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50" w:type="dxa"/>
        <w:tblBorders>
          <w:top w:val="double" w:sz="4" w:space="0" w:color="auto"/>
          <w:left w:val="double" w:sz="4" w:space="0" w:color="auto"/>
          <w:bottom w:val="double" w:sz="4" w:space="0" w:color="auto"/>
          <w:right w:val="double" w:sz="4" w:space="0" w:color="auto"/>
        </w:tblBorders>
        <w:tblLayout w:type="fixed"/>
        <w:tblLook w:val="00A0"/>
      </w:tblPr>
      <w:tblGrid>
        <w:gridCol w:w="5306"/>
        <w:gridCol w:w="5644"/>
      </w:tblGrid>
      <w:tr w:rsidR="00DB6654" w:rsidTr="0084777A">
        <w:trPr>
          <w:trHeight w:val="2781"/>
        </w:trPr>
        <w:tc>
          <w:tcPr>
            <w:tcW w:w="10948" w:type="dxa"/>
            <w:gridSpan w:val="2"/>
            <w:tcBorders>
              <w:top w:val="double" w:sz="4" w:space="0" w:color="auto"/>
              <w:left w:val="double" w:sz="4" w:space="0" w:color="auto"/>
              <w:bottom w:val="double" w:sz="4" w:space="0" w:color="auto"/>
              <w:right w:val="double" w:sz="4" w:space="0" w:color="auto"/>
            </w:tcBorders>
            <w:hideMark/>
          </w:tcPr>
          <w:p w:rsidR="00DB6654" w:rsidRDefault="00DB6654" w:rsidP="0084777A">
            <w:pPr>
              <w:snapToGrid w:val="0"/>
              <w:jc w:val="center"/>
              <w:rPr>
                <w:rFonts w:ascii="Arial Unicode MS" w:eastAsia="Arial Unicode MS" w:hAnsi="Arial Unicode MS"/>
                <w:i/>
                <w:iCs/>
                <w:color w:val="000000"/>
                <w:sz w:val="48"/>
                <w:szCs w:val="48"/>
                <w:lang w:eastAsia="en-US"/>
              </w:rPr>
            </w:pPr>
            <w:bookmarkStart w:id="0" w:name="bookmark0"/>
            <w:r>
              <w:rPr>
                <w:b/>
                <w:bCs/>
                <w:lang w:eastAsia="en-US"/>
              </w:rPr>
              <w:t>Информационный бюллетень</w:t>
            </w:r>
          </w:p>
          <w:p w:rsidR="00DB6654" w:rsidRDefault="00DB6654" w:rsidP="0084777A">
            <w:pPr>
              <w:keepNext/>
              <w:keepLines/>
              <w:tabs>
                <w:tab w:val="left" w:pos="0"/>
              </w:tabs>
              <w:suppressAutoHyphens/>
              <w:spacing w:after="0"/>
              <w:jc w:val="center"/>
              <w:outlineLvl w:val="0"/>
              <w:rPr>
                <w:rFonts w:ascii="Times New Roman" w:eastAsia="MS Mincho" w:hAnsi="Times New Roman"/>
                <w:b/>
                <w:bCs/>
                <w:sz w:val="114"/>
                <w:szCs w:val="114"/>
                <w:lang w:eastAsia="zh-CN"/>
              </w:rPr>
            </w:pPr>
            <w:r>
              <w:rPr>
                <w:rFonts w:ascii="Times New Roman" w:eastAsia="MS Mincho" w:hAnsi="Times New Roman"/>
                <w:b/>
                <w:bCs/>
                <w:i/>
                <w:iCs/>
                <w:sz w:val="48"/>
                <w:szCs w:val="48"/>
                <w:lang w:eastAsia="zh-CN"/>
              </w:rPr>
              <w:t>Муниципальный</w:t>
            </w:r>
          </w:p>
          <w:p w:rsidR="00DB6654" w:rsidRDefault="00DB6654" w:rsidP="0084777A">
            <w:pPr>
              <w:keepNext/>
              <w:tabs>
                <w:tab w:val="left" w:pos="0"/>
                <w:tab w:val="num" w:pos="576"/>
              </w:tabs>
              <w:suppressAutoHyphens/>
              <w:spacing w:after="0"/>
              <w:ind w:left="576" w:hanging="576"/>
              <w:jc w:val="center"/>
              <w:outlineLvl w:val="1"/>
              <w:rPr>
                <w:rFonts w:ascii="Times New Roman" w:eastAsia="MS Mincho" w:hAnsi="Times New Roman"/>
                <w:b/>
                <w:bCs/>
                <w:i/>
                <w:iCs/>
                <w:sz w:val="52"/>
                <w:szCs w:val="52"/>
                <w:lang w:eastAsia="zh-CN"/>
              </w:rPr>
            </w:pPr>
            <w:r>
              <w:rPr>
                <w:rFonts w:ascii="Times New Roman" w:eastAsia="MS Mincho" w:hAnsi="Times New Roman"/>
                <w:b/>
                <w:bCs/>
                <w:i/>
                <w:iCs/>
                <w:sz w:val="114"/>
                <w:szCs w:val="114"/>
                <w:lang w:eastAsia="zh-CN"/>
              </w:rPr>
              <w:t>В Е С Т Н И К</w:t>
            </w:r>
          </w:p>
          <w:p w:rsidR="00DB6654" w:rsidRDefault="00DB6654" w:rsidP="0084777A">
            <w:pPr>
              <w:keepNext/>
              <w:tabs>
                <w:tab w:val="left" w:pos="0"/>
                <w:tab w:val="num" w:pos="720"/>
              </w:tabs>
              <w:suppressAutoHyphens/>
              <w:spacing w:after="0"/>
              <w:jc w:val="center"/>
              <w:outlineLvl w:val="2"/>
              <w:rPr>
                <w:rFonts w:ascii="Arial" w:eastAsia="MS Mincho" w:hAnsi="Arial"/>
                <w:b/>
                <w:bCs/>
                <w:sz w:val="52"/>
                <w:szCs w:val="52"/>
                <w:lang w:eastAsia="zh-CN"/>
              </w:rPr>
            </w:pPr>
            <w:r>
              <w:rPr>
                <w:rFonts w:ascii="Times New Roman" w:eastAsia="MS Mincho" w:hAnsi="Times New Roman"/>
                <w:b/>
                <w:bCs/>
                <w:i/>
                <w:iCs/>
                <w:sz w:val="52"/>
                <w:szCs w:val="52"/>
                <w:lang w:eastAsia="zh-CN"/>
              </w:rPr>
              <w:t>ПРИТОБОЛЬЯ</w:t>
            </w:r>
          </w:p>
        </w:tc>
      </w:tr>
      <w:tr w:rsidR="00DB6654" w:rsidTr="0084777A">
        <w:trPr>
          <w:trHeight w:val="435"/>
        </w:trPr>
        <w:tc>
          <w:tcPr>
            <w:tcW w:w="5305" w:type="dxa"/>
            <w:tcBorders>
              <w:top w:val="double" w:sz="4" w:space="0" w:color="000000"/>
              <w:left w:val="double" w:sz="4" w:space="0" w:color="000000"/>
              <w:bottom w:val="double" w:sz="4" w:space="0" w:color="000000"/>
              <w:right w:val="nil"/>
            </w:tcBorders>
            <w:hideMark/>
          </w:tcPr>
          <w:p w:rsidR="00DB6654" w:rsidRDefault="00DB6654" w:rsidP="004B74FF">
            <w:pPr>
              <w:widowControl w:val="0"/>
              <w:suppressAutoHyphens/>
              <w:spacing w:after="0"/>
              <w:jc w:val="both"/>
              <w:rPr>
                <w:rFonts w:ascii="Times New Roman" w:eastAsia="Arial Unicode MS" w:hAnsi="Times New Roman"/>
                <w:color w:val="000000"/>
                <w:sz w:val="32"/>
                <w:szCs w:val="32"/>
                <w:lang w:val="en-US" w:eastAsia="zh-CN"/>
              </w:rPr>
            </w:pPr>
            <w:r>
              <w:rPr>
                <w:rFonts w:ascii="Times New Roman" w:hAnsi="Times New Roman"/>
                <w:sz w:val="32"/>
                <w:szCs w:val="32"/>
                <w:lang w:eastAsia="zh-CN"/>
              </w:rPr>
              <w:t>№ 1</w:t>
            </w:r>
            <w:r w:rsidR="004B74FF">
              <w:rPr>
                <w:rFonts w:ascii="Times New Roman" w:hAnsi="Times New Roman"/>
                <w:sz w:val="32"/>
                <w:szCs w:val="32"/>
                <w:lang w:eastAsia="zh-CN"/>
              </w:rPr>
              <w:t>9(287</w:t>
            </w:r>
            <w:r>
              <w:rPr>
                <w:rFonts w:ascii="Times New Roman" w:hAnsi="Times New Roman"/>
                <w:sz w:val="32"/>
                <w:szCs w:val="32"/>
                <w:lang w:eastAsia="zh-CN"/>
              </w:rPr>
              <w:t>)</w:t>
            </w:r>
          </w:p>
        </w:tc>
        <w:tc>
          <w:tcPr>
            <w:tcW w:w="5643" w:type="dxa"/>
            <w:tcBorders>
              <w:top w:val="double" w:sz="4" w:space="0" w:color="000000"/>
              <w:left w:val="nil"/>
              <w:bottom w:val="double" w:sz="4" w:space="0" w:color="000000"/>
              <w:right w:val="double" w:sz="4" w:space="0" w:color="000000"/>
            </w:tcBorders>
            <w:hideMark/>
          </w:tcPr>
          <w:p w:rsidR="00DB6654" w:rsidRDefault="00DB6654" w:rsidP="004B74FF">
            <w:pPr>
              <w:widowControl w:val="0"/>
              <w:suppressAutoHyphens/>
              <w:spacing w:after="0" w:line="240" w:lineRule="auto"/>
              <w:jc w:val="both"/>
              <w:rPr>
                <w:rFonts w:ascii="Times New Roman" w:eastAsia="Arial Unicode MS" w:hAnsi="Times New Roman"/>
                <w:color w:val="000000"/>
                <w:sz w:val="32"/>
                <w:szCs w:val="32"/>
                <w:lang w:eastAsia="zh-CN"/>
              </w:rPr>
            </w:pPr>
            <w:r>
              <w:rPr>
                <w:rFonts w:ascii="Times New Roman" w:hAnsi="Times New Roman"/>
                <w:sz w:val="32"/>
                <w:szCs w:val="32"/>
                <w:lang w:eastAsia="zh-CN"/>
              </w:rPr>
              <w:t xml:space="preserve">                             </w:t>
            </w:r>
            <w:r w:rsidR="004B74FF">
              <w:rPr>
                <w:rFonts w:ascii="Times New Roman" w:hAnsi="Times New Roman"/>
                <w:sz w:val="32"/>
                <w:szCs w:val="32"/>
                <w:lang w:eastAsia="zh-CN"/>
              </w:rPr>
              <w:t>16 окт</w:t>
            </w:r>
            <w:r>
              <w:rPr>
                <w:rFonts w:ascii="Times New Roman" w:hAnsi="Times New Roman"/>
                <w:sz w:val="32"/>
                <w:szCs w:val="32"/>
                <w:lang w:eastAsia="zh-CN"/>
              </w:rPr>
              <w:t>ября 2023 года</w:t>
            </w:r>
          </w:p>
        </w:tc>
      </w:tr>
      <w:tr w:rsidR="00DB6654" w:rsidTr="0084777A">
        <w:trPr>
          <w:trHeight w:val="541"/>
        </w:trPr>
        <w:tc>
          <w:tcPr>
            <w:tcW w:w="10948" w:type="dxa"/>
            <w:gridSpan w:val="2"/>
            <w:tcBorders>
              <w:top w:val="double" w:sz="4" w:space="0" w:color="auto"/>
              <w:left w:val="double" w:sz="4" w:space="0" w:color="auto"/>
              <w:bottom w:val="double" w:sz="4" w:space="0" w:color="auto"/>
              <w:right w:val="double" w:sz="4" w:space="0" w:color="auto"/>
            </w:tcBorders>
            <w:hideMark/>
          </w:tcPr>
          <w:p w:rsidR="00AE3E81" w:rsidRDefault="00DB6654" w:rsidP="00AE3E81">
            <w:pPr>
              <w:suppressAutoHyphens/>
              <w:snapToGrid w:val="0"/>
              <w:spacing w:after="0"/>
              <w:jc w:val="both"/>
              <w:rPr>
                <w:rFonts w:ascii="Times New Roman" w:hAnsi="Times New Roman"/>
                <w:sz w:val="18"/>
                <w:szCs w:val="18"/>
                <w:lang w:eastAsia="zh-CN"/>
              </w:rPr>
            </w:pPr>
            <w:r>
              <w:rPr>
                <w:rFonts w:ascii="Times New Roman" w:hAnsi="Times New Roman"/>
                <w:sz w:val="18"/>
                <w:szCs w:val="18"/>
                <w:lang w:eastAsia="zh-CN"/>
              </w:rPr>
              <w:t>Читайте в выпуске</w:t>
            </w:r>
            <w:r w:rsidR="00AE3E81">
              <w:rPr>
                <w:rFonts w:ascii="Times New Roman" w:hAnsi="Times New Roman"/>
                <w:sz w:val="18"/>
                <w:szCs w:val="18"/>
                <w:lang w:eastAsia="zh-CN"/>
              </w:rPr>
              <w:t xml:space="preserve"> </w:t>
            </w:r>
          </w:p>
          <w:p w:rsidR="00AE3E81" w:rsidRPr="00AE3E81" w:rsidRDefault="00AE3E81" w:rsidP="00AE3E81">
            <w:pPr>
              <w:pStyle w:val="a4"/>
              <w:numPr>
                <w:ilvl w:val="0"/>
                <w:numId w:val="30"/>
              </w:numPr>
              <w:suppressAutoHyphens/>
              <w:snapToGrid w:val="0"/>
              <w:spacing w:after="0"/>
              <w:rPr>
                <w:rFonts w:ascii="Times New Roman" w:hAnsi="Times New Roman"/>
                <w:sz w:val="18"/>
                <w:szCs w:val="18"/>
                <w:lang w:eastAsia="zh-CN"/>
              </w:rPr>
            </w:pPr>
            <w:r w:rsidRPr="00AE3E81">
              <w:rPr>
                <w:rFonts w:ascii="Times New Roman" w:eastAsia="Times New Roman" w:hAnsi="Times New Roman"/>
                <w:bCs/>
                <w:sz w:val="18"/>
                <w:szCs w:val="18"/>
              </w:rPr>
              <w:t>Решение Думы Притобольного муниципального округа Курганской области от 27 сентября 2023 года № 119</w:t>
            </w:r>
            <w:proofErr w:type="gramStart"/>
            <w:r w:rsidRPr="00AE3E81">
              <w:rPr>
                <w:rFonts w:ascii="Times New Roman" w:eastAsia="Times New Roman" w:hAnsi="Times New Roman"/>
                <w:bCs/>
                <w:sz w:val="18"/>
                <w:szCs w:val="18"/>
              </w:rPr>
              <w:t xml:space="preserve"> </w:t>
            </w:r>
            <w:r w:rsidRPr="00AE3E81">
              <w:rPr>
                <w:rFonts w:ascii="Times New Roman" w:eastAsia="Times New Roman" w:hAnsi="Times New Roman"/>
                <w:bCs/>
                <w:sz w:val="18"/>
                <w:szCs w:val="24"/>
              </w:rPr>
              <w:t>О</w:t>
            </w:r>
            <w:proofErr w:type="gramEnd"/>
            <w:r w:rsidRPr="00AE3E81">
              <w:rPr>
                <w:rFonts w:ascii="Times New Roman" w:eastAsia="Times New Roman" w:hAnsi="Times New Roman"/>
                <w:bCs/>
                <w:sz w:val="18"/>
                <w:szCs w:val="24"/>
              </w:rPr>
              <w:t xml:space="preserve">б утверждении плана работы Думы Притобольного муниципального округа Курганской области на сентябрь и 4 квартал 2023 года </w:t>
            </w:r>
            <w:r>
              <w:rPr>
                <w:rFonts w:ascii="Times New Roman" w:eastAsia="Times New Roman" w:hAnsi="Times New Roman"/>
                <w:bCs/>
                <w:sz w:val="18"/>
                <w:szCs w:val="24"/>
              </w:rPr>
              <w:t xml:space="preserve"> </w:t>
            </w:r>
          </w:p>
          <w:p w:rsidR="00AE3E81" w:rsidRPr="00AE3E81" w:rsidRDefault="00AE3E81" w:rsidP="00AE3E81">
            <w:pPr>
              <w:pStyle w:val="a4"/>
              <w:numPr>
                <w:ilvl w:val="0"/>
                <w:numId w:val="30"/>
              </w:numPr>
              <w:suppressAutoHyphens/>
              <w:snapToGrid w:val="0"/>
              <w:spacing w:after="0"/>
              <w:rPr>
                <w:rFonts w:ascii="Times New Roman" w:hAnsi="Times New Roman"/>
                <w:sz w:val="18"/>
                <w:szCs w:val="18"/>
                <w:lang w:eastAsia="zh-CN"/>
              </w:rPr>
            </w:pPr>
            <w:r w:rsidRPr="00AE3E81">
              <w:rPr>
                <w:rFonts w:ascii="Times New Roman" w:eastAsia="Times New Roman" w:hAnsi="Times New Roman"/>
                <w:bCs/>
                <w:sz w:val="18"/>
                <w:szCs w:val="18"/>
              </w:rPr>
              <w:t>Решение Думы Притобольного муниципального округа Курганской области от 27 сентября 2023 года № 120</w:t>
            </w:r>
            <w:proofErr w:type="gramStart"/>
            <w:r w:rsidRPr="00AE3E81">
              <w:rPr>
                <w:rFonts w:ascii="Times New Roman" w:eastAsia="Times New Roman" w:hAnsi="Times New Roman"/>
                <w:bCs/>
                <w:sz w:val="18"/>
                <w:szCs w:val="18"/>
              </w:rPr>
              <w:t xml:space="preserve"> </w:t>
            </w:r>
            <w:r w:rsidRPr="00AE3E81">
              <w:rPr>
                <w:rFonts w:ascii="Times New Roman" w:hAnsi="Times New Roman"/>
                <w:bCs/>
                <w:sz w:val="18"/>
                <w:szCs w:val="18"/>
              </w:rPr>
              <w:t>О</w:t>
            </w:r>
            <w:proofErr w:type="gramEnd"/>
            <w:r w:rsidRPr="00AE3E81">
              <w:rPr>
                <w:rFonts w:ascii="Times New Roman" w:hAnsi="Times New Roman"/>
                <w:bCs/>
                <w:sz w:val="18"/>
                <w:szCs w:val="18"/>
              </w:rPr>
              <w:t xml:space="preserve">б утверждении графика приема избирателей депутатами Думы Притобольного муниципального округа Курганской области 1 -го созыва </w:t>
            </w:r>
            <w:r>
              <w:rPr>
                <w:rFonts w:ascii="Times New Roman" w:hAnsi="Times New Roman"/>
                <w:bCs/>
                <w:sz w:val="18"/>
                <w:szCs w:val="18"/>
              </w:rPr>
              <w:t xml:space="preserve"> </w:t>
            </w:r>
          </w:p>
          <w:p w:rsidR="00AE3E81" w:rsidRPr="00AE3E81" w:rsidRDefault="00AE3E81" w:rsidP="00AE3E81">
            <w:pPr>
              <w:pStyle w:val="a4"/>
              <w:numPr>
                <w:ilvl w:val="0"/>
                <w:numId w:val="30"/>
              </w:numPr>
              <w:tabs>
                <w:tab w:val="left" w:pos="9900"/>
              </w:tabs>
              <w:suppressAutoHyphens/>
              <w:snapToGrid w:val="0"/>
              <w:spacing w:after="0" w:line="240" w:lineRule="auto"/>
              <w:jc w:val="both"/>
              <w:rPr>
                <w:rFonts w:ascii="Times New Roman" w:hAnsi="Times New Roman"/>
                <w:bCs/>
                <w:sz w:val="18"/>
                <w:szCs w:val="18"/>
              </w:rPr>
            </w:pPr>
            <w:r w:rsidRPr="00AE3E81">
              <w:rPr>
                <w:rFonts w:ascii="Times New Roman" w:eastAsia="Times New Roman" w:hAnsi="Times New Roman"/>
                <w:bCs/>
                <w:sz w:val="18"/>
                <w:szCs w:val="18"/>
              </w:rPr>
              <w:t>Решение Думы Притобольного муниципального округа Курганской области от 27 сентября 2023 года № 123</w:t>
            </w:r>
            <w:proofErr w:type="gramStart"/>
            <w:r w:rsidRPr="00AE3E81">
              <w:rPr>
                <w:rFonts w:ascii="Times New Roman" w:eastAsia="Times New Roman" w:hAnsi="Times New Roman"/>
                <w:bCs/>
                <w:sz w:val="18"/>
                <w:szCs w:val="18"/>
              </w:rPr>
              <w:t xml:space="preserve"> </w:t>
            </w:r>
            <w:r w:rsidRPr="00AE3E81">
              <w:rPr>
                <w:rFonts w:ascii="Times New Roman" w:hAnsi="Times New Roman"/>
                <w:bCs/>
                <w:kern w:val="32"/>
                <w:sz w:val="18"/>
                <w:szCs w:val="18"/>
                <w:lang w:eastAsia="ar-SA"/>
              </w:rPr>
              <w:t>О</w:t>
            </w:r>
            <w:proofErr w:type="gramEnd"/>
            <w:r w:rsidRPr="00AE3E81">
              <w:rPr>
                <w:rFonts w:ascii="Times New Roman" w:hAnsi="Times New Roman"/>
                <w:bCs/>
                <w:kern w:val="32"/>
                <w:sz w:val="18"/>
                <w:szCs w:val="18"/>
                <w:lang w:eastAsia="ar-SA"/>
              </w:rPr>
              <w:t xml:space="preserve"> внесении изменений и дополнений в решение Думы муниципального округа Курганской области</w:t>
            </w:r>
            <w:r>
              <w:rPr>
                <w:rFonts w:ascii="Times New Roman" w:hAnsi="Times New Roman"/>
                <w:bCs/>
                <w:kern w:val="32"/>
                <w:sz w:val="18"/>
                <w:szCs w:val="18"/>
                <w:lang w:eastAsia="ar-SA"/>
              </w:rPr>
              <w:t xml:space="preserve"> от 01.08.2023 г. № 81 </w:t>
            </w:r>
            <w:r w:rsidRPr="00AE3E81">
              <w:rPr>
                <w:rFonts w:ascii="Times New Roman" w:hAnsi="Times New Roman"/>
                <w:bCs/>
                <w:kern w:val="32"/>
                <w:sz w:val="18"/>
                <w:szCs w:val="18"/>
                <w:lang w:eastAsia="ar-SA"/>
              </w:rPr>
              <w:t xml:space="preserve">«О создании Управления культуры, спорта, туризма и молодежной политики Администрации Притобольного муниципального </w:t>
            </w:r>
            <w:r w:rsidRPr="00AE3E81">
              <w:rPr>
                <w:rFonts w:ascii="Times New Roman" w:eastAsia="Lucida Sans Unicode" w:hAnsi="Times New Roman"/>
                <w:color w:val="000000"/>
                <w:sz w:val="18"/>
                <w:szCs w:val="18"/>
                <w:lang w:bidi="en-US"/>
              </w:rPr>
              <w:t xml:space="preserve">округа Курганской области и </w:t>
            </w:r>
            <w:r w:rsidRPr="00AE3E81">
              <w:rPr>
                <w:rFonts w:ascii="Times New Roman" w:eastAsia="Arial CYR" w:hAnsi="Times New Roman"/>
                <w:bCs/>
                <w:color w:val="000000"/>
                <w:sz w:val="18"/>
                <w:szCs w:val="18"/>
                <w:lang w:bidi="en-US"/>
              </w:rPr>
              <w:t>утверждении</w:t>
            </w:r>
            <w:r w:rsidRPr="00AE3E81">
              <w:rPr>
                <w:rFonts w:ascii="Times New Roman" w:hAnsi="Times New Roman"/>
                <w:bCs/>
                <w:kern w:val="32"/>
                <w:sz w:val="18"/>
                <w:szCs w:val="18"/>
                <w:lang w:eastAsia="ar-SA"/>
              </w:rPr>
              <w:t xml:space="preserve"> </w:t>
            </w:r>
            <w:r w:rsidRPr="00AE3E81">
              <w:rPr>
                <w:rFonts w:ascii="Times New Roman" w:eastAsia="Arial CYR" w:hAnsi="Times New Roman"/>
                <w:bCs/>
                <w:color w:val="000000"/>
                <w:sz w:val="18"/>
                <w:szCs w:val="18"/>
                <w:lang w:bidi="en-US"/>
              </w:rPr>
              <w:t>положения об Управлении культуры, спорта,</w:t>
            </w:r>
            <w:r w:rsidRPr="00AE3E81">
              <w:rPr>
                <w:rFonts w:ascii="Times New Roman" w:hAnsi="Times New Roman"/>
                <w:bCs/>
                <w:kern w:val="32"/>
                <w:sz w:val="18"/>
                <w:szCs w:val="18"/>
                <w:lang w:eastAsia="ar-SA"/>
              </w:rPr>
              <w:t xml:space="preserve"> </w:t>
            </w:r>
            <w:r w:rsidRPr="00AE3E81">
              <w:rPr>
                <w:rFonts w:ascii="Times New Roman" w:eastAsia="Arial CYR" w:hAnsi="Times New Roman"/>
                <w:bCs/>
                <w:color w:val="000000"/>
                <w:sz w:val="18"/>
                <w:szCs w:val="18"/>
                <w:lang w:bidi="en-US"/>
              </w:rPr>
              <w:t>туризма и молодежной политики</w:t>
            </w:r>
            <w:r w:rsidRPr="00AE3E81">
              <w:rPr>
                <w:rFonts w:ascii="Times New Roman" w:hAnsi="Times New Roman"/>
                <w:bCs/>
                <w:kern w:val="32"/>
                <w:sz w:val="18"/>
                <w:szCs w:val="18"/>
                <w:lang w:eastAsia="ar-SA"/>
              </w:rPr>
              <w:t xml:space="preserve"> </w:t>
            </w:r>
            <w:r w:rsidRPr="00AE3E81">
              <w:rPr>
                <w:rFonts w:ascii="Times New Roman" w:eastAsia="Arial CYR" w:hAnsi="Times New Roman"/>
                <w:bCs/>
                <w:color w:val="000000"/>
                <w:sz w:val="18"/>
                <w:szCs w:val="18"/>
                <w:lang w:bidi="en-US"/>
              </w:rPr>
              <w:t>Администрации Притобольного муниципального</w:t>
            </w:r>
            <w:r w:rsidRPr="00AE3E81">
              <w:rPr>
                <w:rFonts w:ascii="Times New Roman" w:hAnsi="Times New Roman"/>
                <w:bCs/>
                <w:kern w:val="32"/>
                <w:sz w:val="18"/>
                <w:szCs w:val="18"/>
                <w:lang w:eastAsia="ar-SA"/>
              </w:rPr>
              <w:t xml:space="preserve"> </w:t>
            </w:r>
            <w:r w:rsidRPr="00AE3E81">
              <w:rPr>
                <w:rFonts w:ascii="Times New Roman" w:eastAsia="Arial CYR" w:hAnsi="Times New Roman"/>
                <w:bCs/>
                <w:color w:val="000000"/>
                <w:sz w:val="18"/>
                <w:szCs w:val="18"/>
                <w:lang w:bidi="en-US"/>
              </w:rPr>
              <w:t>округа Курганской области»</w:t>
            </w:r>
            <w:r>
              <w:rPr>
                <w:rFonts w:ascii="Times New Roman" w:eastAsia="Arial CYR" w:hAnsi="Times New Roman"/>
                <w:bCs/>
                <w:color w:val="000000"/>
                <w:sz w:val="18"/>
                <w:szCs w:val="18"/>
                <w:lang w:bidi="en-US"/>
              </w:rPr>
              <w:t xml:space="preserve"> </w:t>
            </w:r>
          </w:p>
          <w:p w:rsidR="006D2BAB" w:rsidRPr="006D2BAB" w:rsidRDefault="00B50FE7" w:rsidP="006D2BAB">
            <w:pPr>
              <w:pStyle w:val="a4"/>
              <w:numPr>
                <w:ilvl w:val="0"/>
                <w:numId w:val="30"/>
              </w:numPr>
              <w:tabs>
                <w:tab w:val="left" w:pos="9900"/>
              </w:tabs>
              <w:suppressAutoHyphens/>
              <w:snapToGrid w:val="0"/>
              <w:spacing w:after="0" w:line="240" w:lineRule="auto"/>
              <w:jc w:val="both"/>
              <w:rPr>
                <w:rFonts w:ascii="Times New Roman" w:hAnsi="Times New Roman"/>
                <w:bCs/>
                <w:sz w:val="18"/>
                <w:szCs w:val="18"/>
              </w:rPr>
            </w:pPr>
            <w:r w:rsidRPr="00B50FE7">
              <w:rPr>
                <w:rFonts w:ascii="Times New Roman" w:hAnsi="Times New Roman"/>
                <w:sz w:val="18"/>
                <w:szCs w:val="18"/>
              </w:rPr>
              <w:t>Постановление от 2 октября 2023 года № 67</w:t>
            </w:r>
            <w:proofErr w:type="gramStart"/>
            <w:r w:rsidRPr="00B50FE7">
              <w:rPr>
                <w:rFonts w:ascii="Times New Roman" w:hAnsi="Times New Roman"/>
                <w:sz w:val="18"/>
                <w:szCs w:val="18"/>
              </w:rPr>
              <w:t xml:space="preserve"> О</w:t>
            </w:r>
            <w:proofErr w:type="gramEnd"/>
            <w:r w:rsidRPr="00B50FE7">
              <w:rPr>
                <w:rFonts w:ascii="Times New Roman" w:hAnsi="Times New Roman"/>
                <w:sz w:val="18"/>
                <w:szCs w:val="18"/>
              </w:rPr>
              <w:t>б утверждении Устава муниципального бюджетного учреждения дополнительного образования «Глядянский Дом детского творчества» в новой редакции</w:t>
            </w:r>
            <w:r>
              <w:rPr>
                <w:rFonts w:ascii="Times New Roman" w:hAnsi="Times New Roman"/>
                <w:sz w:val="18"/>
                <w:szCs w:val="18"/>
              </w:rPr>
              <w:t xml:space="preserve"> </w:t>
            </w:r>
            <w:r w:rsidR="006D2BAB">
              <w:rPr>
                <w:rFonts w:ascii="Times New Roman" w:hAnsi="Times New Roman"/>
                <w:sz w:val="18"/>
                <w:szCs w:val="18"/>
              </w:rPr>
              <w:t xml:space="preserve"> </w:t>
            </w:r>
          </w:p>
          <w:p w:rsidR="00511571" w:rsidRPr="00511571" w:rsidRDefault="006D2BAB" w:rsidP="00511571">
            <w:pPr>
              <w:pStyle w:val="a4"/>
              <w:numPr>
                <w:ilvl w:val="0"/>
                <w:numId w:val="30"/>
              </w:numPr>
              <w:tabs>
                <w:tab w:val="left" w:pos="9900"/>
              </w:tabs>
              <w:suppressAutoHyphens/>
              <w:snapToGrid w:val="0"/>
              <w:spacing w:after="0" w:line="240" w:lineRule="auto"/>
              <w:jc w:val="both"/>
              <w:rPr>
                <w:rFonts w:ascii="Times New Roman" w:hAnsi="Times New Roman"/>
                <w:bCs/>
                <w:sz w:val="18"/>
                <w:szCs w:val="18"/>
              </w:rPr>
            </w:pPr>
            <w:r w:rsidRPr="006D2BAB">
              <w:rPr>
                <w:rFonts w:ascii="Times New Roman" w:hAnsi="Times New Roman"/>
                <w:sz w:val="18"/>
                <w:szCs w:val="18"/>
              </w:rPr>
              <w:t>Постановление от 10 октября 2023 года № 81</w:t>
            </w:r>
            <w:proofErr w:type="gramStart"/>
            <w:r w:rsidRPr="006D2BAB">
              <w:rPr>
                <w:rFonts w:ascii="Times New Roman" w:hAnsi="Times New Roman"/>
                <w:sz w:val="18"/>
                <w:szCs w:val="18"/>
              </w:rPr>
              <w:t xml:space="preserve"> О</w:t>
            </w:r>
            <w:proofErr w:type="gramEnd"/>
            <w:r w:rsidRPr="006D2BAB">
              <w:rPr>
                <w:rFonts w:ascii="Times New Roman" w:hAnsi="Times New Roman"/>
                <w:sz w:val="18"/>
                <w:szCs w:val="18"/>
              </w:rPr>
              <w:t xml:space="preserve"> муниципальной программе Притобольного муниципального округа </w:t>
            </w:r>
            <w:r>
              <w:rPr>
                <w:rFonts w:ascii="Times New Roman" w:hAnsi="Times New Roman"/>
                <w:sz w:val="18"/>
                <w:szCs w:val="18"/>
              </w:rPr>
              <w:t xml:space="preserve">«Развитие </w:t>
            </w:r>
            <w:r w:rsidRPr="006D2BAB">
              <w:rPr>
                <w:rFonts w:ascii="Times New Roman" w:hAnsi="Times New Roman"/>
                <w:sz w:val="18"/>
                <w:szCs w:val="18"/>
              </w:rPr>
              <w:t xml:space="preserve">физической культуры и спорта в </w:t>
            </w:r>
            <w:proofErr w:type="spellStart"/>
            <w:r w:rsidRPr="006D2BAB">
              <w:rPr>
                <w:rFonts w:ascii="Times New Roman" w:hAnsi="Times New Roman"/>
                <w:sz w:val="18"/>
                <w:szCs w:val="18"/>
              </w:rPr>
              <w:t>Притобольном</w:t>
            </w:r>
            <w:proofErr w:type="spellEnd"/>
            <w:r w:rsidRPr="006D2BAB">
              <w:rPr>
                <w:rFonts w:ascii="Times New Roman" w:hAnsi="Times New Roman"/>
                <w:sz w:val="18"/>
                <w:szCs w:val="18"/>
              </w:rPr>
              <w:t xml:space="preserve"> муниципальном округе»  на 2024 – 2026  годы</w:t>
            </w:r>
            <w:r w:rsidR="00BD5A6D">
              <w:rPr>
                <w:rFonts w:ascii="Times New Roman" w:hAnsi="Times New Roman"/>
                <w:sz w:val="18"/>
                <w:szCs w:val="18"/>
              </w:rPr>
              <w:t xml:space="preserve"> </w:t>
            </w:r>
            <w:r w:rsidR="00511571">
              <w:rPr>
                <w:rFonts w:ascii="Times New Roman" w:hAnsi="Times New Roman"/>
                <w:sz w:val="18"/>
                <w:szCs w:val="18"/>
              </w:rPr>
              <w:t xml:space="preserve"> </w:t>
            </w:r>
          </w:p>
          <w:p w:rsidR="00511571" w:rsidRPr="00511571" w:rsidRDefault="00BD5A6D" w:rsidP="00511571">
            <w:pPr>
              <w:pStyle w:val="a4"/>
              <w:numPr>
                <w:ilvl w:val="0"/>
                <w:numId w:val="30"/>
              </w:numPr>
              <w:tabs>
                <w:tab w:val="left" w:pos="9900"/>
              </w:tabs>
              <w:suppressAutoHyphens/>
              <w:snapToGrid w:val="0"/>
              <w:spacing w:after="0" w:line="240" w:lineRule="auto"/>
              <w:jc w:val="both"/>
              <w:rPr>
                <w:rFonts w:ascii="Times New Roman" w:hAnsi="Times New Roman"/>
                <w:bCs/>
                <w:sz w:val="18"/>
                <w:szCs w:val="18"/>
              </w:rPr>
            </w:pPr>
            <w:r w:rsidRPr="00511571">
              <w:rPr>
                <w:rFonts w:ascii="Times New Roman" w:hAnsi="Times New Roman"/>
                <w:sz w:val="18"/>
                <w:szCs w:val="18"/>
              </w:rPr>
              <w:t>Постановление от 10 октября 2023 года № 85</w:t>
            </w:r>
            <w:proofErr w:type="gramStart"/>
            <w:r w:rsidRPr="00511571">
              <w:rPr>
                <w:rFonts w:ascii="Times New Roman" w:hAnsi="Times New Roman"/>
                <w:sz w:val="18"/>
                <w:szCs w:val="18"/>
              </w:rPr>
              <w:t xml:space="preserve"> </w:t>
            </w:r>
            <w:r w:rsidR="00511571" w:rsidRPr="00511571">
              <w:rPr>
                <w:rFonts w:ascii="Times New Roman" w:hAnsi="Times New Roman"/>
                <w:sz w:val="18"/>
                <w:szCs w:val="18"/>
              </w:rPr>
              <w:t>О</w:t>
            </w:r>
            <w:proofErr w:type="gramEnd"/>
            <w:r w:rsidR="00511571" w:rsidRPr="00511571">
              <w:rPr>
                <w:rFonts w:ascii="Times New Roman" w:hAnsi="Times New Roman"/>
                <w:sz w:val="18"/>
                <w:szCs w:val="18"/>
              </w:rPr>
              <w:t>б утверждении перечня автомобильных дорог общего пользования местного значения Притобольного муниципального округа Курганской области</w:t>
            </w:r>
            <w:r w:rsidR="00511571">
              <w:rPr>
                <w:rFonts w:ascii="Times New Roman" w:hAnsi="Times New Roman"/>
                <w:sz w:val="18"/>
                <w:szCs w:val="18"/>
              </w:rPr>
              <w:t xml:space="preserve"> </w:t>
            </w:r>
          </w:p>
          <w:p w:rsidR="00511571" w:rsidRPr="00511571" w:rsidRDefault="00511571" w:rsidP="00511571">
            <w:pPr>
              <w:pStyle w:val="a4"/>
              <w:numPr>
                <w:ilvl w:val="0"/>
                <w:numId w:val="30"/>
              </w:numPr>
              <w:tabs>
                <w:tab w:val="left" w:pos="9900"/>
              </w:tabs>
              <w:suppressAutoHyphens/>
              <w:snapToGrid w:val="0"/>
              <w:spacing w:after="0" w:line="240" w:lineRule="auto"/>
              <w:jc w:val="both"/>
              <w:rPr>
                <w:rFonts w:ascii="Times New Roman" w:hAnsi="Times New Roman"/>
                <w:bCs/>
                <w:sz w:val="18"/>
                <w:szCs w:val="18"/>
              </w:rPr>
            </w:pPr>
            <w:r w:rsidRPr="00511571">
              <w:rPr>
                <w:rFonts w:ascii="Times New Roman" w:hAnsi="Times New Roman"/>
                <w:sz w:val="18"/>
                <w:szCs w:val="18"/>
              </w:rPr>
              <w:t>Постановление от 10 октября 2023 года № 88</w:t>
            </w:r>
            <w:proofErr w:type="gramStart"/>
            <w:r w:rsidRPr="00511571">
              <w:rPr>
                <w:rFonts w:ascii="Times New Roman" w:hAnsi="Times New Roman"/>
                <w:sz w:val="18"/>
                <w:szCs w:val="18"/>
              </w:rPr>
              <w:t xml:space="preserve"> О</w:t>
            </w:r>
            <w:proofErr w:type="gramEnd"/>
            <w:r w:rsidRPr="00511571">
              <w:rPr>
                <w:rFonts w:ascii="Times New Roman" w:hAnsi="Times New Roman"/>
                <w:sz w:val="18"/>
                <w:szCs w:val="18"/>
              </w:rPr>
              <w:t xml:space="preserve"> создании комиссии по предупреждению и ликвидации чрезвычайных ситуаций и обеспечению пожарной безопасности  Притобольного  муниципального округа Курганской области</w:t>
            </w:r>
          </w:p>
          <w:p w:rsidR="00B50FE7" w:rsidRPr="00B50FE7" w:rsidRDefault="00511571" w:rsidP="00511571">
            <w:pPr>
              <w:pStyle w:val="a4"/>
              <w:numPr>
                <w:ilvl w:val="0"/>
                <w:numId w:val="30"/>
              </w:numPr>
              <w:tabs>
                <w:tab w:val="left" w:pos="9900"/>
              </w:tabs>
              <w:suppressAutoHyphens/>
              <w:snapToGrid w:val="0"/>
              <w:spacing w:after="0" w:line="240" w:lineRule="auto"/>
              <w:jc w:val="both"/>
              <w:rPr>
                <w:rFonts w:ascii="Times New Roman" w:hAnsi="Times New Roman"/>
                <w:bCs/>
                <w:sz w:val="18"/>
                <w:szCs w:val="18"/>
              </w:rPr>
            </w:pPr>
            <w:r>
              <w:rPr>
                <w:rFonts w:ascii="Times New Roman" w:hAnsi="Times New Roman"/>
                <w:sz w:val="18"/>
                <w:szCs w:val="18"/>
              </w:rPr>
              <w:t>Постановление от 12 октября 2023 года № 89</w:t>
            </w:r>
            <w:proofErr w:type="gramStart"/>
            <w:r>
              <w:rPr>
                <w:rFonts w:ascii="Times New Roman" w:hAnsi="Times New Roman"/>
                <w:sz w:val="18"/>
                <w:szCs w:val="18"/>
              </w:rPr>
              <w:t xml:space="preserve"> </w:t>
            </w:r>
            <w:r>
              <w:rPr>
                <w:rFonts w:ascii="Times New Roman" w:hAnsi="Times New Roman"/>
                <w:bCs/>
                <w:color w:val="000000"/>
                <w:sz w:val="18"/>
                <w:szCs w:val="18"/>
              </w:rPr>
              <w:t>О</w:t>
            </w:r>
            <w:proofErr w:type="gramEnd"/>
            <w:r>
              <w:rPr>
                <w:rFonts w:ascii="Times New Roman" w:hAnsi="Times New Roman"/>
                <w:bCs/>
                <w:color w:val="000000"/>
                <w:sz w:val="18"/>
                <w:szCs w:val="18"/>
              </w:rPr>
              <w:t xml:space="preserve">б </w:t>
            </w:r>
            <w:r w:rsidRPr="00511571">
              <w:rPr>
                <w:rFonts w:ascii="Times New Roman" w:hAnsi="Times New Roman"/>
                <w:bCs/>
                <w:color w:val="000000"/>
                <w:sz w:val="18"/>
                <w:szCs w:val="18"/>
              </w:rPr>
              <w:t>утверждении муниципальной программы Притобольного муниципального округа «Культура</w:t>
            </w:r>
            <w:r w:rsidRPr="00511571">
              <w:rPr>
                <w:rFonts w:ascii="Times New Roman" w:hAnsi="Times New Roman"/>
                <w:bCs/>
                <w:sz w:val="18"/>
                <w:szCs w:val="18"/>
              </w:rPr>
              <w:t xml:space="preserve"> Притобольного муниципального округа» на 2023 - 2026 годы»</w:t>
            </w:r>
          </w:p>
        </w:tc>
      </w:tr>
      <w:bookmarkEnd w:id="0"/>
    </w:tbl>
    <w:p w:rsidR="00C477E3" w:rsidRDefault="00C477E3" w:rsidP="00DB6654">
      <w:pPr>
        <w:spacing w:after="0" w:line="240" w:lineRule="auto"/>
      </w:pPr>
    </w:p>
    <w:p w:rsidR="00BA5F8D" w:rsidRDefault="00BA5F8D" w:rsidP="005F2725">
      <w:pPr>
        <w:spacing w:after="0" w:line="240" w:lineRule="auto"/>
        <w:jc w:val="center"/>
        <w:rPr>
          <w:rFonts w:ascii="Times New Roman" w:eastAsia="Times New Roman" w:hAnsi="Times New Roman"/>
          <w:b/>
          <w:sz w:val="18"/>
          <w:szCs w:val="18"/>
        </w:rPr>
      </w:pPr>
    </w:p>
    <w:p w:rsidR="00724C83" w:rsidRPr="00724C83" w:rsidRDefault="00724C83" w:rsidP="00724C83">
      <w:pPr>
        <w:autoSpaceDE w:val="0"/>
        <w:autoSpaceDN w:val="0"/>
        <w:adjustRightInd w:val="0"/>
        <w:spacing w:after="0" w:line="240" w:lineRule="auto"/>
        <w:jc w:val="center"/>
        <w:rPr>
          <w:rFonts w:ascii="Times New Roman" w:eastAsia="Times New Roman" w:hAnsi="Times New Roman"/>
          <w:b/>
          <w:bCs/>
          <w:sz w:val="18"/>
          <w:szCs w:val="24"/>
        </w:rPr>
      </w:pPr>
      <w:r w:rsidRPr="00724C83">
        <w:rPr>
          <w:rFonts w:ascii="Times New Roman" w:eastAsia="Times New Roman" w:hAnsi="Times New Roman"/>
          <w:b/>
          <w:bCs/>
          <w:sz w:val="18"/>
          <w:szCs w:val="24"/>
        </w:rPr>
        <w:t>РОССИЙСКАЯ ФЕДЕРАЦИЯ</w:t>
      </w:r>
    </w:p>
    <w:p w:rsidR="00724C83" w:rsidRPr="00724C83" w:rsidRDefault="00724C83" w:rsidP="00724C83">
      <w:pPr>
        <w:autoSpaceDE w:val="0"/>
        <w:autoSpaceDN w:val="0"/>
        <w:adjustRightInd w:val="0"/>
        <w:spacing w:after="0" w:line="240" w:lineRule="auto"/>
        <w:jc w:val="center"/>
        <w:rPr>
          <w:rFonts w:ascii="Times New Roman" w:eastAsia="Times New Roman" w:hAnsi="Times New Roman"/>
          <w:b/>
          <w:bCs/>
          <w:sz w:val="18"/>
          <w:szCs w:val="24"/>
        </w:rPr>
      </w:pPr>
      <w:r w:rsidRPr="00724C83">
        <w:rPr>
          <w:rFonts w:ascii="Times New Roman" w:eastAsia="Times New Roman" w:hAnsi="Times New Roman"/>
          <w:b/>
          <w:bCs/>
          <w:sz w:val="18"/>
          <w:szCs w:val="24"/>
        </w:rPr>
        <w:t xml:space="preserve"> КУРГАНСКАЯ ОБЛАСТЬ</w:t>
      </w:r>
    </w:p>
    <w:p w:rsidR="00724C83" w:rsidRPr="00724C83" w:rsidRDefault="00724C83" w:rsidP="00724C83">
      <w:pPr>
        <w:autoSpaceDE w:val="0"/>
        <w:autoSpaceDN w:val="0"/>
        <w:adjustRightInd w:val="0"/>
        <w:spacing w:after="0" w:line="240" w:lineRule="auto"/>
        <w:jc w:val="center"/>
        <w:rPr>
          <w:rFonts w:ascii="Times New Roman" w:eastAsia="Times New Roman" w:hAnsi="Times New Roman"/>
          <w:b/>
          <w:bCs/>
          <w:sz w:val="18"/>
          <w:szCs w:val="24"/>
        </w:rPr>
      </w:pPr>
      <w:r w:rsidRPr="00724C83">
        <w:rPr>
          <w:rFonts w:ascii="Times New Roman" w:eastAsia="Times New Roman" w:hAnsi="Times New Roman"/>
          <w:b/>
          <w:bCs/>
          <w:sz w:val="18"/>
          <w:szCs w:val="24"/>
        </w:rPr>
        <w:t>ПРИТОБОЛЬНЫЙ МУНИЦИПАЛЬНЫЙ ОКРУГ КУРГАНСКОЙ ОБЛАСТИ</w:t>
      </w:r>
    </w:p>
    <w:p w:rsidR="00724C83" w:rsidRPr="00724C83" w:rsidRDefault="00724C83" w:rsidP="00724C83">
      <w:pPr>
        <w:autoSpaceDE w:val="0"/>
        <w:autoSpaceDN w:val="0"/>
        <w:adjustRightInd w:val="0"/>
        <w:spacing w:after="0" w:line="240" w:lineRule="auto"/>
        <w:ind w:firstLine="240"/>
        <w:jc w:val="center"/>
        <w:rPr>
          <w:rFonts w:ascii="Times New Roman" w:eastAsia="Times New Roman" w:hAnsi="Times New Roman"/>
          <w:b/>
          <w:bCs/>
          <w:sz w:val="18"/>
          <w:szCs w:val="24"/>
        </w:rPr>
      </w:pPr>
      <w:r w:rsidRPr="00724C83">
        <w:rPr>
          <w:rFonts w:ascii="Times New Roman" w:eastAsia="Times New Roman" w:hAnsi="Times New Roman"/>
          <w:b/>
          <w:bCs/>
          <w:sz w:val="18"/>
          <w:szCs w:val="24"/>
        </w:rPr>
        <w:t>ДУМА ПРИТОБОЛЬНОГО МУНИИЦПАЛЬНОГО ОКРУГА</w:t>
      </w:r>
    </w:p>
    <w:p w:rsidR="00724C83" w:rsidRPr="00724C83" w:rsidRDefault="00724C83" w:rsidP="00724C83">
      <w:pPr>
        <w:autoSpaceDE w:val="0"/>
        <w:autoSpaceDN w:val="0"/>
        <w:adjustRightInd w:val="0"/>
        <w:spacing w:after="0" w:line="240" w:lineRule="auto"/>
        <w:ind w:firstLine="240"/>
        <w:jc w:val="center"/>
        <w:rPr>
          <w:rFonts w:ascii="Times New Roman" w:eastAsia="Times New Roman" w:hAnsi="Times New Roman"/>
          <w:b/>
          <w:bCs/>
          <w:sz w:val="18"/>
          <w:szCs w:val="24"/>
        </w:rPr>
      </w:pPr>
      <w:r w:rsidRPr="00724C83">
        <w:rPr>
          <w:rFonts w:ascii="Times New Roman" w:eastAsia="Times New Roman" w:hAnsi="Times New Roman"/>
          <w:b/>
          <w:bCs/>
          <w:sz w:val="18"/>
          <w:szCs w:val="24"/>
        </w:rPr>
        <w:t>КУРГАНСКОЙ ОБЛАСТИ</w:t>
      </w:r>
    </w:p>
    <w:p w:rsidR="00724C83" w:rsidRPr="00724C83" w:rsidRDefault="00724C83" w:rsidP="00724C83">
      <w:pPr>
        <w:autoSpaceDE w:val="0"/>
        <w:autoSpaceDN w:val="0"/>
        <w:adjustRightInd w:val="0"/>
        <w:spacing w:after="0" w:line="240" w:lineRule="auto"/>
        <w:rPr>
          <w:rFonts w:ascii="Times New Roman" w:eastAsia="Times New Roman" w:hAnsi="Times New Roman"/>
          <w:b/>
          <w:bCs/>
          <w:sz w:val="18"/>
          <w:szCs w:val="24"/>
        </w:rPr>
      </w:pPr>
    </w:p>
    <w:p w:rsidR="00724C83" w:rsidRPr="00724C83" w:rsidRDefault="00724C83" w:rsidP="00724C83">
      <w:pPr>
        <w:autoSpaceDE w:val="0"/>
        <w:autoSpaceDN w:val="0"/>
        <w:adjustRightInd w:val="0"/>
        <w:spacing w:after="0" w:line="240" w:lineRule="auto"/>
        <w:rPr>
          <w:rFonts w:ascii="Times New Roman" w:eastAsia="Times New Roman" w:hAnsi="Times New Roman"/>
          <w:b/>
          <w:bCs/>
          <w:sz w:val="18"/>
          <w:szCs w:val="24"/>
        </w:rPr>
      </w:pPr>
    </w:p>
    <w:p w:rsidR="00724C83" w:rsidRPr="00724C83" w:rsidRDefault="00724C83" w:rsidP="00724C83">
      <w:pPr>
        <w:autoSpaceDE w:val="0"/>
        <w:autoSpaceDN w:val="0"/>
        <w:adjustRightInd w:val="0"/>
        <w:spacing w:after="0" w:line="240" w:lineRule="auto"/>
        <w:jc w:val="center"/>
        <w:rPr>
          <w:rFonts w:ascii="Times New Roman" w:eastAsia="Times New Roman" w:hAnsi="Times New Roman"/>
          <w:b/>
          <w:bCs/>
          <w:sz w:val="18"/>
          <w:szCs w:val="24"/>
        </w:rPr>
      </w:pPr>
      <w:r w:rsidRPr="00724C83">
        <w:rPr>
          <w:rFonts w:ascii="Times New Roman" w:eastAsia="Times New Roman" w:hAnsi="Times New Roman"/>
          <w:b/>
          <w:bCs/>
          <w:sz w:val="18"/>
          <w:szCs w:val="24"/>
        </w:rPr>
        <w:t>РЕШЕНИЕ</w:t>
      </w:r>
    </w:p>
    <w:p w:rsidR="00724C83" w:rsidRPr="00724C83" w:rsidRDefault="00724C83" w:rsidP="00724C83">
      <w:pPr>
        <w:autoSpaceDE w:val="0"/>
        <w:autoSpaceDN w:val="0"/>
        <w:adjustRightInd w:val="0"/>
        <w:spacing w:after="0" w:line="240" w:lineRule="auto"/>
        <w:rPr>
          <w:rFonts w:ascii="Times New Roman" w:eastAsia="Times New Roman" w:hAnsi="Times New Roman"/>
          <w:b/>
          <w:bCs/>
          <w:sz w:val="18"/>
          <w:szCs w:val="24"/>
        </w:rPr>
      </w:pPr>
    </w:p>
    <w:p w:rsidR="00724C83" w:rsidRPr="00724C83" w:rsidRDefault="00724C83" w:rsidP="00724C83">
      <w:pPr>
        <w:tabs>
          <w:tab w:val="left" w:leader="underscore" w:pos="1109"/>
          <w:tab w:val="left" w:leader="underscore" w:pos="2923"/>
          <w:tab w:val="left" w:pos="8213"/>
        </w:tabs>
        <w:autoSpaceDE w:val="0"/>
        <w:autoSpaceDN w:val="0"/>
        <w:adjustRightInd w:val="0"/>
        <w:spacing w:after="0" w:line="240" w:lineRule="auto"/>
        <w:jc w:val="both"/>
        <w:rPr>
          <w:rFonts w:ascii="Times New Roman" w:eastAsia="Times New Roman" w:hAnsi="Times New Roman"/>
          <w:sz w:val="18"/>
          <w:szCs w:val="24"/>
        </w:rPr>
      </w:pPr>
      <w:r w:rsidRPr="00724C83">
        <w:rPr>
          <w:rFonts w:ascii="Times New Roman" w:eastAsia="Times New Roman" w:hAnsi="Times New Roman"/>
          <w:sz w:val="18"/>
          <w:szCs w:val="24"/>
        </w:rPr>
        <w:t>от  27 сентября 2023 года № 119</w:t>
      </w:r>
    </w:p>
    <w:p w:rsidR="00724C83" w:rsidRPr="00724C83" w:rsidRDefault="00724C83" w:rsidP="00724C83">
      <w:pPr>
        <w:tabs>
          <w:tab w:val="left" w:leader="underscore" w:pos="1109"/>
          <w:tab w:val="left" w:leader="underscore" w:pos="2923"/>
          <w:tab w:val="left" w:pos="8213"/>
        </w:tabs>
        <w:autoSpaceDE w:val="0"/>
        <w:autoSpaceDN w:val="0"/>
        <w:adjustRightInd w:val="0"/>
        <w:spacing w:after="0" w:line="240" w:lineRule="auto"/>
        <w:jc w:val="both"/>
        <w:rPr>
          <w:rFonts w:ascii="Times New Roman" w:eastAsia="Times New Roman" w:hAnsi="Times New Roman"/>
          <w:sz w:val="18"/>
          <w:szCs w:val="24"/>
        </w:rPr>
      </w:pPr>
      <w:r w:rsidRPr="00724C83">
        <w:rPr>
          <w:rFonts w:ascii="Times New Roman" w:eastAsia="Times New Roman" w:hAnsi="Times New Roman"/>
          <w:sz w:val="18"/>
          <w:szCs w:val="24"/>
        </w:rPr>
        <w:t>с. Глядянское</w:t>
      </w:r>
    </w:p>
    <w:p w:rsidR="00724C83" w:rsidRDefault="00724C83" w:rsidP="00724C83">
      <w:pPr>
        <w:autoSpaceDE w:val="0"/>
        <w:autoSpaceDN w:val="0"/>
        <w:adjustRightInd w:val="0"/>
        <w:spacing w:after="0" w:line="240" w:lineRule="auto"/>
        <w:jc w:val="center"/>
        <w:rPr>
          <w:rFonts w:ascii="Times New Roman" w:eastAsia="Times New Roman" w:hAnsi="Times New Roman"/>
          <w:b/>
          <w:bCs/>
          <w:sz w:val="18"/>
          <w:szCs w:val="24"/>
        </w:rPr>
      </w:pPr>
    </w:p>
    <w:p w:rsidR="00724C83" w:rsidRPr="00724C83" w:rsidRDefault="00724C83" w:rsidP="00724C83">
      <w:pPr>
        <w:autoSpaceDE w:val="0"/>
        <w:autoSpaceDN w:val="0"/>
        <w:adjustRightInd w:val="0"/>
        <w:spacing w:after="0" w:line="240" w:lineRule="auto"/>
        <w:jc w:val="center"/>
        <w:rPr>
          <w:rFonts w:ascii="Times New Roman" w:eastAsia="Times New Roman" w:hAnsi="Times New Roman"/>
          <w:b/>
          <w:bCs/>
          <w:sz w:val="18"/>
          <w:szCs w:val="24"/>
        </w:rPr>
      </w:pPr>
    </w:p>
    <w:p w:rsidR="00724C83" w:rsidRPr="00724C83" w:rsidRDefault="00724C83" w:rsidP="00724C83">
      <w:pPr>
        <w:autoSpaceDE w:val="0"/>
        <w:autoSpaceDN w:val="0"/>
        <w:adjustRightInd w:val="0"/>
        <w:spacing w:after="0" w:line="240" w:lineRule="auto"/>
        <w:rPr>
          <w:rFonts w:ascii="Times New Roman" w:eastAsia="Times New Roman" w:hAnsi="Times New Roman"/>
          <w:b/>
          <w:bCs/>
          <w:sz w:val="18"/>
          <w:szCs w:val="24"/>
        </w:rPr>
      </w:pPr>
      <w:r w:rsidRPr="00724C83">
        <w:rPr>
          <w:rFonts w:ascii="Times New Roman" w:eastAsia="Times New Roman" w:hAnsi="Times New Roman"/>
          <w:b/>
          <w:bCs/>
          <w:sz w:val="18"/>
          <w:szCs w:val="24"/>
        </w:rPr>
        <w:t xml:space="preserve">Об утверждении плана работы Думы </w:t>
      </w:r>
    </w:p>
    <w:p w:rsidR="00724C83" w:rsidRPr="00724C83" w:rsidRDefault="00724C83" w:rsidP="00724C83">
      <w:pPr>
        <w:autoSpaceDE w:val="0"/>
        <w:autoSpaceDN w:val="0"/>
        <w:adjustRightInd w:val="0"/>
        <w:spacing w:after="0" w:line="240" w:lineRule="auto"/>
        <w:rPr>
          <w:rFonts w:ascii="Times New Roman" w:eastAsia="Times New Roman" w:hAnsi="Times New Roman"/>
          <w:b/>
          <w:bCs/>
          <w:sz w:val="18"/>
          <w:szCs w:val="24"/>
        </w:rPr>
      </w:pPr>
      <w:r w:rsidRPr="00724C83">
        <w:rPr>
          <w:rFonts w:ascii="Times New Roman" w:eastAsia="Times New Roman" w:hAnsi="Times New Roman"/>
          <w:b/>
          <w:bCs/>
          <w:sz w:val="18"/>
          <w:szCs w:val="24"/>
        </w:rPr>
        <w:t xml:space="preserve">Притобольного муниципального округа </w:t>
      </w:r>
    </w:p>
    <w:p w:rsidR="00724C83" w:rsidRPr="00724C83" w:rsidRDefault="00724C83" w:rsidP="00724C83">
      <w:pPr>
        <w:autoSpaceDE w:val="0"/>
        <w:autoSpaceDN w:val="0"/>
        <w:adjustRightInd w:val="0"/>
        <w:spacing w:after="0" w:line="240" w:lineRule="auto"/>
        <w:rPr>
          <w:rFonts w:ascii="Times New Roman" w:eastAsia="Times New Roman" w:hAnsi="Times New Roman"/>
          <w:b/>
          <w:bCs/>
          <w:sz w:val="18"/>
          <w:szCs w:val="24"/>
        </w:rPr>
      </w:pPr>
      <w:r w:rsidRPr="00724C83">
        <w:rPr>
          <w:rFonts w:ascii="Times New Roman" w:eastAsia="Times New Roman" w:hAnsi="Times New Roman"/>
          <w:b/>
          <w:bCs/>
          <w:sz w:val="18"/>
          <w:szCs w:val="24"/>
        </w:rPr>
        <w:t>Курганской области на сентябрь</w:t>
      </w:r>
    </w:p>
    <w:p w:rsidR="00724C83" w:rsidRPr="00724C83" w:rsidRDefault="00724C83" w:rsidP="00724C83">
      <w:pPr>
        <w:autoSpaceDE w:val="0"/>
        <w:autoSpaceDN w:val="0"/>
        <w:adjustRightInd w:val="0"/>
        <w:spacing w:after="0" w:line="240" w:lineRule="auto"/>
        <w:rPr>
          <w:rFonts w:ascii="Times New Roman" w:eastAsia="Times New Roman" w:hAnsi="Times New Roman"/>
          <w:b/>
          <w:bCs/>
          <w:sz w:val="18"/>
          <w:szCs w:val="24"/>
        </w:rPr>
      </w:pPr>
      <w:r w:rsidRPr="00724C83">
        <w:rPr>
          <w:rFonts w:ascii="Times New Roman" w:eastAsia="Times New Roman" w:hAnsi="Times New Roman"/>
          <w:b/>
          <w:bCs/>
          <w:sz w:val="18"/>
          <w:szCs w:val="24"/>
        </w:rPr>
        <w:t xml:space="preserve"> и 4 квартал 2023 года </w:t>
      </w:r>
    </w:p>
    <w:p w:rsidR="00724C83" w:rsidRPr="00724C83" w:rsidRDefault="00724C83" w:rsidP="00724C83">
      <w:pPr>
        <w:autoSpaceDE w:val="0"/>
        <w:autoSpaceDN w:val="0"/>
        <w:adjustRightInd w:val="0"/>
        <w:spacing w:after="0" w:line="240" w:lineRule="auto"/>
        <w:rPr>
          <w:rFonts w:ascii="Times New Roman" w:eastAsia="Times New Roman" w:hAnsi="Times New Roman"/>
          <w:b/>
          <w:bCs/>
          <w:sz w:val="18"/>
          <w:szCs w:val="24"/>
        </w:rPr>
      </w:pPr>
    </w:p>
    <w:p w:rsidR="00724C83" w:rsidRPr="00724C83" w:rsidRDefault="00724C83" w:rsidP="00724C83">
      <w:pPr>
        <w:autoSpaceDE w:val="0"/>
        <w:autoSpaceDN w:val="0"/>
        <w:adjustRightInd w:val="0"/>
        <w:spacing w:after="0" w:line="240" w:lineRule="auto"/>
        <w:rPr>
          <w:rFonts w:ascii="Times New Roman" w:eastAsia="Times New Roman" w:hAnsi="Times New Roman"/>
          <w:b/>
          <w:bCs/>
          <w:sz w:val="18"/>
          <w:szCs w:val="24"/>
        </w:rPr>
      </w:pPr>
    </w:p>
    <w:p w:rsidR="00724C83" w:rsidRPr="00724C83" w:rsidRDefault="00724C83" w:rsidP="00724C83">
      <w:pPr>
        <w:autoSpaceDE w:val="0"/>
        <w:autoSpaceDN w:val="0"/>
        <w:adjustRightInd w:val="0"/>
        <w:spacing w:after="0" w:line="240" w:lineRule="auto"/>
        <w:ind w:firstLine="708"/>
        <w:jc w:val="both"/>
        <w:rPr>
          <w:rFonts w:ascii="Times New Roman" w:eastAsia="Times New Roman" w:hAnsi="Times New Roman"/>
          <w:sz w:val="18"/>
          <w:szCs w:val="24"/>
        </w:rPr>
      </w:pPr>
      <w:r w:rsidRPr="00724C83">
        <w:rPr>
          <w:rFonts w:ascii="Times New Roman" w:eastAsia="Times New Roman" w:hAnsi="Times New Roman"/>
          <w:sz w:val="18"/>
          <w:szCs w:val="24"/>
        </w:rPr>
        <w:t>В соответствии с Уставом Думы Притобольного муниципального округа Курганской области, статьей 21 Регламента Думы Притобольного муниципального округа Курганской области, Дума Притобольного муниципального округа Курганской области РЕШИЛА:</w:t>
      </w:r>
    </w:p>
    <w:p w:rsidR="00724C83" w:rsidRPr="00724C83" w:rsidRDefault="00724C83" w:rsidP="00724C83">
      <w:pPr>
        <w:autoSpaceDE w:val="0"/>
        <w:autoSpaceDN w:val="0"/>
        <w:adjustRightInd w:val="0"/>
        <w:spacing w:after="0" w:line="240" w:lineRule="auto"/>
        <w:ind w:firstLine="708"/>
        <w:jc w:val="both"/>
        <w:rPr>
          <w:rFonts w:ascii="Times New Roman" w:eastAsia="Times New Roman" w:hAnsi="Times New Roman"/>
          <w:sz w:val="18"/>
          <w:szCs w:val="24"/>
        </w:rPr>
      </w:pPr>
      <w:r w:rsidRPr="00724C83">
        <w:rPr>
          <w:rFonts w:ascii="Times New Roman" w:eastAsia="Times New Roman" w:hAnsi="Times New Roman"/>
          <w:sz w:val="18"/>
          <w:szCs w:val="24"/>
        </w:rPr>
        <w:t>1. Утвердить план работы Думы Притобольного муниципального округа Курганской области на сентябрь и 4 квартал 2023 года согласно приложению к настоящему решению.</w:t>
      </w:r>
    </w:p>
    <w:p w:rsidR="00724C83" w:rsidRPr="00724C83" w:rsidRDefault="00724C83" w:rsidP="00724C83">
      <w:pPr>
        <w:widowControl w:val="0"/>
        <w:suppressAutoHyphens/>
        <w:spacing w:after="0" w:line="240" w:lineRule="auto"/>
        <w:ind w:firstLine="708"/>
        <w:jc w:val="both"/>
        <w:textAlignment w:val="top"/>
        <w:rPr>
          <w:rFonts w:ascii="Times New Roman" w:eastAsia="Arial Unicode MS" w:hAnsi="Times New Roman"/>
          <w:kern w:val="1"/>
          <w:sz w:val="18"/>
          <w:szCs w:val="24"/>
          <w:lang w:eastAsia="ar-SA"/>
        </w:rPr>
      </w:pPr>
      <w:r w:rsidRPr="00724C83">
        <w:rPr>
          <w:rFonts w:ascii="Times New Roman" w:eastAsia="Times New Roman" w:hAnsi="Times New Roman"/>
          <w:sz w:val="18"/>
          <w:szCs w:val="24"/>
        </w:rPr>
        <w:t xml:space="preserve">2. </w:t>
      </w:r>
      <w:r w:rsidRPr="00724C83">
        <w:rPr>
          <w:rFonts w:ascii="Times New Roman" w:eastAsia="Arial Unicode MS" w:hAnsi="Times New Roman"/>
          <w:kern w:val="1"/>
          <w:sz w:val="18"/>
          <w:szCs w:val="24"/>
          <w:lang w:eastAsia="ar-SA"/>
        </w:rPr>
        <w:t xml:space="preserve">Опубликовать настоящее решение в периодическом печатном издании </w:t>
      </w:r>
      <w:proofErr w:type="gramStart"/>
      <w:r w:rsidRPr="00724C83">
        <w:rPr>
          <w:rFonts w:ascii="Times New Roman" w:eastAsia="Arial Unicode MS" w:hAnsi="Times New Roman"/>
          <w:kern w:val="1"/>
          <w:sz w:val="18"/>
          <w:szCs w:val="24"/>
          <w:lang w:eastAsia="ar-SA"/>
        </w:rPr>
        <w:t>–и</w:t>
      </w:r>
      <w:proofErr w:type="gramEnd"/>
      <w:r w:rsidRPr="00724C83">
        <w:rPr>
          <w:rFonts w:ascii="Times New Roman" w:eastAsia="Arial Unicode MS" w:hAnsi="Times New Roman"/>
          <w:kern w:val="1"/>
          <w:sz w:val="18"/>
          <w:szCs w:val="24"/>
          <w:lang w:eastAsia="ar-SA"/>
        </w:rPr>
        <w:t xml:space="preserve">нформационном бюллетене «Муниципальный вестник </w:t>
      </w:r>
      <w:proofErr w:type="spellStart"/>
      <w:r w:rsidRPr="00724C83">
        <w:rPr>
          <w:rFonts w:ascii="Times New Roman" w:eastAsia="Arial Unicode MS" w:hAnsi="Times New Roman"/>
          <w:kern w:val="1"/>
          <w:sz w:val="18"/>
          <w:szCs w:val="24"/>
          <w:lang w:eastAsia="ar-SA"/>
        </w:rPr>
        <w:t>Притоболья</w:t>
      </w:r>
      <w:proofErr w:type="spellEnd"/>
      <w:r w:rsidRPr="00724C83">
        <w:rPr>
          <w:rFonts w:ascii="Times New Roman" w:eastAsia="Arial Unicode MS" w:hAnsi="Times New Roman"/>
          <w:kern w:val="1"/>
          <w:sz w:val="18"/>
          <w:szCs w:val="24"/>
          <w:lang w:eastAsia="ar-SA"/>
        </w:rPr>
        <w:t xml:space="preserve">» и  разместить  на  сайте Притобольного </w:t>
      </w:r>
      <w:r w:rsidRPr="00724C83">
        <w:rPr>
          <w:rFonts w:ascii="Times New Roman" w:eastAsia="Times New Roman" w:hAnsi="Times New Roman"/>
          <w:sz w:val="18"/>
          <w:szCs w:val="24"/>
        </w:rPr>
        <w:t>муниципального округа Курганской области</w:t>
      </w:r>
      <w:r w:rsidRPr="00724C83">
        <w:rPr>
          <w:rFonts w:ascii="Times New Roman" w:eastAsia="Arial Unicode MS" w:hAnsi="Times New Roman"/>
          <w:kern w:val="1"/>
          <w:sz w:val="18"/>
          <w:szCs w:val="24"/>
          <w:lang w:eastAsia="ar-SA"/>
        </w:rPr>
        <w:t xml:space="preserve"> в информационно-телекоммуникационной  сети «Интернет».</w:t>
      </w:r>
    </w:p>
    <w:p w:rsidR="00724C83" w:rsidRPr="00724C83" w:rsidRDefault="00724C83" w:rsidP="00724C83">
      <w:pPr>
        <w:widowControl w:val="0"/>
        <w:suppressAutoHyphens/>
        <w:spacing w:after="0" w:line="240" w:lineRule="auto"/>
        <w:ind w:firstLine="708"/>
        <w:jc w:val="both"/>
        <w:textAlignment w:val="top"/>
        <w:rPr>
          <w:rFonts w:ascii="Times New Roman" w:eastAsia="Arial Unicode MS" w:hAnsi="Times New Roman"/>
          <w:kern w:val="1"/>
          <w:sz w:val="18"/>
          <w:szCs w:val="24"/>
          <w:lang w:eastAsia="ar-SA"/>
        </w:rPr>
      </w:pPr>
      <w:r w:rsidRPr="00724C83">
        <w:rPr>
          <w:rFonts w:ascii="Times New Roman" w:eastAsia="Arial Unicode MS" w:hAnsi="Times New Roman"/>
          <w:kern w:val="1"/>
          <w:sz w:val="18"/>
          <w:szCs w:val="24"/>
          <w:lang w:eastAsia="ar-SA"/>
        </w:rPr>
        <w:t xml:space="preserve">3. </w:t>
      </w:r>
      <w:proofErr w:type="gramStart"/>
      <w:r w:rsidRPr="00724C83">
        <w:rPr>
          <w:rFonts w:ascii="Times New Roman" w:eastAsia="Arial Unicode MS" w:hAnsi="Times New Roman"/>
          <w:kern w:val="1"/>
          <w:sz w:val="18"/>
          <w:szCs w:val="24"/>
          <w:lang w:eastAsia="ar-SA"/>
        </w:rPr>
        <w:t>Контроль за</w:t>
      </w:r>
      <w:proofErr w:type="gramEnd"/>
      <w:r w:rsidRPr="00724C83">
        <w:rPr>
          <w:rFonts w:ascii="Times New Roman" w:eastAsia="Arial Unicode MS" w:hAnsi="Times New Roman"/>
          <w:kern w:val="1"/>
          <w:sz w:val="18"/>
          <w:szCs w:val="24"/>
          <w:lang w:eastAsia="ar-SA"/>
        </w:rPr>
        <w:t xml:space="preserve"> выполнением настоящего решения возложить на председателя Думы Притобольного муниципального округа И.А. Суслову.</w:t>
      </w:r>
    </w:p>
    <w:p w:rsidR="00724C83" w:rsidRPr="00724C83" w:rsidRDefault="00724C83" w:rsidP="00724C83">
      <w:pPr>
        <w:spacing w:after="0" w:line="240" w:lineRule="auto"/>
        <w:rPr>
          <w:rFonts w:ascii="Times New Roman" w:eastAsia="Times New Roman" w:hAnsi="Times New Roman"/>
          <w:sz w:val="18"/>
          <w:szCs w:val="24"/>
        </w:rPr>
      </w:pPr>
      <w:r w:rsidRPr="00724C83">
        <w:rPr>
          <w:rFonts w:ascii="Times New Roman" w:eastAsia="Times New Roman" w:hAnsi="Times New Roman"/>
          <w:sz w:val="18"/>
          <w:szCs w:val="24"/>
        </w:rPr>
        <w:t xml:space="preserve">   </w:t>
      </w:r>
      <w:r w:rsidRPr="00724C83">
        <w:rPr>
          <w:rFonts w:ascii="Times New Roman" w:eastAsia="Times New Roman" w:hAnsi="Times New Roman"/>
          <w:sz w:val="18"/>
          <w:szCs w:val="24"/>
        </w:rPr>
        <w:tab/>
        <w:t>4. Настоящее решение вступает в силу с момента принятия.</w:t>
      </w:r>
    </w:p>
    <w:p w:rsidR="00724C83" w:rsidRPr="00724C83" w:rsidRDefault="00724C83" w:rsidP="00724C83">
      <w:pPr>
        <w:autoSpaceDE w:val="0"/>
        <w:autoSpaceDN w:val="0"/>
        <w:adjustRightInd w:val="0"/>
        <w:spacing w:after="0" w:line="240" w:lineRule="auto"/>
        <w:jc w:val="both"/>
        <w:rPr>
          <w:rFonts w:ascii="Times New Roman" w:eastAsia="Times New Roman" w:hAnsi="Times New Roman"/>
          <w:sz w:val="18"/>
          <w:szCs w:val="24"/>
        </w:rPr>
      </w:pPr>
    </w:p>
    <w:p w:rsidR="00724C83" w:rsidRPr="00724C83" w:rsidRDefault="00724C83" w:rsidP="00724C83">
      <w:pPr>
        <w:autoSpaceDE w:val="0"/>
        <w:autoSpaceDN w:val="0"/>
        <w:adjustRightInd w:val="0"/>
        <w:spacing w:after="0" w:line="240" w:lineRule="auto"/>
        <w:jc w:val="both"/>
        <w:rPr>
          <w:rFonts w:ascii="Times New Roman" w:eastAsia="Times New Roman" w:hAnsi="Times New Roman"/>
          <w:sz w:val="18"/>
          <w:szCs w:val="24"/>
        </w:rPr>
      </w:pPr>
    </w:p>
    <w:p w:rsidR="00724C83" w:rsidRPr="00724C83" w:rsidRDefault="00724C83" w:rsidP="00724C83">
      <w:pPr>
        <w:autoSpaceDE w:val="0"/>
        <w:autoSpaceDN w:val="0"/>
        <w:adjustRightInd w:val="0"/>
        <w:spacing w:after="0" w:line="240" w:lineRule="auto"/>
        <w:jc w:val="both"/>
        <w:rPr>
          <w:rFonts w:ascii="Times New Roman" w:eastAsia="Times New Roman" w:hAnsi="Times New Roman"/>
          <w:sz w:val="18"/>
          <w:szCs w:val="24"/>
        </w:rPr>
      </w:pPr>
      <w:r w:rsidRPr="00724C83">
        <w:rPr>
          <w:rFonts w:ascii="Times New Roman" w:eastAsia="Times New Roman" w:hAnsi="Times New Roman"/>
          <w:sz w:val="18"/>
          <w:szCs w:val="24"/>
        </w:rPr>
        <w:t xml:space="preserve">Председатель Думы Притобольного </w:t>
      </w:r>
    </w:p>
    <w:p w:rsidR="00724C83" w:rsidRPr="00724C83" w:rsidRDefault="00724C83" w:rsidP="00724C83">
      <w:pPr>
        <w:autoSpaceDE w:val="0"/>
        <w:autoSpaceDN w:val="0"/>
        <w:adjustRightInd w:val="0"/>
        <w:spacing w:after="0" w:line="240" w:lineRule="auto"/>
        <w:jc w:val="both"/>
        <w:rPr>
          <w:rFonts w:ascii="Times New Roman" w:eastAsia="Times New Roman" w:hAnsi="Times New Roman"/>
          <w:sz w:val="18"/>
          <w:szCs w:val="24"/>
        </w:rPr>
      </w:pPr>
      <w:r w:rsidRPr="00724C83">
        <w:rPr>
          <w:rFonts w:ascii="Times New Roman" w:eastAsia="Times New Roman" w:hAnsi="Times New Roman"/>
          <w:sz w:val="18"/>
          <w:szCs w:val="24"/>
        </w:rPr>
        <w:t>муниципального округа Курганской области                                                     И.А. Суслова</w:t>
      </w:r>
    </w:p>
    <w:p w:rsidR="00724C83" w:rsidRPr="006816EA" w:rsidRDefault="00724C83" w:rsidP="00724C83">
      <w:pPr>
        <w:shd w:val="clear" w:color="auto" w:fill="FFFFFF"/>
        <w:spacing w:before="90" w:after="210" w:line="240" w:lineRule="auto"/>
        <w:rPr>
          <w:rFonts w:ascii="Times New Roman" w:eastAsia="Times New Roman" w:hAnsi="Times New Roman"/>
          <w:b/>
          <w:bCs/>
          <w:sz w:val="18"/>
          <w:szCs w:val="18"/>
        </w:rPr>
      </w:pPr>
    </w:p>
    <w:p w:rsidR="00724C83" w:rsidRDefault="00724C83" w:rsidP="00724C83">
      <w:pPr>
        <w:shd w:val="clear" w:color="auto" w:fill="FFFFFF"/>
        <w:spacing w:after="0" w:line="240" w:lineRule="auto"/>
        <w:jc w:val="right"/>
        <w:rPr>
          <w:rFonts w:ascii="Times New Roman" w:eastAsia="Times New Roman" w:hAnsi="Times New Roman"/>
          <w:bCs/>
          <w:sz w:val="18"/>
          <w:szCs w:val="18"/>
        </w:rPr>
      </w:pPr>
    </w:p>
    <w:p w:rsidR="00724C83" w:rsidRDefault="00724C83" w:rsidP="00724C83">
      <w:pPr>
        <w:shd w:val="clear" w:color="auto" w:fill="FFFFFF"/>
        <w:spacing w:after="0" w:line="240" w:lineRule="auto"/>
        <w:jc w:val="right"/>
        <w:rPr>
          <w:rFonts w:ascii="Times New Roman" w:eastAsia="Times New Roman" w:hAnsi="Times New Roman"/>
          <w:bCs/>
          <w:sz w:val="18"/>
          <w:szCs w:val="18"/>
        </w:rPr>
      </w:pPr>
    </w:p>
    <w:p w:rsidR="00724C83" w:rsidRDefault="00724C83" w:rsidP="00724C83">
      <w:pPr>
        <w:shd w:val="clear" w:color="auto" w:fill="FFFFFF"/>
        <w:spacing w:after="0" w:line="240" w:lineRule="auto"/>
        <w:jc w:val="right"/>
        <w:rPr>
          <w:rFonts w:ascii="Times New Roman" w:eastAsia="Times New Roman" w:hAnsi="Times New Roman"/>
          <w:bCs/>
          <w:sz w:val="18"/>
          <w:szCs w:val="18"/>
        </w:rPr>
      </w:pPr>
    </w:p>
    <w:p w:rsidR="00724C83" w:rsidRDefault="00724C83" w:rsidP="00724C83">
      <w:pPr>
        <w:shd w:val="clear" w:color="auto" w:fill="FFFFFF"/>
        <w:spacing w:after="0" w:line="240" w:lineRule="auto"/>
        <w:jc w:val="right"/>
        <w:rPr>
          <w:rFonts w:ascii="Times New Roman" w:eastAsia="Times New Roman" w:hAnsi="Times New Roman"/>
          <w:bCs/>
          <w:sz w:val="18"/>
          <w:szCs w:val="18"/>
        </w:rPr>
      </w:pPr>
    </w:p>
    <w:p w:rsidR="00724C83" w:rsidRDefault="00724C83" w:rsidP="00724C83">
      <w:pPr>
        <w:shd w:val="clear" w:color="auto" w:fill="FFFFFF"/>
        <w:spacing w:after="0" w:line="240" w:lineRule="auto"/>
        <w:jc w:val="right"/>
        <w:rPr>
          <w:rFonts w:ascii="Times New Roman" w:eastAsia="Times New Roman" w:hAnsi="Times New Roman"/>
          <w:bCs/>
          <w:sz w:val="18"/>
          <w:szCs w:val="18"/>
        </w:rPr>
      </w:pPr>
    </w:p>
    <w:p w:rsidR="00724C83" w:rsidRDefault="00724C83" w:rsidP="00724C83">
      <w:pPr>
        <w:shd w:val="clear" w:color="auto" w:fill="FFFFFF"/>
        <w:spacing w:after="0" w:line="240" w:lineRule="auto"/>
        <w:jc w:val="right"/>
        <w:rPr>
          <w:rFonts w:ascii="Times New Roman" w:eastAsia="Times New Roman" w:hAnsi="Times New Roman"/>
          <w:bCs/>
          <w:sz w:val="18"/>
          <w:szCs w:val="18"/>
        </w:rPr>
      </w:pPr>
    </w:p>
    <w:p w:rsidR="00724C83" w:rsidRDefault="00724C83" w:rsidP="00724C83">
      <w:pPr>
        <w:shd w:val="clear" w:color="auto" w:fill="FFFFFF"/>
        <w:spacing w:after="0" w:line="240" w:lineRule="auto"/>
        <w:jc w:val="right"/>
        <w:rPr>
          <w:rFonts w:ascii="Times New Roman" w:eastAsia="Times New Roman" w:hAnsi="Times New Roman"/>
          <w:bCs/>
          <w:sz w:val="18"/>
          <w:szCs w:val="18"/>
        </w:rPr>
      </w:pPr>
    </w:p>
    <w:p w:rsidR="00724C83" w:rsidRDefault="00724C83" w:rsidP="00724C83">
      <w:pPr>
        <w:shd w:val="clear" w:color="auto" w:fill="FFFFFF"/>
        <w:spacing w:after="0" w:line="240" w:lineRule="auto"/>
        <w:jc w:val="right"/>
        <w:rPr>
          <w:rFonts w:ascii="Times New Roman" w:eastAsia="Times New Roman" w:hAnsi="Times New Roman"/>
          <w:bCs/>
          <w:sz w:val="18"/>
          <w:szCs w:val="18"/>
        </w:rPr>
      </w:pPr>
    </w:p>
    <w:p w:rsidR="00724C83" w:rsidRDefault="00724C83" w:rsidP="00724C83">
      <w:pPr>
        <w:shd w:val="clear" w:color="auto" w:fill="FFFFFF"/>
        <w:spacing w:after="0" w:line="240" w:lineRule="auto"/>
        <w:jc w:val="right"/>
        <w:rPr>
          <w:rFonts w:ascii="Times New Roman" w:eastAsia="Times New Roman" w:hAnsi="Times New Roman"/>
          <w:bCs/>
          <w:sz w:val="18"/>
          <w:szCs w:val="18"/>
        </w:rPr>
      </w:pPr>
    </w:p>
    <w:p w:rsidR="00724C83" w:rsidRDefault="00724C83" w:rsidP="00724C83">
      <w:pPr>
        <w:shd w:val="clear" w:color="auto" w:fill="FFFFFF"/>
        <w:spacing w:after="0" w:line="240" w:lineRule="auto"/>
        <w:jc w:val="right"/>
        <w:rPr>
          <w:rFonts w:ascii="Times New Roman" w:eastAsia="Times New Roman" w:hAnsi="Times New Roman"/>
          <w:bCs/>
          <w:sz w:val="18"/>
          <w:szCs w:val="18"/>
        </w:rPr>
      </w:pPr>
    </w:p>
    <w:p w:rsidR="00724C83" w:rsidRDefault="00724C83" w:rsidP="00724C83">
      <w:pPr>
        <w:shd w:val="clear" w:color="auto" w:fill="FFFFFF"/>
        <w:spacing w:after="0" w:line="240" w:lineRule="auto"/>
        <w:jc w:val="right"/>
        <w:rPr>
          <w:rFonts w:ascii="Times New Roman" w:eastAsia="Times New Roman" w:hAnsi="Times New Roman"/>
          <w:bCs/>
          <w:sz w:val="18"/>
          <w:szCs w:val="18"/>
        </w:rPr>
      </w:pPr>
    </w:p>
    <w:p w:rsidR="00724C83" w:rsidRDefault="00724C83">
      <w:pPr>
        <w:rPr>
          <w:rFonts w:ascii="Times New Roman" w:eastAsia="Times New Roman" w:hAnsi="Times New Roman"/>
          <w:bCs/>
          <w:sz w:val="18"/>
          <w:szCs w:val="18"/>
        </w:rPr>
        <w:sectPr w:rsidR="00724C83" w:rsidSect="00DB6654">
          <w:pgSz w:w="11906" w:h="16838"/>
          <w:pgMar w:top="567" w:right="567" w:bottom="567" w:left="567" w:header="709" w:footer="709" w:gutter="0"/>
          <w:cols w:space="708"/>
          <w:docGrid w:linePitch="360"/>
        </w:sectPr>
      </w:pPr>
      <w:r>
        <w:rPr>
          <w:rFonts w:ascii="Times New Roman" w:eastAsia="Times New Roman" w:hAnsi="Times New Roman"/>
          <w:bCs/>
          <w:sz w:val="18"/>
          <w:szCs w:val="18"/>
        </w:rPr>
        <w:br w:type="page"/>
      </w:r>
    </w:p>
    <w:p w:rsidR="00724C83" w:rsidRPr="006816EA" w:rsidRDefault="00724C83" w:rsidP="00724C83">
      <w:pPr>
        <w:shd w:val="clear" w:color="auto" w:fill="FFFFFF"/>
        <w:spacing w:after="0" w:line="240" w:lineRule="auto"/>
        <w:jc w:val="right"/>
        <w:rPr>
          <w:rFonts w:ascii="Times New Roman" w:eastAsia="Times New Roman" w:hAnsi="Times New Roman"/>
          <w:bCs/>
          <w:sz w:val="18"/>
          <w:szCs w:val="18"/>
        </w:rPr>
      </w:pPr>
      <w:r w:rsidRPr="006816EA">
        <w:rPr>
          <w:rFonts w:ascii="Times New Roman" w:eastAsia="Times New Roman" w:hAnsi="Times New Roman"/>
          <w:bCs/>
          <w:sz w:val="18"/>
          <w:szCs w:val="18"/>
        </w:rPr>
        <w:lastRenderedPageBreak/>
        <w:t xml:space="preserve">Приложение к решению Думы </w:t>
      </w:r>
    </w:p>
    <w:p w:rsidR="00724C83" w:rsidRPr="006816EA" w:rsidRDefault="00724C83" w:rsidP="00724C83">
      <w:pPr>
        <w:shd w:val="clear" w:color="auto" w:fill="FFFFFF"/>
        <w:spacing w:after="0" w:line="240" w:lineRule="auto"/>
        <w:jc w:val="right"/>
        <w:rPr>
          <w:rFonts w:ascii="Times New Roman" w:eastAsia="Times New Roman" w:hAnsi="Times New Roman"/>
          <w:bCs/>
          <w:sz w:val="18"/>
          <w:szCs w:val="18"/>
        </w:rPr>
      </w:pPr>
      <w:r w:rsidRPr="006816EA">
        <w:rPr>
          <w:rFonts w:ascii="Times New Roman" w:eastAsia="Times New Roman" w:hAnsi="Times New Roman"/>
          <w:bCs/>
          <w:sz w:val="18"/>
          <w:szCs w:val="18"/>
        </w:rPr>
        <w:t xml:space="preserve">Притобольного муниципального округа </w:t>
      </w:r>
    </w:p>
    <w:p w:rsidR="00724C83" w:rsidRPr="006816EA" w:rsidRDefault="00724C83" w:rsidP="00724C83">
      <w:pPr>
        <w:shd w:val="clear" w:color="auto" w:fill="FFFFFF"/>
        <w:spacing w:after="0" w:line="240" w:lineRule="auto"/>
        <w:jc w:val="right"/>
        <w:rPr>
          <w:rFonts w:ascii="Times New Roman" w:eastAsia="Times New Roman" w:hAnsi="Times New Roman"/>
          <w:bCs/>
          <w:sz w:val="18"/>
          <w:szCs w:val="18"/>
        </w:rPr>
      </w:pPr>
      <w:r>
        <w:rPr>
          <w:rFonts w:ascii="Times New Roman" w:eastAsia="Times New Roman" w:hAnsi="Times New Roman"/>
          <w:bCs/>
          <w:sz w:val="18"/>
          <w:szCs w:val="18"/>
        </w:rPr>
        <w:t>Курганской области от 27 сентября 2023 года № 119</w:t>
      </w:r>
      <w:bookmarkStart w:id="1" w:name="_GoBack"/>
      <w:bookmarkEnd w:id="1"/>
      <w:r w:rsidRPr="006816EA">
        <w:rPr>
          <w:rFonts w:ascii="Times New Roman" w:eastAsia="Times New Roman" w:hAnsi="Times New Roman"/>
          <w:bCs/>
          <w:sz w:val="18"/>
          <w:szCs w:val="18"/>
        </w:rPr>
        <w:t xml:space="preserve"> </w:t>
      </w:r>
    </w:p>
    <w:p w:rsidR="00724C83" w:rsidRPr="006816EA" w:rsidRDefault="00724C83" w:rsidP="00724C83">
      <w:pPr>
        <w:shd w:val="clear" w:color="auto" w:fill="FFFFFF"/>
        <w:spacing w:after="0" w:line="240" w:lineRule="auto"/>
        <w:jc w:val="right"/>
        <w:rPr>
          <w:rFonts w:ascii="Times New Roman" w:eastAsia="Times New Roman" w:hAnsi="Times New Roman"/>
          <w:bCs/>
          <w:sz w:val="18"/>
          <w:szCs w:val="18"/>
        </w:rPr>
      </w:pPr>
      <w:r w:rsidRPr="006816EA">
        <w:rPr>
          <w:rFonts w:ascii="Times New Roman" w:eastAsia="Times New Roman" w:hAnsi="Times New Roman"/>
          <w:bCs/>
          <w:sz w:val="18"/>
          <w:szCs w:val="18"/>
        </w:rPr>
        <w:t xml:space="preserve">«О плане работы Думы Притобольного </w:t>
      </w:r>
    </w:p>
    <w:p w:rsidR="00724C83" w:rsidRDefault="00724C83" w:rsidP="00724C83">
      <w:pPr>
        <w:shd w:val="clear" w:color="auto" w:fill="FFFFFF"/>
        <w:spacing w:after="0" w:line="240" w:lineRule="auto"/>
        <w:jc w:val="right"/>
        <w:rPr>
          <w:rFonts w:ascii="Times New Roman" w:eastAsia="Times New Roman" w:hAnsi="Times New Roman"/>
          <w:bCs/>
          <w:sz w:val="18"/>
          <w:szCs w:val="18"/>
        </w:rPr>
      </w:pPr>
      <w:r w:rsidRPr="006816EA">
        <w:rPr>
          <w:rFonts w:ascii="Times New Roman" w:eastAsia="Times New Roman" w:hAnsi="Times New Roman"/>
          <w:bCs/>
          <w:sz w:val="18"/>
          <w:szCs w:val="18"/>
        </w:rPr>
        <w:t xml:space="preserve">муниципального округа Курганской области на сентябрь и 4 квартал 2023 года» </w:t>
      </w:r>
    </w:p>
    <w:p w:rsidR="00724C83" w:rsidRPr="00724C83" w:rsidRDefault="00724C83" w:rsidP="00724C83">
      <w:pPr>
        <w:shd w:val="clear" w:color="auto" w:fill="FFFFFF"/>
        <w:spacing w:after="0" w:line="240" w:lineRule="auto"/>
        <w:jc w:val="right"/>
        <w:rPr>
          <w:rFonts w:ascii="Times New Roman" w:eastAsia="Times New Roman" w:hAnsi="Times New Roman"/>
          <w:bCs/>
          <w:sz w:val="18"/>
          <w:szCs w:val="18"/>
        </w:rPr>
      </w:pPr>
    </w:p>
    <w:p w:rsidR="00724C83" w:rsidRPr="00724C83" w:rsidRDefault="00724C83" w:rsidP="00724C83">
      <w:pPr>
        <w:shd w:val="clear" w:color="auto" w:fill="FFFFFF"/>
        <w:spacing w:after="0" w:line="240" w:lineRule="auto"/>
        <w:jc w:val="center"/>
        <w:rPr>
          <w:rFonts w:ascii="Times New Roman" w:eastAsia="Times New Roman" w:hAnsi="Times New Roman"/>
          <w:sz w:val="18"/>
          <w:szCs w:val="18"/>
        </w:rPr>
      </w:pPr>
      <w:r w:rsidRPr="00724C83">
        <w:rPr>
          <w:rFonts w:ascii="Times New Roman" w:eastAsia="Times New Roman" w:hAnsi="Times New Roman"/>
          <w:b/>
          <w:bCs/>
          <w:sz w:val="18"/>
          <w:szCs w:val="18"/>
        </w:rPr>
        <w:t>ПЛАН РАБОТЫ</w:t>
      </w:r>
    </w:p>
    <w:p w:rsidR="00724C83" w:rsidRPr="00724C83" w:rsidRDefault="00724C83" w:rsidP="00724C83">
      <w:pPr>
        <w:shd w:val="clear" w:color="auto" w:fill="FFFFFF"/>
        <w:spacing w:after="0" w:line="240" w:lineRule="auto"/>
        <w:jc w:val="center"/>
        <w:rPr>
          <w:rFonts w:ascii="Times New Roman" w:eastAsia="Times New Roman" w:hAnsi="Times New Roman"/>
          <w:b/>
          <w:bCs/>
          <w:sz w:val="18"/>
          <w:szCs w:val="18"/>
        </w:rPr>
      </w:pPr>
      <w:r w:rsidRPr="00724C83">
        <w:rPr>
          <w:rFonts w:ascii="Times New Roman" w:eastAsia="Times New Roman" w:hAnsi="Times New Roman"/>
          <w:b/>
          <w:bCs/>
          <w:sz w:val="18"/>
          <w:szCs w:val="18"/>
        </w:rPr>
        <w:t>Думы</w:t>
      </w:r>
      <w:r w:rsidRPr="00724C83">
        <w:rPr>
          <w:rFonts w:ascii="Times New Roman" w:eastAsia="Times New Roman" w:hAnsi="Times New Roman"/>
          <w:sz w:val="18"/>
          <w:szCs w:val="18"/>
        </w:rPr>
        <w:t> </w:t>
      </w:r>
      <w:r w:rsidRPr="00724C83">
        <w:rPr>
          <w:rFonts w:ascii="Times New Roman" w:eastAsia="Times New Roman" w:hAnsi="Times New Roman"/>
          <w:b/>
          <w:bCs/>
          <w:sz w:val="18"/>
          <w:szCs w:val="18"/>
        </w:rPr>
        <w:t>Притобольного муниципального округа Курганской области</w:t>
      </w:r>
    </w:p>
    <w:p w:rsidR="00724C83" w:rsidRPr="00724C83" w:rsidRDefault="00724C83" w:rsidP="00724C83">
      <w:pPr>
        <w:shd w:val="clear" w:color="auto" w:fill="FFFFFF"/>
        <w:spacing w:after="0" w:line="240" w:lineRule="auto"/>
        <w:jc w:val="center"/>
        <w:rPr>
          <w:rFonts w:ascii="Times New Roman" w:eastAsia="Times New Roman" w:hAnsi="Times New Roman"/>
          <w:b/>
          <w:bCs/>
          <w:sz w:val="18"/>
          <w:szCs w:val="18"/>
        </w:rPr>
      </w:pPr>
      <w:r w:rsidRPr="00724C83">
        <w:rPr>
          <w:rFonts w:ascii="Times New Roman" w:eastAsia="Times New Roman" w:hAnsi="Times New Roman"/>
          <w:b/>
          <w:bCs/>
          <w:sz w:val="18"/>
          <w:szCs w:val="18"/>
        </w:rPr>
        <w:t>сентябрь и 4-й квартал 2023 год</w:t>
      </w:r>
    </w:p>
    <w:tbl>
      <w:tblPr>
        <w:tblStyle w:val="a5"/>
        <w:tblW w:w="15843" w:type="dxa"/>
        <w:tblLayout w:type="fixed"/>
        <w:tblLook w:val="04A0"/>
      </w:tblPr>
      <w:tblGrid>
        <w:gridCol w:w="799"/>
        <w:gridCol w:w="6650"/>
        <w:gridCol w:w="4141"/>
        <w:gridCol w:w="1985"/>
        <w:gridCol w:w="2268"/>
      </w:tblGrid>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
                <w:bCs/>
                <w:sz w:val="18"/>
                <w:szCs w:val="18"/>
              </w:rPr>
            </w:pPr>
          </w:p>
        </w:tc>
        <w:tc>
          <w:tcPr>
            <w:tcW w:w="6650" w:type="dxa"/>
          </w:tcPr>
          <w:p w:rsidR="00724C83" w:rsidRPr="00724C83" w:rsidRDefault="00724C83" w:rsidP="00724C83">
            <w:pPr>
              <w:jc w:val="center"/>
              <w:rPr>
                <w:rFonts w:ascii="Times New Roman" w:eastAsia="Times New Roman" w:hAnsi="Times New Roman"/>
                <w:sz w:val="18"/>
                <w:szCs w:val="18"/>
              </w:rPr>
            </w:pPr>
            <w:r w:rsidRPr="00724C83">
              <w:rPr>
                <w:rFonts w:ascii="Times New Roman" w:eastAsia="Times New Roman" w:hAnsi="Times New Roman"/>
                <w:b/>
                <w:bCs/>
                <w:sz w:val="18"/>
                <w:szCs w:val="18"/>
              </w:rPr>
              <w:t>Наименование мероприятий</w:t>
            </w:r>
          </w:p>
        </w:tc>
        <w:tc>
          <w:tcPr>
            <w:tcW w:w="4141" w:type="dxa"/>
          </w:tcPr>
          <w:p w:rsidR="00724C83" w:rsidRPr="00724C83" w:rsidRDefault="00724C83" w:rsidP="00724C83">
            <w:pPr>
              <w:jc w:val="center"/>
              <w:rPr>
                <w:rFonts w:ascii="Times New Roman" w:eastAsia="Times New Roman" w:hAnsi="Times New Roman"/>
                <w:b/>
                <w:bCs/>
                <w:sz w:val="18"/>
                <w:szCs w:val="18"/>
              </w:rPr>
            </w:pPr>
            <w:r w:rsidRPr="00724C83">
              <w:rPr>
                <w:rFonts w:ascii="Times New Roman" w:eastAsia="Times New Roman" w:hAnsi="Times New Roman"/>
                <w:b/>
                <w:bCs/>
                <w:sz w:val="18"/>
                <w:szCs w:val="18"/>
              </w:rPr>
              <w:t xml:space="preserve">Докладчики и содокладчики  на заседаниях </w:t>
            </w:r>
          </w:p>
        </w:tc>
        <w:tc>
          <w:tcPr>
            <w:tcW w:w="1985" w:type="dxa"/>
          </w:tcPr>
          <w:p w:rsidR="00724C83" w:rsidRPr="00724C83" w:rsidRDefault="00724C83" w:rsidP="00724C83">
            <w:pPr>
              <w:jc w:val="center"/>
              <w:rPr>
                <w:rFonts w:ascii="Times New Roman" w:eastAsia="Times New Roman" w:hAnsi="Times New Roman"/>
                <w:b/>
                <w:bCs/>
                <w:sz w:val="18"/>
                <w:szCs w:val="18"/>
              </w:rPr>
            </w:pPr>
            <w:r w:rsidRPr="00724C83">
              <w:rPr>
                <w:rFonts w:ascii="Times New Roman" w:eastAsia="Times New Roman" w:hAnsi="Times New Roman"/>
                <w:b/>
                <w:bCs/>
                <w:sz w:val="18"/>
                <w:szCs w:val="18"/>
              </w:rPr>
              <w:t>Рассмотрение  профильными комиссиями</w:t>
            </w:r>
          </w:p>
        </w:tc>
        <w:tc>
          <w:tcPr>
            <w:tcW w:w="2268" w:type="dxa"/>
          </w:tcPr>
          <w:p w:rsidR="00724C83" w:rsidRPr="00724C83" w:rsidRDefault="00724C83" w:rsidP="00724C83">
            <w:pPr>
              <w:jc w:val="center"/>
              <w:rPr>
                <w:rFonts w:ascii="Times New Roman" w:eastAsia="Times New Roman" w:hAnsi="Times New Roman"/>
                <w:b/>
                <w:bCs/>
                <w:sz w:val="18"/>
                <w:szCs w:val="18"/>
              </w:rPr>
            </w:pPr>
            <w:r w:rsidRPr="00724C83">
              <w:rPr>
                <w:rFonts w:ascii="Times New Roman" w:eastAsia="Times New Roman" w:hAnsi="Times New Roman"/>
                <w:b/>
                <w:bCs/>
                <w:sz w:val="18"/>
                <w:szCs w:val="18"/>
              </w:rPr>
              <w:t>Сроки рассмотрения</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
                <w:bCs/>
                <w:sz w:val="18"/>
                <w:szCs w:val="18"/>
              </w:rPr>
            </w:pPr>
          </w:p>
        </w:tc>
        <w:tc>
          <w:tcPr>
            <w:tcW w:w="6650" w:type="dxa"/>
          </w:tcPr>
          <w:p w:rsidR="00724C83" w:rsidRPr="00724C83" w:rsidRDefault="00724C83" w:rsidP="00724C83">
            <w:pPr>
              <w:jc w:val="center"/>
              <w:rPr>
                <w:rFonts w:ascii="Times New Roman" w:eastAsia="Times New Roman" w:hAnsi="Times New Roman"/>
                <w:sz w:val="18"/>
                <w:szCs w:val="18"/>
              </w:rPr>
            </w:pPr>
            <w:r w:rsidRPr="00724C83">
              <w:rPr>
                <w:rFonts w:ascii="Times New Roman" w:eastAsia="Times New Roman" w:hAnsi="Times New Roman"/>
                <w:b/>
                <w:bCs/>
                <w:sz w:val="18"/>
                <w:szCs w:val="18"/>
              </w:rPr>
              <w:t>1. Вопросы для   рассмотрения на заседаниях Думы</w:t>
            </w:r>
            <w:r w:rsidRPr="00724C83">
              <w:rPr>
                <w:rFonts w:ascii="Times New Roman" w:eastAsia="Times New Roman" w:hAnsi="Times New Roman"/>
                <w:sz w:val="18"/>
                <w:szCs w:val="18"/>
              </w:rPr>
              <w:t> </w:t>
            </w:r>
          </w:p>
        </w:tc>
        <w:tc>
          <w:tcPr>
            <w:tcW w:w="4141" w:type="dxa"/>
          </w:tcPr>
          <w:p w:rsidR="00724C83" w:rsidRPr="00724C83" w:rsidRDefault="00724C83" w:rsidP="00724C83">
            <w:pPr>
              <w:jc w:val="center"/>
              <w:rPr>
                <w:rFonts w:ascii="Times New Roman" w:eastAsia="Times New Roman" w:hAnsi="Times New Roman"/>
                <w:b/>
                <w:bCs/>
                <w:sz w:val="18"/>
                <w:szCs w:val="18"/>
              </w:rPr>
            </w:pPr>
          </w:p>
        </w:tc>
        <w:tc>
          <w:tcPr>
            <w:tcW w:w="1985" w:type="dxa"/>
          </w:tcPr>
          <w:p w:rsidR="00724C83" w:rsidRPr="00724C83" w:rsidRDefault="00724C83" w:rsidP="00724C83">
            <w:pPr>
              <w:jc w:val="center"/>
              <w:rPr>
                <w:rFonts w:ascii="Times New Roman" w:eastAsia="Times New Roman" w:hAnsi="Times New Roman"/>
                <w:b/>
                <w:bCs/>
                <w:sz w:val="18"/>
                <w:szCs w:val="18"/>
              </w:rPr>
            </w:pPr>
          </w:p>
        </w:tc>
        <w:tc>
          <w:tcPr>
            <w:tcW w:w="2268" w:type="dxa"/>
          </w:tcPr>
          <w:p w:rsidR="00724C83" w:rsidRPr="00724C83" w:rsidRDefault="00724C83" w:rsidP="00724C83">
            <w:pPr>
              <w:jc w:val="center"/>
              <w:rPr>
                <w:rFonts w:ascii="Times New Roman" w:eastAsia="Times New Roman" w:hAnsi="Times New Roman"/>
                <w:b/>
                <w:bCs/>
                <w:sz w:val="18"/>
                <w:szCs w:val="18"/>
              </w:rPr>
            </w:pP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1</w:t>
            </w:r>
          </w:p>
        </w:tc>
        <w:tc>
          <w:tcPr>
            <w:tcW w:w="6650" w:type="dxa"/>
          </w:tcPr>
          <w:p w:rsidR="00724C83" w:rsidRPr="00724C83" w:rsidRDefault="00724C83" w:rsidP="00724C83">
            <w:pPr>
              <w:jc w:val="both"/>
              <w:rPr>
                <w:rFonts w:ascii="Times New Roman" w:eastAsia="Times New Roman" w:hAnsi="Times New Roman"/>
                <w:sz w:val="18"/>
                <w:szCs w:val="18"/>
              </w:rPr>
            </w:pPr>
            <w:r w:rsidRPr="00724C83">
              <w:rPr>
                <w:rFonts w:ascii="Times New Roman" w:eastAsia="Times New Roman" w:hAnsi="Times New Roman"/>
                <w:sz w:val="18"/>
                <w:szCs w:val="18"/>
              </w:rPr>
              <w:t>Об утверждении плана работы Думы Притобольного муниципального округа Курганской области на 4-й квартал 2023 года</w:t>
            </w:r>
          </w:p>
        </w:tc>
        <w:tc>
          <w:tcPr>
            <w:tcW w:w="4141"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Председатель Думы Притобольного муниципального округа И.А. Суслова, председатели комиссий:  Андриевских И.И., Трубин К.Н., Платонов А.В.</w:t>
            </w:r>
          </w:p>
        </w:tc>
        <w:tc>
          <w:tcPr>
            <w:tcW w:w="1985"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все комиссии</w:t>
            </w:r>
          </w:p>
        </w:tc>
        <w:tc>
          <w:tcPr>
            <w:tcW w:w="2268"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сентябрь</w:t>
            </w:r>
          </w:p>
        </w:tc>
      </w:tr>
      <w:tr w:rsidR="00724C83" w:rsidRPr="00724C83" w:rsidTr="00724C83">
        <w:trPr>
          <w:trHeight w:val="917"/>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2</w:t>
            </w:r>
          </w:p>
        </w:tc>
        <w:tc>
          <w:tcPr>
            <w:tcW w:w="6650" w:type="dxa"/>
          </w:tcPr>
          <w:p w:rsidR="00724C83" w:rsidRPr="00724C83" w:rsidRDefault="00724C83" w:rsidP="00724C83">
            <w:pPr>
              <w:jc w:val="both"/>
              <w:rPr>
                <w:rFonts w:ascii="Times New Roman" w:eastAsia="Times New Roman" w:hAnsi="Times New Roman"/>
                <w:sz w:val="18"/>
                <w:szCs w:val="18"/>
              </w:rPr>
            </w:pPr>
            <w:r w:rsidRPr="00724C83">
              <w:rPr>
                <w:rFonts w:ascii="Times New Roman" w:eastAsia="Times New Roman" w:hAnsi="Times New Roman"/>
                <w:sz w:val="18"/>
                <w:szCs w:val="18"/>
              </w:rPr>
              <w:t xml:space="preserve">Об утверждении графика приема избирателей депутатами Думы Притобольного муниципального округа 1 созыва </w:t>
            </w:r>
          </w:p>
        </w:tc>
        <w:tc>
          <w:tcPr>
            <w:tcW w:w="4141" w:type="dxa"/>
          </w:tcPr>
          <w:p w:rsidR="00724C83" w:rsidRPr="00724C83" w:rsidRDefault="00724C83" w:rsidP="00724C83">
            <w:pPr>
              <w:jc w:val="center"/>
              <w:rPr>
                <w:rFonts w:ascii="Times New Roman" w:eastAsia="Times New Roman" w:hAnsi="Times New Roman"/>
                <w:b/>
                <w:bCs/>
                <w:sz w:val="18"/>
                <w:szCs w:val="18"/>
              </w:rPr>
            </w:pPr>
            <w:r w:rsidRPr="00724C83">
              <w:rPr>
                <w:rFonts w:ascii="Times New Roman" w:eastAsia="Times New Roman" w:hAnsi="Times New Roman"/>
                <w:bCs/>
                <w:sz w:val="18"/>
                <w:szCs w:val="18"/>
              </w:rPr>
              <w:t>Председатель Думы Притобольного муниципального округа И.А. Суслова, председатели комиссий: Андриевских И.И., Трубин К.Н., Платонов А.В.</w:t>
            </w:r>
          </w:p>
        </w:tc>
        <w:tc>
          <w:tcPr>
            <w:tcW w:w="1985"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все комиссии</w:t>
            </w:r>
          </w:p>
        </w:tc>
        <w:tc>
          <w:tcPr>
            <w:tcW w:w="2268"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сентябрь</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3</w:t>
            </w:r>
          </w:p>
        </w:tc>
        <w:tc>
          <w:tcPr>
            <w:tcW w:w="6650" w:type="dxa"/>
          </w:tcPr>
          <w:p w:rsidR="00724C83" w:rsidRPr="00724C83" w:rsidRDefault="00724C83" w:rsidP="00724C83">
            <w:pPr>
              <w:jc w:val="both"/>
              <w:rPr>
                <w:rFonts w:ascii="Times New Roman" w:hAnsi="Times New Roman"/>
                <w:iCs/>
                <w:sz w:val="18"/>
                <w:szCs w:val="18"/>
              </w:rPr>
            </w:pPr>
            <w:r w:rsidRPr="00724C83">
              <w:rPr>
                <w:rFonts w:ascii="Times New Roman" w:hAnsi="Times New Roman"/>
                <w:iCs/>
                <w:sz w:val="18"/>
                <w:szCs w:val="18"/>
              </w:rPr>
              <w:t>Об установлении земельного налога на территории Притобольного муниципального округа Курганской области</w:t>
            </w:r>
          </w:p>
        </w:tc>
        <w:tc>
          <w:tcPr>
            <w:tcW w:w="4141" w:type="dxa"/>
          </w:tcPr>
          <w:p w:rsidR="00724C83" w:rsidRPr="00724C83" w:rsidRDefault="00724C83" w:rsidP="00724C83">
            <w:pPr>
              <w:rPr>
                <w:rFonts w:ascii="Times New Roman" w:hAnsi="Times New Roman"/>
                <w:sz w:val="18"/>
                <w:szCs w:val="18"/>
              </w:rPr>
            </w:pPr>
            <w:r w:rsidRPr="00724C83">
              <w:rPr>
                <w:rFonts w:ascii="Times New Roman" w:hAnsi="Times New Roman"/>
                <w:sz w:val="18"/>
                <w:szCs w:val="18"/>
              </w:rPr>
              <w:t>И.о. заместителя Главы Притобольного муниципального округа – руководитель финансового управления Администрации Притобольного муниципального округа Курганской области – О.Н. Лушникова</w:t>
            </w:r>
          </w:p>
        </w:tc>
        <w:tc>
          <w:tcPr>
            <w:tcW w:w="1985" w:type="dxa"/>
          </w:tcPr>
          <w:p w:rsidR="00724C83" w:rsidRPr="00724C83" w:rsidRDefault="00724C83" w:rsidP="00724C83">
            <w:pPr>
              <w:jc w:val="center"/>
              <w:rPr>
                <w:rFonts w:ascii="Times New Roman" w:eastAsia="Times New Roman" w:hAnsi="Times New Roman"/>
                <w:b/>
                <w:bCs/>
                <w:sz w:val="18"/>
                <w:szCs w:val="18"/>
              </w:rPr>
            </w:pPr>
            <w:r w:rsidRPr="00724C83">
              <w:rPr>
                <w:rFonts w:ascii="Times New Roman" w:eastAsia="Times New Roman" w:hAnsi="Times New Roman"/>
                <w:bCs/>
                <w:sz w:val="18"/>
                <w:szCs w:val="18"/>
              </w:rPr>
              <w:t>все комиссии</w:t>
            </w:r>
          </w:p>
        </w:tc>
        <w:tc>
          <w:tcPr>
            <w:tcW w:w="2268"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сентябрь</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4</w:t>
            </w:r>
          </w:p>
        </w:tc>
        <w:tc>
          <w:tcPr>
            <w:tcW w:w="6650" w:type="dxa"/>
          </w:tcPr>
          <w:p w:rsidR="00724C83" w:rsidRPr="00724C83" w:rsidRDefault="00724C83" w:rsidP="00724C83">
            <w:pPr>
              <w:jc w:val="both"/>
              <w:rPr>
                <w:rFonts w:ascii="Times New Roman" w:hAnsi="Times New Roman"/>
                <w:sz w:val="18"/>
                <w:szCs w:val="18"/>
              </w:rPr>
            </w:pPr>
            <w:r w:rsidRPr="00724C83">
              <w:rPr>
                <w:rFonts w:ascii="Times New Roman" w:hAnsi="Times New Roman"/>
                <w:sz w:val="18"/>
                <w:szCs w:val="18"/>
              </w:rPr>
              <w:t>Об установлении налога на имущество физических лиц на территории Притобольного муниципального округа Курганской области</w:t>
            </w:r>
          </w:p>
        </w:tc>
        <w:tc>
          <w:tcPr>
            <w:tcW w:w="4141" w:type="dxa"/>
          </w:tcPr>
          <w:p w:rsidR="00724C83" w:rsidRPr="00724C83" w:rsidRDefault="00724C83" w:rsidP="00724C83">
            <w:pPr>
              <w:rPr>
                <w:rFonts w:ascii="Times New Roman" w:hAnsi="Times New Roman"/>
                <w:sz w:val="18"/>
                <w:szCs w:val="18"/>
              </w:rPr>
            </w:pPr>
            <w:r w:rsidRPr="00724C83">
              <w:rPr>
                <w:rFonts w:ascii="Times New Roman" w:hAnsi="Times New Roman"/>
                <w:sz w:val="18"/>
                <w:szCs w:val="18"/>
              </w:rPr>
              <w:t>И. о. заместителя Главы Притобольного муниципального округа – руководитель финансового управления Администрации Притобольного муниципального округа Курганской области – О.Н. Лушникова</w:t>
            </w:r>
          </w:p>
        </w:tc>
        <w:tc>
          <w:tcPr>
            <w:tcW w:w="1985" w:type="dxa"/>
          </w:tcPr>
          <w:p w:rsidR="00724C83" w:rsidRPr="00724C83" w:rsidRDefault="00724C83" w:rsidP="00724C83">
            <w:pPr>
              <w:jc w:val="center"/>
              <w:rPr>
                <w:rFonts w:ascii="Times New Roman" w:eastAsia="Times New Roman" w:hAnsi="Times New Roman"/>
                <w:b/>
                <w:bCs/>
                <w:sz w:val="18"/>
                <w:szCs w:val="18"/>
              </w:rPr>
            </w:pPr>
            <w:r w:rsidRPr="00724C83">
              <w:rPr>
                <w:rFonts w:ascii="Times New Roman" w:eastAsia="Times New Roman" w:hAnsi="Times New Roman"/>
                <w:bCs/>
                <w:sz w:val="18"/>
                <w:szCs w:val="18"/>
              </w:rPr>
              <w:t>все комиссии</w:t>
            </w:r>
          </w:p>
        </w:tc>
        <w:tc>
          <w:tcPr>
            <w:tcW w:w="2268"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сентябрь</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5</w:t>
            </w:r>
          </w:p>
        </w:tc>
        <w:tc>
          <w:tcPr>
            <w:tcW w:w="6650" w:type="dxa"/>
          </w:tcPr>
          <w:p w:rsidR="00724C83" w:rsidRPr="00724C83" w:rsidRDefault="00724C83" w:rsidP="00724C83">
            <w:pPr>
              <w:jc w:val="both"/>
              <w:rPr>
                <w:rFonts w:ascii="Times New Roman" w:eastAsia="Times New Roman" w:hAnsi="Times New Roman"/>
                <w:sz w:val="18"/>
                <w:szCs w:val="18"/>
              </w:rPr>
            </w:pPr>
            <w:r w:rsidRPr="00724C83">
              <w:rPr>
                <w:rFonts w:ascii="Times New Roman" w:eastAsia="Times New Roman" w:hAnsi="Times New Roman"/>
                <w:sz w:val="18"/>
                <w:szCs w:val="18"/>
              </w:rPr>
              <w:t>  О бюджете Притобольного муниципального округа на 2024 год и на плановый период 2025 и 2026 годов</w:t>
            </w:r>
          </w:p>
        </w:tc>
        <w:tc>
          <w:tcPr>
            <w:tcW w:w="4141" w:type="dxa"/>
          </w:tcPr>
          <w:p w:rsidR="00724C83" w:rsidRPr="00724C83" w:rsidRDefault="00724C83" w:rsidP="00724C83">
            <w:pPr>
              <w:rPr>
                <w:rFonts w:ascii="Times New Roman" w:hAnsi="Times New Roman"/>
                <w:sz w:val="18"/>
                <w:szCs w:val="18"/>
              </w:rPr>
            </w:pPr>
            <w:r w:rsidRPr="00724C83">
              <w:rPr>
                <w:rFonts w:ascii="Times New Roman" w:hAnsi="Times New Roman"/>
                <w:sz w:val="18"/>
                <w:szCs w:val="18"/>
              </w:rPr>
              <w:t>И. о. заместителя Главы Притобольного муниципального округа – руководитель финансового управления Администрации Притобольного муниципального округа Курганской области – О.Н. Лушникова</w:t>
            </w:r>
          </w:p>
        </w:tc>
        <w:tc>
          <w:tcPr>
            <w:tcW w:w="1985" w:type="dxa"/>
          </w:tcPr>
          <w:p w:rsidR="00724C83" w:rsidRPr="00724C83" w:rsidRDefault="00724C83" w:rsidP="00724C83">
            <w:pPr>
              <w:jc w:val="center"/>
              <w:rPr>
                <w:rFonts w:ascii="Times New Roman" w:eastAsia="Times New Roman" w:hAnsi="Times New Roman"/>
                <w:b/>
                <w:bCs/>
                <w:sz w:val="18"/>
                <w:szCs w:val="18"/>
              </w:rPr>
            </w:pPr>
            <w:r w:rsidRPr="00724C83">
              <w:rPr>
                <w:rFonts w:ascii="Times New Roman" w:eastAsia="Times New Roman" w:hAnsi="Times New Roman"/>
                <w:bCs/>
                <w:sz w:val="18"/>
                <w:szCs w:val="18"/>
              </w:rPr>
              <w:t>все комиссии</w:t>
            </w:r>
          </w:p>
        </w:tc>
        <w:tc>
          <w:tcPr>
            <w:tcW w:w="2268"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4 квартал</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6</w:t>
            </w:r>
          </w:p>
        </w:tc>
        <w:tc>
          <w:tcPr>
            <w:tcW w:w="6650" w:type="dxa"/>
          </w:tcPr>
          <w:p w:rsidR="00724C83" w:rsidRPr="00724C83" w:rsidRDefault="00724C83" w:rsidP="00724C83">
            <w:pPr>
              <w:jc w:val="both"/>
              <w:rPr>
                <w:rFonts w:ascii="Times New Roman" w:eastAsia="Times New Roman" w:hAnsi="Times New Roman"/>
                <w:sz w:val="18"/>
                <w:szCs w:val="18"/>
              </w:rPr>
            </w:pPr>
            <w:r w:rsidRPr="00724C83">
              <w:rPr>
                <w:rFonts w:ascii="Times New Roman" w:eastAsia="Times New Roman" w:hAnsi="Times New Roman"/>
                <w:sz w:val="18"/>
                <w:szCs w:val="18"/>
              </w:rPr>
              <w:t xml:space="preserve">О внесении изменений в решение </w:t>
            </w:r>
            <w:proofErr w:type="spellStart"/>
            <w:r w:rsidRPr="00724C83">
              <w:rPr>
                <w:rFonts w:ascii="Times New Roman" w:eastAsia="Times New Roman" w:hAnsi="Times New Roman"/>
                <w:sz w:val="18"/>
                <w:szCs w:val="18"/>
              </w:rPr>
              <w:t>Притобольной</w:t>
            </w:r>
            <w:proofErr w:type="spellEnd"/>
            <w:r w:rsidRPr="00724C83">
              <w:rPr>
                <w:rFonts w:ascii="Times New Roman" w:eastAsia="Times New Roman" w:hAnsi="Times New Roman"/>
                <w:sz w:val="18"/>
                <w:szCs w:val="18"/>
              </w:rPr>
              <w:t xml:space="preserve"> районной Думы от 28 декабря 2022 года №175  «О бюджете Притобольного муниципального округа на 2023 год и плановый период  2024 и 2025 годов»</w:t>
            </w:r>
          </w:p>
        </w:tc>
        <w:tc>
          <w:tcPr>
            <w:tcW w:w="4141" w:type="dxa"/>
          </w:tcPr>
          <w:p w:rsidR="00724C83" w:rsidRPr="00724C83" w:rsidRDefault="00724C83" w:rsidP="00724C83">
            <w:pPr>
              <w:rPr>
                <w:rFonts w:ascii="Times New Roman" w:hAnsi="Times New Roman"/>
                <w:sz w:val="18"/>
                <w:szCs w:val="18"/>
              </w:rPr>
            </w:pPr>
            <w:r w:rsidRPr="00724C83">
              <w:rPr>
                <w:rFonts w:ascii="Times New Roman" w:hAnsi="Times New Roman"/>
                <w:sz w:val="18"/>
                <w:szCs w:val="18"/>
              </w:rPr>
              <w:t>И. о. заместителя Главы Притобольного муниципального округа – руководитель финансового управления Администрации Притобольного муниципального округа Курганской области – О.Н. Лушникова</w:t>
            </w:r>
          </w:p>
        </w:tc>
        <w:tc>
          <w:tcPr>
            <w:tcW w:w="1985"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комиссия по бюджету и экономике</w:t>
            </w:r>
          </w:p>
        </w:tc>
        <w:tc>
          <w:tcPr>
            <w:tcW w:w="2268"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4 квартал</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7</w:t>
            </w:r>
          </w:p>
        </w:tc>
        <w:tc>
          <w:tcPr>
            <w:tcW w:w="6650" w:type="dxa"/>
          </w:tcPr>
          <w:p w:rsidR="00724C83" w:rsidRPr="00724C83" w:rsidRDefault="00724C83" w:rsidP="00724C83">
            <w:pPr>
              <w:jc w:val="both"/>
              <w:rPr>
                <w:rFonts w:ascii="Times New Roman" w:hAnsi="Times New Roman"/>
                <w:sz w:val="18"/>
                <w:szCs w:val="18"/>
              </w:rPr>
            </w:pPr>
            <w:r w:rsidRPr="00724C83">
              <w:rPr>
                <w:rFonts w:ascii="Times New Roman" w:hAnsi="Times New Roman"/>
                <w:sz w:val="18"/>
                <w:szCs w:val="18"/>
              </w:rPr>
              <w:t>Проведение публичных слушаний по проекту решения Думы «</w:t>
            </w:r>
            <w:r w:rsidRPr="00724C83">
              <w:rPr>
                <w:rFonts w:ascii="Times New Roman" w:eastAsia="Times New Roman" w:hAnsi="Times New Roman"/>
                <w:sz w:val="18"/>
                <w:szCs w:val="18"/>
              </w:rPr>
              <w:t>О бюджете Притобольного муниципального округа на 2024 год и на плановый период 2025 и 2026 годов»</w:t>
            </w:r>
          </w:p>
        </w:tc>
        <w:tc>
          <w:tcPr>
            <w:tcW w:w="4141" w:type="dxa"/>
          </w:tcPr>
          <w:p w:rsidR="00724C83" w:rsidRPr="00724C83" w:rsidRDefault="00724C83" w:rsidP="00724C83">
            <w:pPr>
              <w:rPr>
                <w:rFonts w:ascii="Times New Roman" w:hAnsi="Times New Roman"/>
                <w:sz w:val="18"/>
                <w:szCs w:val="18"/>
              </w:rPr>
            </w:pPr>
            <w:r w:rsidRPr="00724C83">
              <w:rPr>
                <w:rFonts w:ascii="Times New Roman" w:hAnsi="Times New Roman"/>
                <w:sz w:val="18"/>
                <w:szCs w:val="18"/>
              </w:rPr>
              <w:t>И. о. заместителя Главы Притобольного муниципального округа – руководитель финансового управления Администрации Притобольного муниципального округа Курганской области – О.Н. Лушникова</w:t>
            </w:r>
          </w:p>
        </w:tc>
        <w:tc>
          <w:tcPr>
            <w:tcW w:w="1985" w:type="dxa"/>
          </w:tcPr>
          <w:p w:rsidR="00724C83" w:rsidRPr="00724C83" w:rsidRDefault="00724C83" w:rsidP="00724C83">
            <w:pPr>
              <w:jc w:val="center"/>
              <w:rPr>
                <w:rFonts w:ascii="Times New Roman" w:eastAsia="Times New Roman" w:hAnsi="Times New Roman"/>
                <w:b/>
                <w:bCs/>
                <w:sz w:val="18"/>
                <w:szCs w:val="18"/>
              </w:rPr>
            </w:pPr>
            <w:r w:rsidRPr="00724C83">
              <w:rPr>
                <w:rFonts w:ascii="Times New Roman" w:eastAsia="Times New Roman" w:hAnsi="Times New Roman"/>
                <w:bCs/>
                <w:sz w:val="18"/>
                <w:szCs w:val="18"/>
              </w:rPr>
              <w:t>все комиссии</w:t>
            </w:r>
          </w:p>
        </w:tc>
        <w:tc>
          <w:tcPr>
            <w:tcW w:w="2268"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4 квартал</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8</w:t>
            </w:r>
          </w:p>
        </w:tc>
        <w:tc>
          <w:tcPr>
            <w:tcW w:w="6650" w:type="dxa"/>
          </w:tcPr>
          <w:p w:rsidR="00724C83" w:rsidRPr="00724C83" w:rsidRDefault="00724C83" w:rsidP="00724C83">
            <w:pPr>
              <w:jc w:val="both"/>
              <w:rPr>
                <w:rFonts w:ascii="Times New Roman" w:hAnsi="Times New Roman"/>
                <w:sz w:val="18"/>
                <w:szCs w:val="18"/>
              </w:rPr>
            </w:pPr>
            <w:r w:rsidRPr="00724C83">
              <w:rPr>
                <w:rFonts w:ascii="Times New Roman" w:hAnsi="Times New Roman"/>
                <w:sz w:val="18"/>
                <w:szCs w:val="18"/>
              </w:rPr>
              <w:t xml:space="preserve">О </w:t>
            </w:r>
            <w:proofErr w:type="gramStart"/>
            <w:r w:rsidRPr="00724C83">
              <w:rPr>
                <w:rFonts w:ascii="Times New Roman" w:hAnsi="Times New Roman"/>
                <w:sz w:val="18"/>
                <w:szCs w:val="18"/>
              </w:rPr>
              <w:t>Положении</w:t>
            </w:r>
            <w:proofErr w:type="gramEnd"/>
            <w:r w:rsidRPr="00724C83">
              <w:rPr>
                <w:rFonts w:ascii="Times New Roman" w:hAnsi="Times New Roman"/>
                <w:sz w:val="18"/>
                <w:szCs w:val="18"/>
              </w:rPr>
              <w:t xml:space="preserve"> о муниципальных нормативных правовых актах Притобольного муниципального округа Курганской области</w:t>
            </w:r>
          </w:p>
        </w:tc>
        <w:tc>
          <w:tcPr>
            <w:tcW w:w="4141" w:type="dxa"/>
          </w:tcPr>
          <w:p w:rsidR="00724C83" w:rsidRPr="00724C83" w:rsidRDefault="00724C83" w:rsidP="00724C83">
            <w:pPr>
              <w:jc w:val="both"/>
              <w:rPr>
                <w:rFonts w:ascii="Times New Roman" w:hAnsi="Times New Roman"/>
                <w:sz w:val="18"/>
                <w:szCs w:val="18"/>
              </w:rPr>
            </w:pPr>
            <w:r w:rsidRPr="00724C83">
              <w:rPr>
                <w:rFonts w:ascii="Times New Roman" w:hAnsi="Times New Roman"/>
                <w:sz w:val="18"/>
                <w:szCs w:val="18"/>
              </w:rPr>
              <w:t xml:space="preserve">Заместитель Главы Притобольного муниципального округа Курганской области - руководитель аппарата Администрации Притобольного муниципального округа Курганской области Кузьмина Светлана </w:t>
            </w:r>
            <w:r w:rsidRPr="00724C83">
              <w:rPr>
                <w:rFonts w:ascii="Times New Roman" w:hAnsi="Times New Roman"/>
                <w:sz w:val="18"/>
                <w:szCs w:val="18"/>
              </w:rPr>
              <w:lastRenderedPageBreak/>
              <w:t>Викторовна</w:t>
            </w:r>
          </w:p>
        </w:tc>
        <w:tc>
          <w:tcPr>
            <w:tcW w:w="1985"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lastRenderedPageBreak/>
              <w:t>комиссия по правовым вопросам</w:t>
            </w:r>
          </w:p>
        </w:tc>
        <w:tc>
          <w:tcPr>
            <w:tcW w:w="2268"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сентябрь</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lastRenderedPageBreak/>
              <w:t>9</w:t>
            </w:r>
          </w:p>
        </w:tc>
        <w:tc>
          <w:tcPr>
            <w:tcW w:w="6650" w:type="dxa"/>
          </w:tcPr>
          <w:p w:rsidR="00724C83" w:rsidRPr="00724C83" w:rsidRDefault="00724C83" w:rsidP="00724C83">
            <w:pPr>
              <w:pStyle w:val="af0"/>
              <w:spacing w:before="0" w:after="0"/>
              <w:jc w:val="both"/>
              <w:rPr>
                <w:rFonts w:eastAsia="Tahoma"/>
                <w:color w:val="333333"/>
                <w:sz w:val="18"/>
                <w:szCs w:val="18"/>
                <w:shd w:val="clear" w:color="auto" w:fill="FFFFFF"/>
              </w:rPr>
            </w:pPr>
            <w:r w:rsidRPr="00724C83">
              <w:rPr>
                <w:rFonts w:eastAsia="Arial"/>
                <w:color w:val="000000"/>
                <w:sz w:val="18"/>
                <w:szCs w:val="18"/>
              </w:rPr>
              <w:t xml:space="preserve">О </w:t>
            </w:r>
            <w:r w:rsidRPr="00724C83">
              <w:rPr>
                <w:color w:val="000000"/>
                <w:sz w:val="18"/>
                <w:szCs w:val="18"/>
              </w:rPr>
              <w:t>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(служебных) обязанностей, сдачи и оценки подарка, реализации (выкупа) и зачисления средств, вырученных от его реализации</w:t>
            </w:r>
          </w:p>
        </w:tc>
        <w:tc>
          <w:tcPr>
            <w:tcW w:w="4141" w:type="dxa"/>
          </w:tcPr>
          <w:p w:rsidR="00724C83" w:rsidRPr="00724C83" w:rsidRDefault="00724C83" w:rsidP="00724C83">
            <w:pPr>
              <w:jc w:val="both"/>
              <w:rPr>
                <w:rFonts w:ascii="Times New Roman" w:hAnsi="Times New Roman"/>
                <w:sz w:val="18"/>
                <w:szCs w:val="18"/>
              </w:rPr>
            </w:pPr>
            <w:r w:rsidRPr="00724C83">
              <w:rPr>
                <w:rFonts w:ascii="Times New Roman" w:hAnsi="Times New Roman"/>
                <w:sz w:val="18"/>
                <w:szCs w:val="18"/>
              </w:rPr>
              <w:t>Заместитель Главы Притобольного муниципального округа Курганской области - руководитель аппарата Администрации Притобольного муниципального округа Курганской области С.В. Кузьмина</w:t>
            </w:r>
          </w:p>
        </w:tc>
        <w:tc>
          <w:tcPr>
            <w:tcW w:w="1985"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комиссия по правовым вопросам</w:t>
            </w:r>
          </w:p>
        </w:tc>
        <w:tc>
          <w:tcPr>
            <w:tcW w:w="2268"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октябрь</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10</w:t>
            </w:r>
          </w:p>
        </w:tc>
        <w:tc>
          <w:tcPr>
            <w:tcW w:w="6650" w:type="dxa"/>
          </w:tcPr>
          <w:p w:rsidR="00724C83" w:rsidRPr="00724C83" w:rsidRDefault="00724C83" w:rsidP="00724C83">
            <w:pPr>
              <w:pStyle w:val="af0"/>
              <w:spacing w:before="0" w:after="0"/>
              <w:jc w:val="both"/>
              <w:rPr>
                <w:rFonts w:eastAsia="Tahoma"/>
                <w:color w:val="333333"/>
                <w:sz w:val="18"/>
                <w:szCs w:val="18"/>
                <w:shd w:val="clear" w:color="auto" w:fill="FFFFFF"/>
              </w:rPr>
            </w:pPr>
            <w:r w:rsidRPr="00724C83">
              <w:rPr>
                <w:sz w:val="18"/>
                <w:szCs w:val="18"/>
              </w:rPr>
              <w:t>Об утверждении Порядка принятия лицами, замещающими муниципальные должности Притобольного муниципального округа Курганской области и осуществляющими свои полномочия на постоянной основе,</w:t>
            </w:r>
            <w:r w:rsidRPr="00724C83">
              <w:rPr>
                <w:sz w:val="18"/>
                <w:szCs w:val="18"/>
                <w:lang w:eastAsia="en-US"/>
              </w:rPr>
              <w:t xml:space="preserve"> почетных и специальных званий, наград и иных знаков отличия</w:t>
            </w:r>
            <w:r w:rsidRPr="00724C83">
              <w:rPr>
                <w:sz w:val="18"/>
                <w:szCs w:val="18"/>
              </w:rPr>
              <w:t xml:space="preserve"> </w:t>
            </w:r>
            <w:r w:rsidRPr="00724C83">
              <w:rPr>
                <w:sz w:val="18"/>
                <w:szCs w:val="18"/>
                <w:lang w:eastAsia="en-US"/>
              </w:rPr>
              <w:t>(за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tc>
        <w:tc>
          <w:tcPr>
            <w:tcW w:w="4141" w:type="dxa"/>
          </w:tcPr>
          <w:p w:rsidR="00724C83" w:rsidRPr="00724C83" w:rsidRDefault="00724C83" w:rsidP="00724C83">
            <w:pPr>
              <w:jc w:val="both"/>
              <w:rPr>
                <w:rFonts w:ascii="Times New Roman" w:hAnsi="Times New Roman"/>
                <w:sz w:val="18"/>
                <w:szCs w:val="18"/>
              </w:rPr>
            </w:pPr>
            <w:r w:rsidRPr="00724C83">
              <w:rPr>
                <w:rFonts w:ascii="Times New Roman" w:hAnsi="Times New Roman"/>
                <w:sz w:val="18"/>
                <w:szCs w:val="18"/>
              </w:rPr>
              <w:t>Заместитель Главы Притобольного муниципального округа Курганской области - руководитель аппарата Администрации Притобольного муниципального округа Курганской области С.В. Кузьмина</w:t>
            </w:r>
          </w:p>
        </w:tc>
        <w:tc>
          <w:tcPr>
            <w:tcW w:w="1985" w:type="dxa"/>
          </w:tcPr>
          <w:p w:rsidR="00724C83" w:rsidRPr="00724C83" w:rsidRDefault="00724C83" w:rsidP="00724C83">
            <w:pPr>
              <w:jc w:val="center"/>
              <w:rPr>
                <w:rFonts w:ascii="Times New Roman" w:eastAsia="Times New Roman" w:hAnsi="Times New Roman"/>
                <w:b/>
                <w:bCs/>
                <w:sz w:val="18"/>
                <w:szCs w:val="18"/>
              </w:rPr>
            </w:pPr>
            <w:r w:rsidRPr="00724C83">
              <w:rPr>
                <w:rFonts w:ascii="Times New Roman" w:eastAsia="Times New Roman" w:hAnsi="Times New Roman"/>
                <w:bCs/>
                <w:sz w:val="18"/>
                <w:szCs w:val="18"/>
              </w:rPr>
              <w:t>комиссия по правовым вопросам</w:t>
            </w:r>
          </w:p>
        </w:tc>
        <w:tc>
          <w:tcPr>
            <w:tcW w:w="2268" w:type="dxa"/>
          </w:tcPr>
          <w:p w:rsidR="00724C83" w:rsidRPr="00724C83" w:rsidRDefault="00724C83" w:rsidP="00724C83">
            <w:pPr>
              <w:rPr>
                <w:rFonts w:ascii="Times New Roman" w:hAnsi="Times New Roman"/>
                <w:sz w:val="18"/>
                <w:szCs w:val="18"/>
              </w:rPr>
            </w:pPr>
            <w:r w:rsidRPr="00724C83">
              <w:rPr>
                <w:rFonts w:ascii="Times New Roman" w:eastAsia="Times New Roman" w:hAnsi="Times New Roman"/>
                <w:bCs/>
                <w:sz w:val="18"/>
                <w:szCs w:val="18"/>
              </w:rPr>
              <w:t>октябрь</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11</w:t>
            </w:r>
          </w:p>
        </w:tc>
        <w:tc>
          <w:tcPr>
            <w:tcW w:w="6650" w:type="dxa"/>
          </w:tcPr>
          <w:p w:rsidR="00724C83" w:rsidRPr="00724C83" w:rsidRDefault="00724C83" w:rsidP="00724C83">
            <w:pPr>
              <w:pStyle w:val="af0"/>
              <w:spacing w:before="0" w:after="0"/>
              <w:jc w:val="both"/>
              <w:rPr>
                <w:rFonts w:eastAsia="Tahoma"/>
                <w:color w:val="333333"/>
                <w:sz w:val="18"/>
                <w:szCs w:val="18"/>
                <w:shd w:val="clear" w:color="auto" w:fill="FFFFFF"/>
              </w:rPr>
            </w:pPr>
            <w:r w:rsidRPr="00724C83">
              <w:rPr>
                <w:sz w:val="18"/>
                <w:szCs w:val="18"/>
              </w:rPr>
              <w:t>О порядке представления лицами, замещающими должности муниципальной службы, а также гражданами, претендующими на замещение должностей муниципальной службы, сведений о доходах,  об имуществе и обязательствах имущественного характера</w:t>
            </w:r>
          </w:p>
        </w:tc>
        <w:tc>
          <w:tcPr>
            <w:tcW w:w="4141" w:type="dxa"/>
          </w:tcPr>
          <w:p w:rsidR="00724C83" w:rsidRPr="00724C83" w:rsidRDefault="00724C83" w:rsidP="00724C83">
            <w:pPr>
              <w:jc w:val="both"/>
              <w:rPr>
                <w:rFonts w:ascii="Times New Roman" w:hAnsi="Times New Roman"/>
                <w:sz w:val="18"/>
                <w:szCs w:val="18"/>
              </w:rPr>
            </w:pPr>
            <w:r w:rsidRPr="00724C83">
              <w:rPr>
                <w:rFonts w:ascii="Times New Roman" w:hAnsi="Times New Roman"/>
                <w:sz w:val="18"/>
                <w:szCs w:val="18"/>
              </w:rPr>
              <w:t>Заместитель Главы Притобольного муниципального округа Курганской области - руководитель аппарата Администрации Притобольного муниципального округа Курганской области С.В. Кузьмина</w:t>
            </w:r>
          </w:p>
        </w:tc>
        <w:tc>
          <w:tcPr>
            <w:tcW w:w="1985" w:type="dxa"/>
          </w:tcPr>
          <w:p w:rsidR="00724C83" w:rsidRPr="00724C83" w:rsidRDefault="00724C83" w:rsidP="00724C83">
            <w:pPr>
              <w:jc w:val="center"/>
              <w:rPr>
                <w:rFonts w:ascii="Times New Roman" w:eastAsia="Times New Roman" w:hAnsi="Times New Roman"/>
                <w:b/>
                <w:bCs/>
                <w:sz w:val="18"/>
                <w:szCs w:val="18"/>
              </w:rPr>
            </w:pPr>
            <w:r w:rsidRPr="00724C83">
              <w:rPr>
                <w:rFonts w:ascii="Times New Roman" w:eastAsia="Times New Roman" w:hAnsi="Times New Roman"/>
                <w:bCs/>
                <w:sz w:val="18"/>
                <w:szCs w:val="18"/>
              </w:rPr>
              <w:t>комиссия по правовым вопросам</w:t>
            </w:r>
          </w:p>
        </w:tc>
        <w:tc>
          <w:tcPr>
            <w:tcW w:w="2268" w:type="dxa"/>
          </w:tcPr>
          <w:p w:rsidR="00724C83" w:rsidRPr="00724C83" w:rsidRDefault="00724C83" w:rsidP="00724C83">
            <w:pPr>
              <w:rPr>
                <w:rFonts w:ascii="Times New Roman" w:hAnsi="Times New Roman"/>
                <w:sz w:val="18"/>
                <w:szCs w:val="18"/>
              </w:rPr>
            </w:pPr>
            <w:r w:rsidRPr="00724C83">
              <w:rPr>
                <w:rFonts w:ascii="Times New Roman" w:eastAsia="Times New Roman" w:hAnsi="Times New Roman"/>
                <w:bCs/>
                <w:sz w:val="18"/>
                <w:szCs w:val="18"/>
              </w:rPr>
              <w:t>октябрь</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12</w:t>
            </w:r>
          </w:p>
        </w:tc>
        <w:tc>
          <w:tcPr>
            <w:tcW w:w="6650" w:type="dxa"/>
          </w:tcPr>
          <w:p w:rsidR="00724C83" w:rsidRPr="00724C83" w:rsidRDefault="00724C83" w:rsidP="00724C83">
            <w:pPr>
              <w:pStyle w:val="af0"/>
              <w:spacing w:before="0" w:after="0"/>
              <w:jc w:val="both"/>
              <w:rPr>
                <w:rFonts w:eastAsia="Tahoma"/>
                <w:color w:val="333333"/>
                <w:sz w:val="18"/>
                <w:szCs w:val="18"/>
                <w:shd w:val="clear" w:color="auto" w:fill="FFFFFF"/>
              </w:rPr>
            </w:pPr>
            <w:proofErr w:type="gramStart"/>
            <w:r w:rsidRPr="00724C83">
              <w:rPr>
                <w:rFonts w:eastAsia="Arial"/>
                <w:sz w:val="18"/>
                <w:szCs w:val="18"/>
                <w:lang w:bidi="hi-IN"/>
              </w:rPr>
              <w:t xml:space="preserve">О размещении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в органах местного самоуправления Притобольного муниципального округа Курганской области и руководителей муниципальных  учреждений Притобольного муниципального округа Курганской области, и членов их семей на официальных </w:t>
            </w:r>
            <w:r w:rsidRPr="00724C83">
              <w:rPr>
                <w:rFonts w:eastAsia="Lucida Sans Unicode"/>
                <w:sz w:val="18"/>
                <w:szCs w:val="18"/>
                <w:lang w:bidi="hi-IN"/>
              </w:rPr>
              <w:t>сайтах органов местного</w:t>
            </w:r>
            <w:r w:rsidRPr="00724C83">
              <w:rPr>
                <w:rFonts w:eastAsia="Arial"/>
                <w:sz w:val="18"/>
                <w:szCs w:val="18"/>
                <w:lang w:bidi="hi-IN"/>
              </w:rPr>
              <w:t xml:space="preserve"> </w:t>
            </w:r>
            <w:r w:rsidRPr="00724C83">
              <w:rPr>
                <w:rFonts w:eastAsia="Lucida Sans Unicode"/>
                <w:sz w:val="18"/>
                <w:szCs w:val="18"/>
                <w:lang w:bidi="hi-IN"/>
              </w:rPr>
              <w:t xml:space="preserve">самоуправления Притобольного муниципального округа Курганской области </w:t>
            </w:r>
            <w:r w:rsidRPr="00724C83">
              <w:rPr>
                <w:rFonts w:eastAsia="Arial"/>
                <w:sz w:val="18"/>
                <w:szCs w:val="18"/>
                <w:lang w:bidi="hi-IN"/>
              </w:rPr>
              <w:t>и предоставления этих сведений  общероссийским, региональным и муниципальным</w:t>
            </w:r>
            <w:proofErr w:type="gramEnd"/>
            <w:r w:rsidRPr="00724C83">
              <w:rPr>
                <w:rFonts w:eastAsia="Arial"/>
                <w:sz w:val="18"/>
                <w:szCs w:val="18"/>
                <w:lang w:bidi="hi-IN"/>
              </w:rPr>
              <w:t xml:space="preserve"> средствам массовой информации для опубликования</w:t>
            </w:r>
          </w:p>
        </w:tc>
        <w:tc>
          <w:tcPr>
            <w:tcW w:w="4141" w:type="dxa"/>
          </w:tcPr>
          <w:p w:rsidR="00724C83" w:rsidRPr="00724C83" w:rsidRDefault="00724C83" w:rsidP="00724C83">
            <w:pPr>
              <w:jc w:val="both"/>
              <w:rPr>
                <w:rFonts w:ascii="Times New Roman" w:hAnsi="Times New Roman"/>
                <w:sz w:val="18"/>
                <w:szCs w:val="18"/>
              </w:rPr>
            </w:pPr>
            <w:r w:rsidRPr="00724C83">
              <w:rPr>
                <w:rFonts w:ascii="Times New Roman" w:hAnsi="Times New Roman"/>
                <w:sz w:val="18"/>
                <w:szCs w:val="18"/>
              </w:rPr>
              <w:t>Заместитель Главы Притобольного муниципального округа Курганской области - руководитель аппарата Администрации Притобольного муниципального округа Курганской области С.В. Кузьмина</w:t>
            </w:r>
          </w:p>
        </w:tc>
        <w:tc>
          <w:tcPr>
            <w:tcW w:w="1985" w:type="dxa"/>
          </w:tcPr>
          <w:p w:rsidR="00724C83" w:rsidRPr="00724C83" w:rsidRDefault="00724C83" w:rsidP="00724C83">
            <w:pPr>
              <w:jc w:val="center"/>
              <w:rPr>
                <w:rFonts w:ascii="Times New Roman" w:eastAsia="Times New Roman" w:hAnsi="Times New Roman"/>
                <w:b/>
                <w:bCs/>
                <w:sz w:val="18"/>
                <w:szCs w:val="18"/>
              </w:rPr>
            </w:pPr>
            <w:r w:rsidRPr="00724C83">
              <w:rPr>
                <w:rFonts w:ascii="Times New Roman" w:eastAsia="Times New Roman" w:hAnsi="Times New Roman"/>
                <w:bCs/>
                <w:sz w:val="18"/>
                <w:szCs w:val="18"/>
              </w:rPr>
              <w:t>комиссия по правовым вопросам</w:t>
            </w:r>
          </w:p>
        </w:tc>
        <w:tc>
          <w:tcPr>
            <w:tcW w:w="2268" w:type="dxa"/>
          </w:tcPr>
          <w:p w:rsidR="00724C83" w:rsidRPr="00724C83" w:rsidRDefault="00724C83" w:rsidP="00724C83">
            <w:pPr>
              <w:rPr>
                <w:rFonts w:ascii="Times New Roman" w:hAnsi="Times New Roman"/>
                <w:sz w:val="18"/>
                <w:szCs w:val="18"/>
              </w:rPr>
            </w:pPr>
            <w:r w:rsidRPr="00724C83">
              <w:rPr>
                <w:rFonts w:ascii="Times New Roman" w:eastAsia="Times New Roman" w:hAnsi="Times New Roman"/>
                <w:bCs/>
                <w:sz w:val="18"/>
                <w:szCs w:val="18"/>
              </w:rPr>
              <w:t>октябрь</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13</w:t>
            </w:r>
          </w:p>
        </w:tc>
        <w:tc>
          <w:tcPr>
            <w:tcW w:w="6650" w:type="dxa"/>
          </w:tcPr>
          <w:p w:rsidR="00724C83" w:rsidRPr="00724C83" w:rsidRDefault="00724C83" w:rsidP="00724C83">
            <w:pPr>
              <w:widowControl w:val="0"/>
              <w:jc w:val="both"/>
              <w:rPr>
                <w:rFonts w:ascii="Times New Roman" w:eastAsia="Lucida Sans Unicode" w:hAnsi="Times New Roman"/>
                <w:sz w:val="18"/>
                <w:szCs w:val="18"/>
                <w:lang w:bidi="hi-IN"/>
              </w:rPr>
            </w:pPr>
            <w:r w:rsidRPr="00724C83">
              <w:rPr>
                <w:rFonts w:ascii="Times New Roman" w:eastAsia="Lucida Sans Unicode" w:hAnsi="Times New Roman"/>
                <w:sz w:val="18"/>
                <w:szCs w:val="18"/>
                <w:lang w:bidi="hi-IN"/>
              </w:rPr>
              <w:t xml:space="preserve">Об утверждении Положения о проверке соблюдения лицами, замещающими муниципальные должности в </w:t>
            </w:r>
            <w:proofErr w:type="spellStart"/>
            <w:r w:rsidRPr="00724C83">
              <w:rPr>
                <w:rFonts w:ascii="Times New Roman" w:eastAsia="Lucida Sans Unicode" w:hAnsi="Times New Roman"/>
                <w:sz w:val="18"/>
                <w:szCs w:val="18"/>
                <w:lang w:bidi="hi-IN"/>
              </w:rPr>
              <w:t>Притобольном</w:t>
            </w:r>
            <w:proofErr w:type="spellEnd"/>
            <w:r w:rsidRPr="00724C83">
              <w:rPr>
                <w:rFonts w:ascii="Times New Roman" w:eastAsia="Lucida Sans Unicode" w:hAnsi="Times New Roman"/>
                <w:sz w:val="18"/>
                <w:szCs w:val="18"/>
                <w:lang w:bidi="hi-IN"/>
              </w:rPr>
              <w:t xml:space="preserve">  муниципальном округе Курганской области, запретов и ограничений, требований о предотвращении или урегулировании конфликта интересов, исполнения ими должностных обязанностей, установленных действующим законодательством о противодействии коррупции</w:t>
            </w:r>
          </w:p>
        </w:tc>
        <w:tc>
          <w:tcPr>
            <w:tcW w:w="4141" w:type="dxa"/>
          </w:tcPr>
          <w:p w:rsidR="00724C83" w:rsidRPr="00724C83" w:rsidRDefault="00724C83" w:rsidP="00724C83">
            <w:pPr>
              <w:jc w:val="both"/>
              <w:rPr>
                <w:rFonts w:ascii="Times New Roman" w:hAnsi="Times New Roman"/>
                <w:sz w:val="18"/>
                <w:szCs w:val="18"/>
              </w:rPr>
            </w:pPr>
            <w:r w:rsidRPr="00724C83">
              <w:rPr>
                <w:rFonts w:ascii="Times New Roman" w:hAnsi="Times New Roman"/>
                <w:sz w:val="18"/>
                <w:szCs w:val="18"/>
              </w:rPr>
              <w:t>Заместитель Главы Притобольного муниципального округа Курганской области - руководитель аппарата Администрации Притобольного муниципального округа Курганской области С.В. Кузьмина</w:t>
            </w:r>
          </w:p>
        </w:tc>
        <w:tc>
          <w:tcPr>
            <w:tcW w:w="1985" w:type="dxa"/>
          </w:tcPr>
          <w:p w:rsidR="00724C83" w:rsidRPr="00724C83" w:rsidRDefault="00724C83" w:rsidP="00724C83">
            <w:pPr>
              <w:jc w:val="center"/>
              <w:rPr>
                <w:rFonts w:ascii="Times New Roman" w:eastAsia="Times New Roman" w:hAnsi="Times New Roman"/>
                <w:b/>
                <w:bCs/>
                <w:sz w:val="18"/>
                <w:szCs w:val="18"/>
              </w:rPr>
            </w:pPr>
            <w:r w:rsidRPr="00724C83">
              <w:rPr>
                <w:rFonts w:ascii="Times New Roman" w:eastAsia="Times New Roman" w:hAnsi="Times New Roman"/>
                <w:bCs/>
                <w:sz w:val="18"/>
                <w:szCs w:val="18"/>
              </w:rPr>
              <w:t>комиссия по правовым вопросам</w:t>
            </w:r>
          </w:p>
        </w:tc>
        <w:tc>
          <w:tcPr>
            <w:tcW w:w="2268" w:type="dxa"/>
          </w:tcPr>
          <w:p w:rsidR="00724C83" w:rsidRPr="00724C83" w:rsidRDefault="00724C83" w:rsidP="00724C83">
            <w:pPr>
              <w:rPr>
                <w:rFonts w:ascii="Times New Roman" w:hAnsi="Times New Roman"/>
                <w:sz w:val="18"/>
                <w:szCs w:val="18"/>
              </w:rPr>
            </w:pPr>
            <w:r w:rsidRPr="00724C83">
              <w:rPr>
                <w:rFonts w:ascii="Times New Roman" w:eastAsia="Times New Roman" w:hAnsi="Times New Roman"/>
                <w:bCs/>
                <w:sz w:val="18"/>
                <w:szCs w:val="18"/>
              </w:rPr>
              <w:t>октябрь</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14</w:t>
            </w:r>
          </w:p>
        </w:tc>
        <w:tc>
          <w:tcPr>
            <w:tcW w:w="6650" w:type="dxa"/>
          </w:tcPr>
          <w:p w:rsidR="00724C83" w:rsidRPr="00724C83" w:rsidRDefault="00724C83" w:rsidP="00724C83">
            <w:pPr>
              <w:widowControl w:val="0"/>
              <w:jc w:val="both"/>
              <w:rPr>
                <w:rFonts w:ascii="Times New Roman" w:eastAsia="Lucida Sans Unicode" w:hAnsi="Times New Roman"/>
                <w:sz w:val="18"/>
                <w:szCs w:val="18"/>
                <w:lang w:bidi="hi-IN"/>
              </w:rPr>
            </w:pPr>
            <w:r w:rsidRPr="00724C83">
              <w:rPr>
                <w:rFonts w:ascii="Times New Roman" w:eastAsia="Lucida Sans Unicode" w:hAnsi="Times New Roman"/>
                <w:sz w:val="18"/>
                <w:szCs w:val="18"/>
                <w:lang w:bidi="hi-IN"/>
              </w:rPr>
              <w:t xml:space="preserve">Об утверждении Порядка уведомления лицами, замещающими муниципальные должности в </w:t>
            </w:r>
            <w:proofErr w:type="spellStart"/>
            <w:r w:rsidRPr="00724C83">
              <w:rPr>
                <w:rFonts w:ascii="Times New Roman" w:eastAsia="Lucida Sans Unicode" w:hAnsi="Times New Roman"/>
                <w:sz w:val="18"/>
                <w:szCs w:val="18"/>
                <w:lang w:bidi="hi-IN"/>
              </w:rPr>
              <w:t>Притобольном</w:t>
            </w:r>
            <w:proofErr w:type="spellEnd"/>
            <w:r w:rsidRPr="00724C83">
              <w:rPr>
                <w:rFonts w:ascii="Times New Roman" w:eastAsia="Lucida Sans Unicode" w:hAnsi="Times New Roman"/>
                <w:sz w:val="18"/>
                <w:szCs w:val="18"/>
                <w:lang w:bidi="hi-IN"/>
              </w:rPr>
              <w:t xml:space="preserve"> муниципальном округе Курганской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141" w:type="dxa"/>
          </w:tcPr>
          <w:p w:rsidR="00724C83" w:rsidRPr="00724C83" w:rsidRDefault="00724C83" w:rsidP="00724C83">
            <w:pPr>
              <w:jc w:val="both"/>
              <w:rPr>
                <w:rFonts w:ascii="Times New Roman" w:hAnsi="Times New Roman"/>
                <w:sz w:val="18"/>
                <w:szCs w:val="18"/>
              </w:rPr>
            </w:pPr>
            <w:r w:rsidRPr="00724C83">
              <w:rPr>
                <w:rFonts w:ascii="Times New Roman" w:hAnsi="Times New Roman"/>
                <w:sz w:val="18"/>
                <w:szCs w:val="18"/>
              </w:rPr>
              <w:t>Заместитель Главы Притобольного муниципального округа Курганской области - руководитель аппарата Администрации Притобольного муниципального округа Курганской области С.В. Кузьмина</w:t>
            </w:r>
          </w:p>
        </w:tc>
        <w:tc>
          <w:tcPr>
            <w:tcW w:w="1985" w:type="dxa"/>
          </w:tcPr>
          <w:p w:rsidR="00724C83" w:rsidRPr="00724C83" w:rsidRDefault="00724C83" w:rsidP="00724C83">
            <w:pPr>
              <w:jc w:val="center"/>
              <w:rPr>
                <w:rFonts w:ascii="Times New Roman" w:eastAsia="Times New Roman" w:hAnsi="Times New Roman"/>
                <w:b/>
                <w:bCs/>
                <w:sz w:val="18"/>
                <w:szCs w:val="18"/>
              </w:rPr>
            </w:pPr>
            <w:r w:rsidRPr="00724C83">
              <w:rPr>
                <w:rFonts w:ascii="Times New Roman" w:eastAsia="Times New Roman" w:hAnsi="Times New Roman"/>
                <w:bCs/>
                <w:sz w:val="18"/>
                <w:szCs w:val="18"/>
              </w:rPr>
              <w:t>комиссия по правовым вопросам</w:t>
            </w:r>
          </w:p>
        </w:tc>
        <w:tc>
          <w:tcPr>
            <w:tcW w:w="2268" w:type="dxa"/>
          </w:tcPr>
          <w:p w:rsidR="00724C83" w:rsidRPr="00724C83" w:rsidRDefault="00724C83" w:rsidP="00724C83">
            <w:pPr>
              <w:rPr>
                <w:rFonts w:ascii="Times New Roman" w:hAnsi="Times New Roman"/>
                <w:sz w:val="18"/>
                <w:szCs w:val="18"/>
              </w:rPr>
            </w:pPr>
            <w:r w:rsidRPr="00724C83">
              <w:rPr>
                <w:rFonts w:ascii="Times New Roman" w:eastAsia="Times New Roman" w:hAnsi="Times New Roman"/>
                <w:bCs/>
                <w:sz w:val="18"/>
                <w:szCs w:val="18"/>
              </w:rPr>
              <w:t>октябрь</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15</w:t>
            </w:r>
          </w:p>
        </w:tc>
        <w:tc>
          <w:tcPr>
            <w:tcW w:w="6650" w:type="dxa"/>
          </w:tcPr>
          <w:p w:rsidR="00724C83" w:rsidRPr="00724C83" w:rsidRDefault="00724C83" w:rsidP="00724C83">
            <w:pPr>
              <w:pStyle w:val="Standard"/>
              <w:jc w:val="both"/>
              <w:rPr>
                <w:rFonts w:eastAsia="Lucida Sans Unicode"/>
                <w:kern w:val="0"/>
                <w:sz w:val="18"/>
                <w:szCs w:val="18"/>
                <w:lang w:eastAsia="zh-CN" w:bidi="hi-IN"/>
              </w:rPr>
            </w:pPr>
            <w:proofErr w:type="gramStart"/>
            <w:r w:rsidRPr="00724C83">
              <w:rPr>
                <w:rFonts w:eastAsia="Lucida Sans Unicode"/>
                <w:kern w:val="0"/>
                <w:sz w:val="18"/>
                <w:szCs w:val="18"/>
                <w:lang w:eastAsia="zh-CN" w:bidi="hi-IN"/>
              </w:rPr>
              <w:t xml:space="preserve">О порядке принятия решения о применении к депутату Думы Притобольного муниципального округа Курганской области, Главе Притобольного муниципального округа Курганской области, представившим недостоверные или неполные сведения о доходах, расходах, об имуществе и обязательствах имущественного характера, мер ответственности </w:t>
            </w:r>
            <w:proofErr w:type="gramEnd"/>
          </w:p>
        </w:tc>
        <w:tc>
          <w:tcPr>
            <w:tcW w:w="4141" w:type="dxa"/>
          </w:tcPr>
          <w:p w:rsidR="00724C83" w:rsidRPr="00724C83" w:rsidRDefault="00724C83" w:rsidP="00724C83">
            <w:pPr>
              <w:jc w:val="both"/>
              <w:rPr>
                <w:rFonts w:ascii="Times New Roman" w:hAnsi="Times New Roman"/>
                <w:sz w:val="18"/>
                <w:szCs w:val="18"/>
              </w:rPr>
            </w:pPr>
            <w:r w:rsidRPr="00724C83">
              <w:rPr>
                <w:rFonts w:ascii="Times New Roman" w:hAnsi="Times New Roman"/>
                <w:sz w:val="18"/>
                <w:szCs w:val="18"/>
              </w:rPr>
              <w:t>Заместитель Главы Притобольного муниципального округа Курганской области - руководитель аппарата Администрации Притобольного муниципального округа Курганской области С.В. Кузьмина</w:t>
            </w:r>
          </w:p>
        </w:tc>
        <w:tc>
          <w:tcPr>
            <w:tcW w:w="1985" w:type="dxa"/>
          </w:tcPr>
          <w:p w:rsidR="00724C83" w:rsidRPr="00724C83" w:rsidRDefault="00724C83" w:rsidP="00724C83">
            <w:pPr>
              <w:jc w:val="center"/>
              <w:rPr>
                <w:rFonts w:ascii="Times New Roman" w:eastAsia="Times New Roman" w:hAnsi="Times New Roman"/>
                <w:b/>
                <w:bCs/>
                <w:sz w:val="18"/>
                <w:szCs w:val="18"/>
              </w:rPr>
            </w:pPr>
            <w:r w:rsidRPr="00724C83">
              <w:rPr>
                <w:rFonts w:ascii="Times New Roman" w:eastAsia="Times New Roman" w:hAnsi="Times New Roman"/>
                <w:bCs/>
                <w:sz w:val="18"/>
                <w:szCs w:val="18"/>
              </w:rPr>
              <w:t>комиссия по правовым вопросам</w:t>
            </w:r>
          </w:p>
        </w:tc>
        <w:tc>
          <w:tcPr>
            <w:tcW w:w="2268" w:type="dxa"/>
          </w:tcPr>
          <w:p w:rsidR="00724C83" w:rsidRPr="00724C83" w:rsidRDefault="00724C83" w:rsidP="00724C83">
            <w:pPr>
              <w:rPr>
                <w:rFonts w:ascii="Times New Roman" w:hAnsi="Times New Roman"/>
                <w:sz w:val="18"/>
                <w:szCs w:val="18"/>
              </w:rPr>
            </w:pPr>
            <w:r w:rsidRPr="00724C83">
              <w:rPr>
                <w:rFonts w:ascii="Times New Roman" w:eastAsia="Times New Roman" w:hAnsi="Times New Roman"/>
                <w:bCs/>
                <w:sz w:val="18"/>
                <w:szCs w:val="18"/>
              </w:rPr>
              <w:t>октябрь</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16</w:t>
            </w:r>
          </w:p>
        </w:tc>
        <w:tc>
          <w:tcPr>
            <w:tcW w:w="6650" w:type="dxa"/>
          </w:tcPr>
          <w:p w:rsidR="00724C83" w:rsidRPr="00724C83" w:rsidRDefault="00724C83" w:rsidP="00724C83">
            <w:pPr>
              <w:pStyle w:val="1b"/>
              <w:widowControl w:val="0"/>
              <w:jc w:val="both"/>
              <w:rPr>
                <w:rFonts w:ascii="Times New Roman" w:eastAsia="Lucida Sans Unicode" w:hAnsi="Times New Roman" w:cs="Times New Roman"/>
                <w:sz w:val="18"/>
                <w:szCs w:val="18"/>
                <w:lang w:eastAsia="zh-CN" w:bidi="hi-IN"/>
              </w:rPr>
            </w:pPr>
            <w:r w:rsidRPr="00724C83">
              <w:rPr>
                <w:rFonts w:ascii="Times New Roman" w:eastAsia="Lucida Sans Unicode" w:hAnsi="Times New Roman" w:cs="Times New Roman"/>
                <w:sz w:val="18"/>
                <w:szCs w:val="18"/>
                <w:lang w:eastAsia="zh-CN" w:bidi="hi-IN"/>
              </w:rPr>
              <w:t>Об утверждении Порядка увольнения (освобождения от должности) лица, замещающего муниципальную должность Притобольного муниципального округа Курганской области,  в связи с утратой доверия</w:t>
            </w:r>
          </w:p>
        </w:tc>
        <w:tc>
          <w:tcPr>
            <w:tcW w:w="4141" w:type="dxa"/>
          </w:tcPr>
          <w:p w:rsidR="00724C83" w:rsidRPr="00724C83" w:rsidRDefault="00724C83" w:rsidP="00724C83">
            <w:pPr>
              <w:jc w:val="both"/>
              <w:rPr>
                <w:rFonts w:ascii="Times New Roman" w:hAnsi="Times New Roman"/>
                <w:sz w:val="18"/>
                <w:szCs w:val="18"/>
              </w:rPr>
            </w:pPr>
            <w:r w:rsidRPr="00724C83">
              <w:rPr>
                <w:rFonts w:ascii="Times New Roman" w:hAnsi="Times New Roman"/>
                <w:sz w:val="18"/>
                <w:szCs w:val="18"/>
              </w:rPr>
              <w:t>Заместитель Главы Притобольного муниципального округа Курганской области - руководитель аппарата Администрации Притобольного муниципального округа Курганской области С.В. Кузьмина</w:t>
            </w:r>
          </w:p>
        </w:tc>
        <w:tc>
          <w:tcPr>
            <w:tcW w:w="1985" w:type="dxa"/>
          </w:tcPr>
          <w:p w:rsidR="00724C83" w:rsidRPr="00724C83" w:rsidRDefault="00724C83" w:rsidP="00724C83">
            <w:pPr>
              <w:jc w:val="center"/>
              <w:rPr>
                <w:rFonts w:ascii="Times New Roman" w:eastAsia="Times New Roman" w:hAnsi="Times New Roman"/>
                <w:b/>
                <w:bCs/>
                <w:sz w:val="18"/>
                <w:szCs w:val="18"/>
              </w:rPr>
            </w:pPr>
            <w:r w:rsidRPr="00724C83">
              <w:rPr>
                <w:rFonts w:ascii="Times New Roman" w:eastAsia="Times New Roman" w:hAnsi="Times New Roman"/>
                <w:bCs/>
                <w:sz w:val="18"/>
                <w:szCs w:val="18"/>
              </w:rPr>
              <w:t>комиссия по правовым вопросам</w:t>
            </w:r>
          </w:p>
        </w:tc>
        <w:tc>
          <w:tcPr>
            <w:tcW w:w="2268" w:type="dxa"/>
          </w:tcPr>
          <w:p w:rsidR="00724C83" w:rsidRPr="00724C83" w:rsidRDefault="00724C83" w:rsidP="00724C83">
            <w:pPr>
              <w:rPr>
                <w:rFonts w:ascii="Times New Roman" w:hAnsi="Times New Roman"/>
                <w:sz w:val="18"/>
                <w:szCs w:val="18"/>
              </w:rPr>
            </w:pPr>
            <w:r w:rsidRPr="00724C83">
              <w:rPr>
                <w:rFonts w:ascii="Times New Roman" w:eastAsia="Times New Roman" w:hAnsi="Times New Roman"/>
                <w:bCs/>
                <w:sz w:val="18"/>
                <w:szCs w:val="18"/>
              </w:rPr>
              <w:t>сентябрь</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17</w:t>
            </w:r>
          </w:p>
        </w:tc>
        <w:tc>
          <w:tcPr>
            <w:tcW w:w="6650" w:type="dxa"/>
          </w:tcPr>
          <w:p w:rsidR="00724C83" w:rsidRPr="00724C83" w:rsidRDefault="00724C83" w:rsidP="00724C83">
            <w:pPr>
              <w:widowControl w:val="0"/>
              <w:jc w:val="both"/>
              <w:rPr>
                <w:rFonts w:ascii="Times New Roman" w:eastAsia="Lucida Sans Unicode" w:hAnsi="Times New Roman"/>
                <w:sz w:val="18"/>
                <w:szCs w:val="18"/>
                <w:lang w:bidi="hi-IN"/>
              </w:rPr>
            </w:pPr>
            <w:r w:rsidRPr="00724C83">
              <w:rPr>
                <w:rFonts w:ascii="Times New Roman" w:eastAsia="Lucida Sans Unicode" w:hAnsi="Times New Roman"/>
                <w:sz w:val="18"/>
                <w:szCs w:val="18"/>
                <w:lang w:bidi="hi-IN"/>
              </w:rPr>
              <w:t xml:space="preserve">Об утверждении положения о почётном звании «Почётный гражданин </w:t>
            </w:r>
          </w:p>
          <w:p w:rsidR="00724C83" w:rsidRPr="00724C83" w:rsidRDefault="00724C83" w:rsidP="00724C83">
            <w:pPr>
              <w:widowControl w:val="0"/>
              <w:jc w:val="both"/>
              <w:rPr>
                <w:rFonts w:ascii="Times New Roman" w:eastAsia="Lucida Sans Unicode" w:hAnsi="Times New Roman"/>
                <w:sz w:val="18"/>
                <w:szCs w:val="18"/>
                <w:lang w:bidi="hi-IN"/>
              </w:rPr>
            </w:pPr>
            <w:r w:rsidRPr="00724C83">
              <w:rPr>
                <w:rFonts w:ascii="Times New Roman" w:eastAsia="Lucida Sans Unicode" w:hAnsi="Times New Roman"/>
                <w:sz w:val="18"/>
                <w:szCs w:val="18"/>
                <w:lang w:bidi="hi-IN"/>
              </w:rPr>
              <w:t>Притобольного муниципального округа Курганской области»</w:t>
            </w:r>
          </w:p>
        </w:tc>
        <w:tc>
          <w:tcPr>
            <w:tcW w:w="4141" w:type="dxa"/>
          </w:tcPr>
          <w:p w:rsidR="00724C83" w:rsidRPr="00724C83" w:rsidRDefault="00724C83" w:rsidP="00724C83">
            <w:pPr>
              <w:jc w:val="both"/>
              <w:rPr>
                <w:rFonts w:ascii="Times New Roman" w:hAnsi="Times New Roman"/>
                <w:sz w:val="18"/>
                <w:szCs w:val="18"/>
              </w:rPr>
            </w:pPr>
            <w:r w:rsidRPr="00724C83">
              <w:rPr>
                <w:rFonts w:ascii="Times New Roman" w:hAnsi="Times New Roman"/>
                <w:sz w:val="18"/>
                <w:szCs w:val="18"/>
              </w:rPr>
              <w:t xml:space="preserve">Заместитель Главы Притобольного муниципального округа Курганской области - руководитель аппарата Администрации Притобольного муниципального округа </w:t>
            </w:r>
            <w:r w:rsidRPr="00724C83">
              <w:rPr>
                <w:rFonts w:ascii="Times New Roman" w:hAnsi="Times New Roman"/>
                <w:sz w:val="18"/>
                <w:szCs w:val="18"/>
              </w:rPr>
              <w:lastRenderedPageBreak/>
              <w:t>Курганской области С.В. Кузьмина</w:t>
            </w:r>
          </w:p>
        </w:tc>
        <w:tc>
          <w:tcPr>
            <w:tcW w:w="1985" w:type="dxa"/>
          </w:tcPr>
          <w:p w:rsidR="00724C83" w:rsidRPr="00724C83" w:rsidRDefault="00724C83" w:rsidP="00724C83">
            <w:pPr>
              <w:jc w:val="center"/>
              <w:rPr>
                <w:rFonts w:ascii="Times New Roman" w:eastAsia="Times New Roman" w:hAnsi="Times New Roman"/>
                <w:b/>
                <w:bCs/>
                <w:sz w:val="18"/>
                <w:szCs w:val="18"/>
              </w:rPr>
            </w:pPr>
            <w:r w:rsidRPr="00724C83">
              <w:rPr>
                <w:rFonts w:ascii="Times New Roman" w:eastAsia="Times New Roman" w:hAnsi="Times New Roman"/>
                <w:bCs/>
                <w:sz w:val="18"/>
                <w:szCs w:val="18"/>
              </w:rPr>
              <w:lastRenderedPageBreak/>
              <w:t>все комиссии</w:t>
            </w:r>
          </w:p>
        </w:tc>
        <w:tc>
          <w:tcPr>
            <w:tcW w:w="2268"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ноябрь</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lastRenderedPageBreak/>
              <w:t>18</w:t>
            </w:r>
          </w:p>
        </w:tc>
        <w:tc>
          <w:tcPr>
            <w:tcW w:w="6650" w:type="dxa"/>
          </w:tcPr>
          <w:p w:rsidR="00724C83" w:rsidRPr="00724C83" w:rsidRDefault="00724C83" w:rsidP="00724C83">
            <w:pPr>
              <w:pStyle w:val="af0"/>
              <w:spacing w:before="0" w:after="0"/>
              <w:jc w:val="both"/>
              <w:rPr>
                <w:rFonts w:eastAsia="Lucida Sans Unicode"/>
                <w:sz w:val="18"/>
                <w:szCs w:val="18"/>
                <w:lang w:bidi="hi-IN"/>
              </w:rPr>
            </w:pPr>
            <w:r w:rsidRPr="00724C83">
              <w:rPr>
                <w:rFonts w:eastAsia="Lucida Sans Unicode"/>
                <w:sz w:val="18"/>
                <w:szCs w:val="18"/>
                <w:lang w:bidi="hi-IN"/>
              </w:rPr>
              <w:t>Об утверждении Положения о проведении аттестации муниципальных служащих и квалификационного экзамена в Администрации Притобольного муниципального округа Курганской области</w:t>
            </w:r>
          </w:p>
        </w:tc>
        <w:tc>
          <w:tcPr>
            <w:tcW w:w="4141" w:type="dxa"/>
          </w:tcPr>
          <w:p w:rsidR="00724C83" w:rsidRPr="00724C83" w:rsidRDefault="00724C83" w:rsidP="00724C83">
            <w:pPr>
              <w:jc w:val="both"/>
              <w:rPr>
                <w:rFonts w:ascii="Times New Roman" w:hAnsi="Times New Roman"/>
                <w:sz w:val="18"/>
                <w:szCs w:val="18"/>
              </w:rPr>
            </w:pPr>
            <w:r w:rsidRPr="00724C83">
              <w:rPr>
                <w:rFonts w:ascii="Times New Roman" w:hAnsi="Times New Roman"/>
                <w:sz w:val="18"/>
                <w:szCs w:val="18"/>
              </w:rPr>
              <w:t>Заместитель Главы Притобольного муниципального округа Курганской области - руководитель аппарата Администрации Притобольного муниципального округа Курганской области С.В. Кузьмина</w:t>
            </w:r>
          </w:p>
        </w:tc>
        <w:tc>
          <w:tcPr>
            <w:tcW w:w="1985" w:type="dxa"/>
          </w:tcPr>
          <w:p w:rsidR="00724C83" w:rsidRPr="00724C83" w:rsidRDefault="00724C83" w:rsidP="00724C83">
            <w:pPr>
              <w:jc w:val="center"/>
              <w:rPr>
                <w:rFonts w:ascii="Times New Roman" w:eastAsia="Times New Roman" w:hAnsi="Times New Roman"/>
                <w:b/>
                <w:bCs/>
                <w:sz w:val="18"/>
                <w:szCs w:val="18"/>
              </w:rPr>
            </w:pPr>
            <w:r w:rsidRPr="00724C83">
              <w:rPr>
                <w:rFonts w:ascii="Times New Roman" w:eastAsia="Times New Roman" w:hAnsi="Times New Roman"/>
                <w:bCs/>
                <w:sz w:val="18"/>
                <w:szCs w:val="18"/>
              </w:rPr>
              <w:t>комиссия по правовым вопросам</w:t>
            </w:r>
          </w:p>
        </w:tc>
        <w:tc>
          <w:tcPr>
            <w:tcW w:w="2268"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ноябрь</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19</w:t>
            </w:r>
          </w:p>
        </w:tc>
        <w:tc>
          <w:tcPr>
            <w:tcW w:w="6650" w:type="dxa"/>
          </w:tcPr>
          <w:p w:rsidR="00724C83" w:rsidRPr="00724C83" w:rsidRDefault="00724C83" w:rsidP="00724C83">
            <w:pPr>
              <w:pStyle w:val="af0"/>
              <w:spacing w:before="0" w:after="0"/>
              <w:jc w:val="both"/>
              <w:rPr>
                <w:rFonts w:eastAsia="Lucida Sans Unicode"/>
                <w:sz w:val="18"/>
                <w:szCs w:val="18"/>
                <w:lang w:bidi="hi-IN"/>
              </w:rPr>
            </w:pPr>
            <w:r w:rsidRPr="00724C83">
              <w:rPr>
                <w:rFonts w:eastAsia="Lucida Sans Unicode"/>
                <w:sz w:val="18"/>
                <w:szCs w:val="18"/>
                <w:lang w:bidi="hi-IN"/>
              </w:rPr>
              <w:t xml:space="preserve">О готовности к отопительному сезону 2023-2024 гг. в </w:t>
            </w:r>
            <w:proofErr w:type="spellStart"/>
            <w:r w:rsidRPr="00724C83">
              <w:rPr>
                <w:rFonts w:eastAsia="Lucida Sans Unicode"/>
                <w:sz w:val="18"/>
                <w:szCs w:val="18"/>
                <w:lang w:bidi="hi-IN"/>
              </w:rPr>
              <w:t>Притобольном</w:t>
            </w:r>
            <w:proofErr w:type="spellEnd"/>
            <w:r w:rsidRPr="00724C83">
              <w:rPr>
                <w:rFonts w:eastAsia="Lucida Sans Unicode"/>
                <w:sz w:val="18"/>
                <w:szCs w:val="18"/>
                <w:lang w:bidi="hi-IN"/>
              </w:rPr>
              <w:t xml:space="preserve"> муниципальном округе </w:t>
            </w:r>
          </w:p>
        </w:tc>
        <w:tc>
          <w:tcPr>
            <w:tcW w:w="4141" w:type="dxa"/>
          </w:tcPr>
          <w:p w:rsidR="00724C83" w:rsidRPr="00724C83" w:rsidRDefault="00724C83" w:rsidP="00724C83">
            <w:pPr>
              <w:jc w:val="both"/>
              <w:rPr>
                <w:rFonts w:ascii="Times New Roman" w:hAnsi="Times New Roman"/>
                <w:sz w:val="18"/>
                <w:szCs w:val="18"/>
              </w:rPr>
            </w:pPr>
            <w:r w:rsidRPr="00724C83">
              <w:rPr>
                <w:rFonts w:ascii="Times New Roman" w:hAnsi="Times New Roman"/>
                <w:sz w:val="18"/>
                <w:szCs w:val="18"/>
              </w:rPr>
              <w:t xml:space="preserve">Первый заместитель Главы Притобольного муниципального округа В.Н. Ильин </w:t>
            </w:r>
          </w:p>
        </w:tc>
        <w:tc>
          <w:tcPr>
            <w:tcW w:w="1985"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все комиссии</w:t>
            </w:r>
          </w:p>
        </w:tc>
        <w:tc>
          <w:tcPr>
            <w:tcW w:w="2268"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сентябрь</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
                <w:bCs/>
                <w:sz w:val="18"/>
                <w:szCs w:val="18"/>
              </w:rPr>
            </w:pPr>
          </w:p>
        </w:tc>
        <w:tc>
          <w:tcPr>
            <w:tcW w:w="6650" w:type="dxa"/>
          </w:tcPr>
          <w:p w:rsidR="00724C83" w:rsidRPr="00724C83" w:rsidRDefault="00724C83" w:rsidP="00724C83">
            <w:pPr>
              <w:jc w:val="center"/>
              <w:rPr>
                <w:rFonts w:ascii="Times New Roman" w:eastAsia="Times New Roman" w:hAnsi="Times New Roman"/>
                <w:b/>
                <w:bCs/>
                <w:sz w:val="18"/>
                <w:szCs w:val="18"/>
              </w:rPr>
            </w:pPr>
            <w:r w:rsidRPr="00724C83">
              <w:rPr>
                <w:rFonts w:ascii="Times New Roman" w:eastAsia="Times New Roman" w:hAnsi="Times New Roman"/>
                <w:b/>
                <w:bCs/>
                <w:sz w:val="18"/>
                <w:szCs w:val="18"/>
              </w:rPr>
              <w:t xml:space="preserve">2. </w:t>
            </w:r>
            <w:proofErr w:type="gramStart"/>
            <w:r w:rsidRPr="00724C83">
              <w:rPr>
                <w:rFonts w:ascii="Times New Roman" w:eastAsia="Times New Roman" w:hAnsi="Times New Roman"/>
                <w:b/>
                <w:bCs/>
                <w:sz w:val="18"/>
                <w:szCs w:val="18"/>
              </w:rPr>
              <w:t>Контроль за</w:t>
            </w:r>
            <w:proofErr w:type="gramEnd"/>
            <w:r w:rsidRPr="00724C83">
              <w:rPr>
                <w:rFonts w:ascii="Times New Roman" w:eastAsia="Times New Roman" w:hAnsi="Times New Roman"/>
                <w:b/>
                <w:bCs/>
                <w:sz w:val="18"/>
                <w:szCs w:val="18"/>
              </w:rPr>
              <w:t xml:space="preserve"> исполнением принятых решений Думы Притобольного муниципального округа  Курганской области</w:t>
            </w:r>
          </w:p>
        </w:tc>
        <w:tc>
          <w:tcPr>
            <w:tcW w:w="4141" w:type="dxa"/>
          </w:tcPr>
          <w:p w:rsidR="00724C83" w:rsidRPr="00724C83" w:rsidRDefault="00724C83" w:rsidP="00724C83">
            <w:pPr>
              <w:jc w:val="center"/>
              <w:rPr>
                <w:rFonts w:ascii="Times New Roman" w:eastAsia="Times New Roman" w:hAnsi="Times New Roman"/>
                <w:b/>
                <w:bCs/>
                <w:sz w:val="18"/>
                <w:szCs w:val="18"/>
              </w:rPr>
            </w:pPr>
          </w:p>
        </w:tc>
        <w:tc>
          <w:tcPr>
            <w:tcW w:w="1985" w:type="dxa"/>
          </w:tcPr>
          <w:p w:rsidR="00724C83" w:rsidRPr="00724C83" w:rsidRDefault="00724C83" w:rsidP="00724C83">
            <w:pPr>
              <w:jc w:val="center"/>
              <w:rPr>
                <w:rFonts w:ascii="Times New Roman" w:eastAsia="Times New Roman" w:hAnsi="Times New Roman"/>
                <w:b/>
                <w:bCs/>
                <w:sz w:val="18"/>
                <w:szCs w:val="18"/>
              </w:rPr>
            </w:pPr>
          </w:p>
        </w:tc>
        <w:tc>
          <w:tcPr>
            <w:tcW w:w="2268" w:type="dxa"/>
          </w:tcPr>
          <w:p w:rsidR="00724C83" w:rsidRPr="00724C83" w:rsidRDefault="00724C83" w:rsidP="00724C83">
            <w:pPr>
              <w:jc w:val="center"/>
              <w:rPr>
                <w:rFonts w:ascii="Times New Roman" w:eastAsia="Times New Roman" w:hAnsi="Times New Roman"/>
                <w:b/>
                <w:bCs/>
                <w:sz w:val="18"/>
                <w:szCs w:val="18"/>
              </w:rPr>
            </w:pP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1</w:t>
            </w:r>
          </w:p>
        </w:tc>
        <w:tc>
          <w:tcPr>
            <w:tcW w:w="6650" w:type="dxa"/>
          </w:tcPr>
          <w:p w:rsidR="00724C83" w:rsidRPr="00724C83" w:rsidRDefault="00724C83" w:rsidP="00724C83">
            <w:pPr>
              <w:rPr>
                <w:rFonts w:ascii="Times New Roman" w:eastAsia="Times New Roman" w:hAnsi="Times New Roman"/>
                <w:bCs/>
                <w:sz w:val="18"/>
                <w:szCs w:val="18"/>
              </w:rPr>
            </w:pPr>
            <w:r w:rsidRPr="00724C83">
              <w:rPr>
                <w:rFonts w:ascii="Times New Roman" w:eastAsia="Times New Roman" w:hAnsi="Times New Roman"/>
                <w:bCs/>
                <w:sz w:val="18"/>
                <w:szCs w:val="18"/>
              </w:rPr>
              <w:t xml:space="preserve">О ходе исполнения  муниципальной программы «Развитие образования в </w:t>
            </w:r>
            <w:proofErr w:type="spellStart"/>
            <w:r w:rsidRPr="00724C83">
              <w:rPr>
                <w:rFonts w:ascii="Times New Roman" w:eastAsia="Times New Roman" w:hAnsi="Times New Roman"/>
                <w:bCs/>
                <w:sz w:val="18"/>
                <w:szCs w:val="18"/>
              </w:rPr>
              <w:t>Притобольном</w:t>
            </w:r>
            <w:proofErr w:type="spellEnd"/>
            <w:r w:rsidRPr="00724C83">
              <w:rPr>
                <w:rFonts w:ascii="Times New Roman" w:eastAsia="Times New Roman" w:hAnsi="Times New Roman"/>
                <w:bCs/>
                <w:sz w:val="18"/>
                <w:szCs w:val="18"/>
              </w:rPr>
              <w:t xml:space="preserve"> районе на 2021-2026 годы»  за  2023 год</w:t>
            </w:r>
          </w:p>
        </w:tc>
        <w:tc>
          <w:tcPr>
            <w:tcW w:w="4141" w:type="dxa"/>
          </w:tcPr>
          <w:p w:rsidR="00724C83" w:rsidRPr="00724C83" w:rsidRDefault="00724C83" w:rsidP="00724C83">
            <w:pPr>
              <w:rPr>
                <w:rFonts w:ascii="Times New Roman" w:eastAsia="Times New Roman" w:hAnsi="Times New Roman"/>
                <w:b/>
                <w:bCs/>
                <w:sz w:val="18"/>
                <w:szCs w:val="18"/>
              </w:rPr>
            </w:pPr>
            <w:r w:rsidRPr="00724C83">
              <w:rPr>
                <w:rFonts w:ascii="Times New Roman" w:hAnsi="Times New Roman"/>
                <w:bCs/>
                <w:kern w:val="2"/>
                <w:sz w:val="18"/>
                <w:szCs w:val="18"/>
              </w:rPr>
              <w:t>Руководитель Управления образования Администрации Притобольного муниципального округа Курганской области А.В. Литвин</w:t>
            </w:r>
          </w:p>
        </w:tc>
        <w:tc>
          <w:tcPr>
            <w:tcW w:w="1985"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Комиссия по социальным и аграрным вопросам</w:t>
            </w:r>
          </w:p>
        </w:tc>
        <w:tc>
          <w:tcPr>
            <w:tcW w:w="2268"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декабрь</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2</w:t>
            </w:r>
          </w:p>
        </w:tc>
        <w:tc>
          <w:tcPr>
            <w:tcW w:w="6650" w:type="dxa"/>
          </w:tcPr>
          <w:p w:rsidR="00724C83" w:rsidRPr="00724C83" w:rsidRDefault="00724C83" w:rsidP="00724C83">
            <w:pPr>
              <w:rPr>
                <w:rFonts w:ascii="Times New Roman" w:eastAsia="Times New Roman" w:hAnsi="Times New Roman"/>
                <w:b/>
                <w:bCs/>
                <w:sz w:val="18"/>
                <w:szCs w:val="18"/>
              </w:rPr>
            </w:pPr>
            <w:r w:rsidRPr="00724C83">
              <w:rPr>
                <w:rFonts w:ascii="Times New Roman" w:eastAsia="Times New Roman" w:hAnsi="Times New Roman"/>
                <w:bCs/>
                <w:sz w:val="18"/>
                <w:szCs w:val="18"/>
              </w:rPr>
              <w:t>О ходе исполнения  муниципальной программы «Культура Притобольного района (2022-2024 годы)»</w:t>
            </w:r>
          </w:p>
        </w:tc>
        <w:tc>
          <w:tcPr>
            <w:tcW w:w="4141" w:type="dxa"/>
          </w:tcPr>
          <w:p w:rsidR="00724C83" w:rsidRPr="00724C83" w:rsidRDefault="00724C83" w:rsidP="00724C83">
            <w:pPr>
              <w:rPr>
                <w:rFonts w:ascii="Times New Roman" w:eastAsia="Times New Roman" w:hAnsi="Times New Roman"/>
                <w:b/>
                <w:bCs/>
                <w:sz w:val="18"/>
                <w:szCs w:val="18"/>
              </w:rPr>
            </w:pPr>
            <w:r w:rsidRPr="00724C83">
              <w:rPr>
                <w:rFonts w:ascii="Times New Roman" w:hAnsi="Times New Roman"/>
                <w:bCs/>
                <w:kern w:val="2"/>
                <w:sz w:val="18"/>
                <w:szCs w:val="18"/>
              </w:rPr>
              <w:t xml:space="preserve">Руководитель Управления </w:t>
            </w:r>
            <w:r w:rsidRPr="00724C83">
              <w:rPr>
                <w:rFonts w:ascii="Times New Roman" w:eastAsia="Times New Roman CYR" w:hAnsi="Times New Roman"/>
                <w:sz w:val="18"/>
                <w:szCs w:val="18"/>
                <w:lang w:bidi="en-US"/>
              </w:rPr>
              <w:t xml:space="preserve">культуры, спорта, туризма и молодёжной политики Администрации Притобольного муниципального округа А.И. Носов </w:t>
            </w:r>
          </w:p>
        </w:tc>
        <w:tc>
          <w:tcPr>
            <w:tcW w:w="1985" w:type="dxa"/>
          </w:tcPr>
          <w:p w:rsidR="00724C83" w:rsidRPr="00724C83" w:rsidRDefault="00724C83" w:rsidP="00724C83">
            <w:pPr>
              <w:jc w:val="center"/>
              <w:rPr>
                <w:rFonts w:ascii="Times New Roman" w:eastAsia="Times New Roman" w:hAnsi="Times New Roman"/>
                <w:b/>
                <w:bCs/>
                <w:sz w:val="18"/>
                <w:szCs w:val="18"/>
              </w:rPr>
            </w:pPr>
            <w:r w:rsidRPr="00724C83">
              <w:rPr>
                <w:rFonts w:ascii="Times New Roman" w:eastAsia="Times New Roman" w:hAnsi="Times New Roman"/>
                <w:bCs/>
                <w:sz w:val="18"/>
                <w:szCs w:val="18"/>
              </w:rPr>
              <w:t>Комиссия по социальным и аграрным вопросам</w:t>
            </w:r>
          </w:p>
        </w:tc>
        <w:tc>
          <w:tcPr>
            <w:tcW w:w="2268"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декабрь</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
                <w:bCs/>
                <w:sz w:val="18"/>
                <w:szCs w:val="18"/>
              </w:rPr>
            </w:pPr>
          </w:p>
        </w:tc>
        <w:tc>
          <w:tcPr>
            <w:tcW w:w="6650" w:type="dxa"/>
          </w:tcPr>
          <w:p w:rsidR="00724C83" w:rsidRPr="00724C83" w:rsidRDefault="00724C83" w:rsidP="00724C83">
            <w:pPr>
              <w:jc w:val="center"/>
              <w:rPr>
                <w:rFonts w:ascii="Times New Roman" w:eastAsia="Times New Roman" w:hAnsi="Times New Roman"/>
                <w:sz w:val="18"/>
                <w:szCs w:val="18"/>
              </w:rPr>
            </w:pPr>
            <w:r w:rsidRPr="00724C83">
              <w:rPr>
                <w:rFonts w:ascii="Times New Roman" w:eastAsia="Times New Roman" w:hAnsi="Times New Roman"/>
                <w:b/>
                <w:bCs/>
                <w:sz w:val="18"/>
                <w:szCs w:val="18"/>
              </w:rPr>
              <w:t>3. Организационная работа</w:t>
            </w:r>
          </w:p>
        </w:tc>
        <w:tc>
          <w:tcPr>
            <w:tcW w:w="6126" w:type="dxa"/>
            <w:gridSpan w:val="2"/>
          </w:tcPr>
          <w:p w:rsidR="00724C83" w:rsidRPr="00724C83" w:rsidRDefault="00724C83" w:rsidP="00724C83">
            <w:pPr>
              <w:jc w:val="center"/>
              <w:rPr>
                <w:rFonts w:ascii="Times New Roman" w:eastAsia="Times New Roman" w:hAnsi="Times New Roman"/>
                <w:b/>
                <w:bCs/>
                <w:sz w:val="18"/>
                <w:szCs w:val="18"/>
              </w:rPr>
            </w:pPr>
            <w:proofErr w:type="gramStart"/>
            <w:r w:rsidRPr="00724C83">
              <w:rPr>
                <w:rFonts w:ascii="Times New Roman" w:eastAsia="Times New Roman" w:hAnsi="Times New Roman"/>
                <w:b/>
                <w:bCs/>
                <w:sz w:val="18"/>
                <w:szCs w:val="18"/>
              </w:rPr>
              <w:t>Ответственные</w:t>
            </w:r>
            <w:proofErr w:type="gramEnd"/>
            <w:r w:rsidRPr="00724C83">
              <w:rPr>
                <w:rFonts w:ascii="Times New Roman" w:eastAsia="Times New Roman" w:hAnsi="Times New Roman"/>
                <w:b/>
                <w:bCs/>
                <w:sz w:val="18"/>
                <w:szCs w:val="18"/>
              </w:rPr>
              <w:t xml:space="preserve"> за исполнение</w:t>
            </w:r>
          </w:p>
        </w:tc>
        <w:tc>
          <w:tcPr>
            <w:tcW w:w="2268" w:type="dxa"/>
          </w:tcPr>
          <w:p w:rsidR="00724C83" w:rsidRPr="00724C83" w:rsidRDefault="00724C83" w:rsidP="00724C83">
            <w:pPr>
              <w:jc w:val="center"/>
              <w:rPr>
                <w:rFonts w:ascii="Times New Roman" w:eastAsia="Times New Roman" w:hAnsi="Times New Roman"/>
                <w:b/>
                <w:bCs/>
                <w:sz w:val="18"/>
                <w:szCs w:val="18"/>
              </w:rPr>
            </w:pPr>
            <w:r w:rsidRPr="00724C83">
              <w:rPr>
                <w:rFonts w:ascii="Times New Roman" w:eastAsia="Times New Roman" w:hAnsi="Times New Roman"/>
                <w:b/>
                <w:bCs/>
                <w:sz w:val="18"/>
                <w:szCs w:val="18"/>
              </w:rPr>
              <w:t>Сроки исполнения</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1</w:t>
            </w:r>
          </w:p>
        </w:tc>
        <w:tc>
          <w:tcPr>
            <w:tcW w:w="6650" w:type="dxa"/>
          </w:tcPr>
          <w:p w:rsidR="00724C83" w:rsidRPr="00724C83" w:rsidRDefault="00724C83" w:rsidP="00724C83">
            <w:pPr>
              <w:jc w:val="both"/>
              <w:rPr>
                <w:rFonts w:ascii="Times New Roman" w:eastAsia="Times New Roman" w:hAnsi="Times New Roman"/>
                <w:sz w:val="18"/>
                <w:szCs w:val="18"/>
              </w:rPr>
            </w:pPr>
            <w:r w:rsidRPr="00724C83">
              <w:rPr>
                <w:rFonts w:ascii="Times New Roman" w:eastAsia="Times New Roman" w:hAnsi="Times New Roman"/>
                <w:sz w:val="18"/>
                <w:szCs w:val="18"/>
              </w:rPr>
              <w:t>Подготовка заседаний Думы Притобольного муниципального округа Курганской области</w:t>
            </w:r>
          </w:p>
        </w:tc>
        <w:tc>
          <w:tcPr>
            <w:tcW w:w="6126" w:type="dxa"/>
            <w:gridSpan w:val="2"/>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Председатель Думы, специалист Думы</w:t>
            </w:r>
          </w:p>
        </w:tc>
        <w:tc>
          <w:tcPr>
            <w:tcW w:w="2268" w:type="dxa"/>
          </w:tcPr>
          <w:p w:rsidR="00724C83" w:rsidRPr="00724C83" w:rsidRDefault="00724C83" w:rsidP="00724C83">
            <w:pPr>
              <w:widowControl w:val="0"/>
              <w:jc w:val="center"/>
              <w:rPr>
                <w:rFonts w:ascii="Times New Roman" w:hAnsi="Times New Roman"/>
                <w:sz w:val="18"/>
                <w:szCs w:val="18"/>
              </w:rPr>
            </w:pPr>
            <w:r w:rsidRPr="00724C83">
              <w:rPr>
                <w:rFonts w:ascii="Times New Roman" w:hAnsi="Times New Roman"/>
                <w:sz w:val="18"/>
                <w:szCs w:val="18"/>
              </w:rPr>
              <w:t>ежемесячно</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2</w:t>
            </w:r>
          </w:p>
        </w:tc>
        <w:tc>
          <w:tcPr>
            <w:tcW w:w="6650" w:type="dxa"/>
          </w:tcPr>
          <w:p w:rsidR="00724C83" w:rsidRPr="00724C83" w:rsidRDefault="00724C83" w:rsidP="00724C83">
            <w:pPr>
              <w:jc w:val="both"/>
              <w:rPr>
                <w:rFonts w:ascii="Times New Roman" w:eastAsia="Times New Roman" w:hAnsi="Times New Roman"/>
                <w:sz w:val="18"/>
                <w:szCs w:val="18"/>
              </w:rPr>
            </w:pPr>
            <w:r w:rsidRPr="00724C83">
              <w:rPr>
                <w:rFonts w:ascii="Times New Roman" w:eastAsia="Times New Roman" w:hAnsi="Times New Roman"/>
                <w:sz w:val="18"/>
                <w:szCs w:val="18"/>
              </w:rPr>
              <w:t>Подготовка заседаний комиссий</w:t>
            </w:r>
          </w:p>
        </w:tc>
        <w:tc>
          <w:tcPr>
            <w:tcW w:w="6126" w:type="dxa"/>
            <w:gridSpan w:val="2"/>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 xml:space="preserve">Председатели комитетов, специалист Думы </w:t>
            </w:r>
          </w:p>
        </w:tc>
        <w:tc>
          <w:tcPr>
            <w:tcW w:w="2268" w:type="dxa"/>
          </w:tcPr>
          <w:p w:rsidR="00724C83" w:rsidRPr="00724C83" w:rsidRDefault="00724C83" w:rsidP="00724C83">
            <w:pPr>
              <w:widowControl w:val="0"/>
              <w:jc w:val="center"/>
              <w:rPr>
                <w:rFonts w:ascii="Times New Roman" w:hAnsi="Times New Roman"/>
                <w:sz w:val="18"/>
                <w:szCs w:val="18"/>
              </w:rPr>
            </w:pPr>
            <w:r w:rsidRPr="00724C83">
              <w:rPr>
                <w:rFonts w:ascii="Times New Roman" w:hAnsi="Times New Roman"/>
                <w:sz w:val="18"/>
                <w:szCs w:val="18"/>
              </w:rPr>
              <w:t>ежемесячно</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3</w:t>
            </w:r>
          </w:p>
        </w:tc>
        <w:tc>
          <w:tcPr>
            <w:tcW w:w="6650" w:type="dxa"/>
          </w:tcPr>
          <w:p w:rsidR="00724C83" w:rsidRPr="00724C83" w:rsidRDefault="00724C83" w:rsidP="00724C83">
            <w:pPr>
              <w:jc w:val="both"/>
              <w:rPr>
                <w:rFonts w:ascii="Times New Roman" w:eastAsia="Times New Roman" w:hAnsi="Times New Roman"/>
                <w:sz w:val="18"/>
                <w:szCs w:val="18"/>
              </w:rPr>
            </w:pPr>
            <w:r w:rsidRPr="00724C83">
              <w:rPr>
                <w:rFonts w:ascii="Times New Roman" w:eastAsia="Times New Roman" w:hAnsi="Times New Roman"/>
                <w:sz w:val="18"/>
                <w:szCs w:val="18"/>
              </w:rPr>
              <w:t xml:space="preserve">Участие в  проводимых администрацией Притобольного муниципального округа   публичных слушаний, а также иных мероприятий </w:t>
            </w:r>
          </w:p>
        </w:tc>
        <w:tc>
          <w:tcPr>
            <w:tcW w:w="6126" w:type="dxa"/>
            <w:gridSpan w:val="2"/>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депутаты</w:t>
            </w:r>
          </w:p>
        </w:tc>
        <w:tc>
          <w:tcPr>
            <w:tcW w:w="2268" w:type="dxa"/>
          </w:tcPr>
          <w:p w:rsidR="00724C83" w:rsidRPr="00724C83" w:rsidRDefault="00724C83" w:rsidP="00724C83">
            <w:pPr>
              <w:jc w:val="center"/>
              <w:rPr>
                <w:rFonts w:ascii="Times New Roman" w:hAnsi="Times New Roman"/>
                <w:sz w:val="18"/>
                <w:szCs w:val="18"/>
              </w:rPr>
            </w:pPr>
            <w:r w:rsidRPr="00724C83">
              <w:rPr>
                <w:rFonts w:ascii="Times New Roman" w:hAnsi="Times New Roman"/>
                <w:sz w:val="18"/>
                <w:szCs w:val="18"/>
              </w:rPr>
              <w:t>4 квартал</w:t>
            </w:r>
          </w:p>
        </w:tc>
      </w:tr>
      <w:tr w:rsidR="00724C83" w:rsidRPr="00724C83" w:rsidTr="00724C83">
        <w:trPr>
          <w:trHeight w:val="163"/>
        </w:trPr>
        <w:tc>
          <w:tcPr>
            <w:tcW w:w="799" w:type="dxa"/>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4</w:t>
            </w:r>
          </w:p>
        </w:tc>
        <w:tc>
          <w:tcPr>
            <w:tcW w:w="6650" w:type="dxa"/>
          </w:tcPr>
          <w:p w:rsidR="00724C83" w:rsidRPr="00724C83" w:rsidRDefault="00724C83" w:rsidP="00724C83">
            <w:pPr>
              <w:jc w:val="both"/>
              <w:rPr>
                <w:rFonts w:ascii="Times New Roman" w:eastAsia="Times New Roman" w:hAnsi="Times New Roman"/>
                <w:sz w:val="18"/>
                <w:szCs w:val="18"/>
              </w:rPr>
            </w:pPr>
            <w:r w:rsidRPr="00724C83">
              <w:rPr>
                <w:rFonts w:ascii="Times New Roman" w:eastAsia="Times New Roman" w:hAnsi="Times New Roman"/>
                <w:sz w:val="18"/>
                <w:szCs w:val="18"/>
              </w:rPr>
              <w:t>Проведение депутатами приема граждан  в избирательных округах</w:t>
            </w:r>
          </w:p>
        </w:tc>
        <w:tc>
          <w:tcPr>
            <w:tcW w:w="6126" w:type="dxa"/>
            <w:gridSpan w:val="2"/>
          </w:tcPr>
          <w:p w:rsidR="00724C83" w:rsidRPr="00724C83" w:rsidRDefault="00724C83" w:rsidP="00724C83">
            <w:pPr>
              <w:jc w:val="center"/>
              <w:rPr>
                <w:rFonts w:ascii="Times New Roman" w:eastAsia="Times New Roman" w:hAnsi="Times New Roman"/>
                <w:bCs/>
                <w:sz w:val="18"/>
                <w:szCs w:val="18"/>
              </w:rPr>
            </w:pPr>
            <w:r w:rsidRPr="00724C83">
              <w:rPr>
                <w:rFonts w:ascii="Times New Roman" w:eastAsia="Times New Roman" w:hAnsi="Times New Roman"/>
                <w:bCs/>
                <w:sz w:val="18"/>
                <w:szCs w:val="18"/>
              </w:rPr>
              <w:t>депутаты</w:t>
            </w:r>
          </w:p>
        </w:tc>
        <w:tc>
          <w:tcPr>
            <w:tcW w:w="2268" w:type="dxa"/>
          </w:tcPr>
          <w:p w:rsidR="00724C83" w:rsidRPr="00724C83" w:rsidRDefault="00724C83" w:rsidP="00724C83">
            <w:pPr>
              <w:rPr>
                <w:rFonts w:ascii="Times New Roman" w:eastAsia="Times New Roman" w:hAnsi="Times New Roman"/>
                <w:bCs/>
                <w:sz w:val="18"/>
                <w:szCs w:val="18"/>
              </w:rPr>
            </w:pPr>
            <w:r w:rsidRPr="00724C83">
              <w:rPr>
                <w:rFonts w:ascii="Times New Roman" w:eastAsia="Times New Roman" w:hAnsi="Times New Roman"/>
                <w:bCs/>
                <w:sz w:val="18"/>
                <w:szCs w:val="18"/>
              </w:rPr>
              <w:t>Согласно утверждённому графику</w:t>
            </w:r>
          </w:p>
        </w:tc>
      </w:tr>
    </w:tbl>
    <w:p w:rsidR="00724C83" w:rsidRDefault="00724C83" w:rsidP="00724C83">
      <w:pPr>
        <w:spacing w:after="0" w:line="240" w:lineRule="auto"/>
        <w:jc w:val="both"/>
        <w:rPr>
          <w:rFonts w:ascii="Times New Roman" w:hAnsi="Times New Roman"/>
          <w:i/>
          <w:sz w:val="18"/>
          <w:szCs w:val="18"/>
        </w:rPr>
      </w:pPr>
      <w:r w:rsidRPr="00724C83">
        <w:rPr>
          <w:rFonts w:ascii="Times New Roman" w:hAnsi="Times New Roman"/>
          <w:i/>
          <w:sz w:val="18"/>
          <w:szCs w:val="18"/>
        </w:rPr>
        <w:t>(Работа депутатов в избирательных округах осуществляется в соответствии с личными планами депутатов, перечнем наказов избирателей депутатам).</w:t>
      </w:r>
    </w:p>
    <w:p w:rsidR="00724C83" w:rsidRPr="00724C83" w:rsidRDefault="00724C83" w:rsidP="00724C83">
      <w:pPr>
        <w:spacing w:after="0" w:line="240" w:lineRule="auto"/>
        <w:jc w:val="both"/>
        <w:rPr>
          <w:rFonts w:ascii="Times New Roman" w:hAnsi="Times New Roman"/>
          <w:i/>
          <w:sz w:val="18"/>
          <w:szCs w:val="18"/>
        </w:rPr>
      </w:pPr>
    </w:p>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Председатель Думы Притобольного муниципального округа   Курганской области                                                      И.А. Суслова</w:t>
      </w:r>
    </w:p>
    <w:p w:rsidR="00724C83" w:rsidRDefault="00724C83" w:rsidP="005F2725">
      <w:pPr>
        <w:spacing w:after="0" w:line="240" w:lineRule="auto"/>
        <w:jc w:val="center"/>
        <w:rPr>
          <w:rFonts w:ascii="Times New Roman" w:eastAsia="Times New Roman" w:hAnsi="Times New Roman"/>
          <w:b/>
          <w:sz w:val="18"/>
          <w:szCs w:val="18"/>
        </w:rPr>
      </w:pPr>
    </w:p>
    <w:p w:rsidR="00724C83" w:rsidRDefault="00724C83" w:rsidP="005F2725">
      <w:pPr>
        <w:spacing w:after="0" w:line="240" w:lineRule="auto"/>
        <w:jc w:val="center"/>
        <w:rPr>
          <w:rFonts w:ascii="Times New Roman" w:eastAsia="Times New Roman" w:hAnsi="Times New Roman"/>
          <w:b/>
          <w:sz w:val="18"/>
          <w:szCs w:val="18"/>
        </w:rPr>
      </w:pPr>
    </w:p>
    <w:p w:rsidR="00724C83" w:rsidRDefault="00724C83" w:rsidP="005F2725">
      <w:pPr>
        <w:spacing w:after="0" w:line="240" w:lineRule="auto"/>
        <w:jc w:val="center"/>
        <w:rPr>
          <w:rFonts w:ascii="Times New Roman" w:eastAsia="Times New Roman" w:hAnsi="Times New Roman"/>
          <w:b/>
          <w:sz w:val="18"/>
          <w:szCs w:val="18"/>
        </w:rPr>
      </w:pPr>
    </w:p>
    <w:p w:rsidR="00724C83" w:rsidRDefault="00724C83" w:rsidP="005F2725">
      <w:pPr>
        <w:spacing w:after="0" w:line="240" w:lineRule="auto"/>
        <w:jc w:val="center"/>
        <w:rPr>
          <w:rFonts w:ascii="Times New Roman" w:eastAsia="Times New Roman" w:hAnsi="Times New Roman"/>
          <w:b/>
          <w:sz w:val="18"/>
          <w:szCs w:val="18"/>
        </w:rPr>
      </w:pPr>
    </w:p>
    <w:p w:rsidR="00724C83" w:rsidRDefault="00724C83" w:rsidP="005F2725">
      <w:pPr>
        <w:spacing w:after="0" w:line="240" w:lineRule="auto"/>
        <w:jc w:val="center"/>
        <w:rPr>
          <w:rFonts w:ascii="Times New Roman" w:eastAsia="Times New Roman" w:hAnsi="Times New Roman"/>
          <w:b/>
          <w:sz w:val="18"/>
          <w:szCs w:val="18"/>
        </w:rPr>
      </w:pPr>
    </w:p>
    <w:p w:rsidR="00724C83" w:rsidRDefault="00724C83" w:rsidP="005F2725">
      <w:pPr>
        <w:spacing w:after="0" w:line="240" w:lineRule="auto"/>
        <w:jc w:val="center"/>
        <w:rPr>
          <w:rFonts w:ascii="Times New Roman" w:eastAsia="Times New Roman" w:hAnsi="Times New Roman"/>
          <w:b/>
          <w:sz w:val="18"/>
          <w:szCs w:val="18"/>
        </w:rPr>
      </w:pPr>
    </w:p>
    <w:p w:rsidR="006F21FD" w:rsidRDefault="006F21FD" w:rsidP="005F2725">
      <w:pPr>
        <w:spacing w:after="0" w:line="240" w:lineRule="auto"/>
        <w:jc w:val="center"/>
        <w:rPr>
          <w:rFonts w:ascii="Times New Roman" w:eastAsia="Times New Roman" w:hAnsi="Times New Roman"/>
          <w:b/>
          <w:sz w:val="18"/>
          <w:szCs w:val="18"/>
        </w:rPr>
        <w:sectPr w:rsidR="006F21FD" w:rsidSect="00724C83">
          <w:pgSz w:w="16838" w:h="11906" w:orient="landscape"/>
          <w:pgMar w:top="567" w:right="567" w:bottom="567" w:left="567" w:header="709" w:footer="709" w:gutter="0"/>
          <w:cols w:space="708"/>
          <w:docGrid w:linePitch="360"/>
        </w:sectPr>
      </w:pPr>
    </w:p>
    <w:p w:rsidR="00724C83" w:rsidRPr="00724C83" w:rsidRDefault="00724C83" w:rsidP="00724C83">
      <w:pPr>
        <w:autoSpaceDE w:val="0"/>
        <w:autoSpaceDN w:val="0"/>
        <w:adjustRightInd w:val="0"/>
        <w:spacing w:after="0" w:line="240" w:lineRule="auto"/>
        <w:jc w:val="center"/>
        <w:rPr>
          <w:rFonts w:ascii="Times New Roman" w:hAnsi="Times New Roman"/>
          <w:b/>
          <w:bCs/>
          <w:sz w:val="18"/>
          <w:szCs w:val="18"/>
        </w:rPr>
      </w:pPr>
      <w:r w:rsidRPr="00724C83">
        <w:rPr>
          <w:rFonts w:ascii="Times New Roman" w:hAnsi="Times New Roman"/>
          <w:b/>
          <w:bCs/>
          <w:sz w:val="18"/>
          <w:szCs w:val="18"/>
        </w:rPr>
        <w:lastRenderedPageBreak/>
        <w:t>РОССИЙСКАЯ ФЕДЕРАЦИЯ</w:t>
      </w:r>
    </w:p>
    <w:p w:rsidR="00724C83" w:rsidRPr="00724C83" w:rsidRDefault="00724C83" w:rsidP="00724C83">
      <w:pPr>
        <w:autoSpaceDE w:val="0"/>
        <w:autoSpaceDN w:val="0"/>
        <w:adjustRightInd w:val="0"/>
        <w:spacing w:after="0" w:line="240" w:lineRule="auto"/>
        <w:jc w:val="center"/>
        <w:rPr>
          <w:rFonts w:ascii="Times New Roman" w:hAnsi="Times New Roman"/>
          <w:b/>
          <w:bCs/>
          <w:sz w:val="18"/>
          <w:szCs w:val="18"/>
        </w:rPr>
      </w:pPr>
      <w:r w:rsidRPr="00724C83">
        <w:rPr>
          <w:rFonts w:ascii="Times New Roman" w:hAnsi="Times New Roman"/>
          <w:b/>
          <w:bCs/>
          <w:sz w:val="18"/>
          <w:szCs w:val="18"/>
        </w:rPr>
        <w:t xml:space="preserve"> КУРГАНСКАЯ ОБЛАСТЬ</w:t>
      </w:r>
    </w:p>
    <w:p w:rsidR="00724C83" w:rsidRPr="00724C83" w:rsidRDefault="00724C83" w:rsidP="00724C83">
      <w:pPr>
        <w:autoSpaceDE w:val="0"/>
        <w:autoSpaceDN w:val="0"/>
        <w:adjustRightInd w:val="0"/>
        <w:spacing w:after="0" w:line="240" w:lineRule="auto"/>
        <w:jc w:val="center"/>
        <w:rPr>
          <w:rFonts w:ascii="Times New Roman" w:hAnsi="Times New Roman"/>
          <w:b/>
          <w:bCs/>
          <w:sz w:val="18"/>
          <w:szCs w:val="18"/>
        </w:rPr>
      </w:pPr>
      <w:r w:rsidRPr="00724C83">
        <w:rPr>
          <w:rFonts w:ascii="Times New Roman" w:hAnsi="Times New Roman"/>
          <w:b/>
          <w:bCs/>
          <w:sz w:val="18"/>
          <w:szCs w:val="18"/>
        </w:rPr>
        <w:t>ПРИТОБОЛЬНЫЙ МУНИЦИПАЛЬНЫЙ ОКРУГ КУРГАНСКОЙ ОБЛАСТИ</w:t>
      </w:r>
    </w:p>
    <w:p w:rsidR="00724C83" w:rsidRPr="00724C83" w:rsidRDefault="00724C83" w:rsidP="00724C83">
      <w:pPr>
        <w:autoSpaceDE w:val="0"/>
        <w:autoSpaceDN w:val="0"/>
        <w:adjustRightInd w:val="0"/>
        <w:spacing w:after="0" w:line="240" w:lineRule="auto"/>
        <w:ind w:firstLine="240"/>
        <w:jc w:val="center"/>
        <w:rPr>
          <w:rFonts w:ascii="Times New Roman" w:hAnsi="Times New Roman"/>
          <w:b/>
          <w:bCs/>
          <w:sz w:val="18"/>
          <w:szCs w:val="18"/>
        </w:rPr>
      </w:pPr>
      <w:r w:rsidRPr="00724C83">
        <w:rPr>
          <w:rFonts w:ascii="Times New Roman" w:hAnsi="Times New Roman"/>
          <w:b/>
          <w:bCs/>
          <w:sz w:val="18"/>
          <w:szCs w:val="18"/>
        </w:rPr>
        <w:t>ДУМА ПРИТОБОЛЬНОГО МУНИИЦПАЛЬНОГО ОКРУГА</w:t>
      </w:r>
    </w:p>
    <w:p w:rsidR="00724C83" w:rsidRPr="00724C83" w:rsidRDefault="00724C83" w:rsidP="00724C83">
      <w:pPr>
        <w:autoSpaceDE w:val="0"/>
        <w:autoSpaceDN w:val="0"/>
        <w:adjustRightInd w:val="0"/>
        <w:spacing w:after="0" w:line="240" w:lineRule="auto"/>
        <w:ind w:firstLine="240"/>
        <w:jc w:val="center"/>
        <w:rPr>
          <w:rFonts w:ascii="Times New Roman" w:hAnsi="Times New Roman"/>
          <w:b/>
          <w:bCs/>
          <w:sz w:val="18"/>
          <w:szCs w:val="18"/>
        </w:rPr>
      </w:pPr>
      <w:r w:rsidRPr="00724C83">
        <w:rPr>
          <w:rFonts w:ascii="Times New Roman" w:hAnsi="Times New Roman"/>
          <w:b/>
          <w:bCs/>
          <w:sz w:val="18"/>
          <w:szCs w:val="18"/>
        </w:rPr>
        <w:t>КУРГАНСКОЙ ОБЛАСТИ</w:t>
      </w:r>
    </w:p>
    <w:p w:rsidR="00724C83" w:rsidRPr="00724C83" w:rsidRDefault="00724C83" w:rsidP="00724C83">
      <w:pPr>
        <w:autoSpaceDE w:val="0"/>
        <w:autoSpaceDN w:val="0"/>
        <w:adjustRightInd w:val="0"/>
        <w:spacing w:after="0" w:line="240" w:lineRule="auto"/>
        <w:rPr>
          <w:rFonts w:ascii="Times New Roman" w:hAnsi="Times New Roman"/>
          <w:b/>
          <w:bCs/>
          <w:sz w:val="18"/>
          <w:szCs w:val="18"/>
        </w:rPr>
      </w:pPr>
    </w:p>
    <w:p w:rsidR="00724C83" w:rsidRPr="00724C83" w:rsidRDefault="00724C83" w:rsidP="00724C83">
      <w:pPr>
        <w:autoSpaceDE w:val="0"/>
        <w:autoSpaceDN w:val="0"/>
        <w:adjustRightInd w:val="0"/>
        <w:spacing w:after="0" w:line="240" w:lineRule="auto"/>
        <w:rPr>
          <w:rFonts w:ascii="Times New Roman" w:hAnsi="Times New Roman"/>
          <w:b/>
          <w:bCs/>
          <w:sz w:val="18"/>
          <w:szCs w:val="18"/>
        </w:rPr>
      </w:pPr>
    </w:p>
    <w:p w:rsidR="00724C83" w:rsidRPr="00724C83" w:rsidRDefault="00724C83" w:rsidP="00724C83">
      <w:pPr>
        <w:autoSpaceDE w:val="0"/>
        <w:autoSpaceDN w:val="0"/>
        <w:adjustRightInd w:val="0"/>
        <w:spacing w:after="0" w:line="240" w:lineRule="auto"/>
        <w:jc w:val="center"/>
        <w:rPr>
          <w:rFonts w:ascii="Times New Roman" w:hAnsi="Times New Roman"/>
          <w:b/>
          <w:bCs/>
          <w:sz w:val="18"/>
          <w:szCs w:val="18"/>
        </w:rPr>
      </w:pPr>
      <w:r w:rsidRPr="00724C83">
        <w:rPr>
          <w:rFonts w:ascii="Times New Roman" w:hAnsi="Times New Roman"/>
          <w:b/>
          <w:bCs/>
          <w:sz w:val="18"/>
          <w:szCs w:val="18"/>
        </w:rPr>
        <w:t>РЕШЕНИЕ</w:t>
      </w:r>
    </w:p>
    <w:p w:rsidR="00724C83" w:rsidRPr="00724C83" w:rsidRDefault="00724C83" w:rsidP="00724C83">
      <w:pPr>
        <w:autoSpaceDE w:val="0"/>
        <w:autoSpaceDN w:val="0"/>
        <w:adjustRightInd w:val="0"/>
        <w:spacing w:after="0" w:line="240" w:lineRule="auto"/>
        <w:rPr>
          <w:rFonts w:ascii="Times New Roman" w:hAnsi="Times New Roman"/>
          <w:b/>
          <w:bCs/>
          <w:sz w:val="18"/>
          <w:szCs w:val="18"/>
        </w:rPr>
      </w:pPr>
    </w:p>
    <w:p w:rsidR="00724C83" w:rsidRPr="00724C83" w:rsidRDefault="00724C83" w:rsidP="00724C83">
      <w:pPr>
        <w:tabs>
          <w:tab w:val="left" w:leader="underscore" w:pos="1109"/>
          <w:tab w:val="left" w:leader="underscore" w:pos="2923"/>
          <w:tab w:val="left" w:pos="8213"/>
        </w:tabs>
        <w:autoSpaceDE w:val="0"/>
        <w:autoSpaceDN w:val="0"/>
        <w:adjustRightInd w:val="0"/>
        <w:spacing w:after="0" w:line="240" w:lineRule="auto"/>
        <w:jc w:val="both"/>
        <w:rPr>
          <w:rFonts w:ascii="Times New Roman" w:hAnsi="Times New Roman"/>
          <w:sz w:val="18"/>
          <w:szCs w:val="18"/>
        </w:rPr>
      </w:pPr>
      <w:r w:rsidRPr="00724C83">
        <w:rPr>
          <w:rFonts w:ascii="Times New Roman" w:hAnsi="Times New Roman"/>
          <w:sz w:val="18"/>
          <w:szCs w:val="18"/>
        </w:rPr>
        <w:t>от 27 сентября 2023</w:t>
      </w:r>
      <w:r>
        <w:rPr>
          <w:rFonts w:ascii="Times New Roman" w:hAnsi="Times New Roman"/>
          <w:sz w:val="18"/>
          <w:szCs w:val="18"/>
        </w:rPr>
        <w:t xml:space="preserve"> года  </w:t>
      </w:r>
      <w:r w:rsidRPr="00724C83">
        <w:rPr>
          <w:rFonts w:ascii="Times New Roman" w:hAnsi="Times New Roman"/>
          <w:sz w:val="18"/>
          <w:szCs w:val="18"/>
        </w:rPr>
        <w:t>№ 120</w:t>
      </w:r>
    </w:p>
    <w:p w:rsidR="00724C83" w:rsidRPr="00724C83" w:rsidRDefault="00724C83" w:rsidP="00724C83">
      <w:pPr>
        <w:tabs>
          <w:tab w:val="left" w:leader="underscore" w:pos="1109"/>
          <w:tab w:val="left" w:leader="underscore" w:pos="2923"/>
          <w:tab w:val="left" w:pos="8213"/>
        </w:tabs>
        <w:autoSpaceDE w:val="0"/>
        <w:autoSpaceDN w:val="0"/>
        <w:adjustRightInd w:val="0"/>
        <w:spacing w:after="0" w:line="240" w:lineRule="auto"/>
        <w:jc w:val="both"/>
        <w:rPr>
          <w:rFonts w:ascii="Times New Roman" w:hAnsi="Times New Roman"/>
          <w:sz w:val="18"/>
          <w:szCs w:val="18"/>
        </w:rPr>
      </w:pPr>
      <w:r w:rsidRPr="00724C83">
        <w:rPr>
          <w:rFonts w:ascii="Times New Roman" w:hAnsi="Times New Roman"/>
          <w:sz w:val="18"/>
          <w:szCs w:val="18"/>
        </w:rPr>
        <w:t>с. Глядянское</w:t>
      </w:r>
    </w:p>
    <w:p w:rsidR="00724C83" w:rsidRPr="00724C83" w:rsidRDefault="00724C83" w:rsidP="00724C83">
      <w:pPr>
        <w:autoSpaceDE w:val="0"/>
        <w:autoSpaceDN w:val="0"/>
        <w:adjustRightInd w:val="0"/>
        <w:spacing w:after="0" w:line="240" w:lineRule="auto"/>
        <w:jc w:val="center"/>
        <w:rPr>
          <w:rFonts w:ascii="Times New Roman" w:hAnsi="Times New Roman"/>
          <w:b/>
          <w:bCs/>
          <w:sz w:val="18"/>
          <w:szCs w:val="18"/>
        </w:rPr>
      </w:pPr>
    </w:p>
    <w:p w:rsidR="00724C83" w:rsidRPr="00724C83" w:rsidRDefault="00724C83" w:rsidP="00724C83">
      <w:pPr>
        <w:autoSpaceDE w:val="0"/>
        <w:autoSpaceDN w:val="0"/>
        <w:adjustRightInd w:val="0"/>
        <w:spacing w:after="0" w:line="240" w:lineRule="auto"/>
        <w:rPr>
          <w:rFonts w:ascii="Times New Roman" w:hAnsi="Times New Roman"/>
          <w:b/>
          <w:bCs/>
          <w:sz w:val="18"/>
          <w:szCs w:val="18"/>
        </w:rPr>
      </w:pPr>
    </w:p>
    <w:p w:rsidR="00724C83" w:rsidRPr="00724C83" w:rsidRDefault="00724C83" w:rsidP="00724C83">
      <w:pPr>
        <w:autoSpaceDE w:val="0"/>
        <w:autoSpaceDN w:val="0"/>
        <w:adjustRightInd w:val="0"/>
        <w:spacing w:after="0" w:line="240" w:lineRule="auto"/>
        <w:rPr>
          <w:rFonts w:ascii="Times New Roman" w:hAnsi="Times New Roman"/>
          <w:b/>
          <w:bCs/>
          <w:sz w:val="18"/>
          <w:szCs w:val="18"/>
        </w:rPr>
      </w:pPr>
      <w:r w:rsidRPr="00724C83">
        <w:rPr>
          <w:rFonts w:ascii="Times New Roman" w:hAnsi="Times New Roman"/>
          <w:b/>
          <w:bCs/>
          <w:sz w:val="18"/>
          <w:szCs w:val="18"/>
        </w:rPr>
        <w:t xml:space="preserve">Об утверждении графика приема </w:t>
      </w:r>
    </w:p>
    <w:p w:rsidR="00724C83" w:rsidRPr="00724C83" w:rsidRDefault="00724C83" w:rsidP="00724C83">
      <w:pPr>
        <w:autoSpaceDE w:val="0"/>
        <w:autoSpaceDN w:val="0"/>
        <w:adjustRightInd w:val="0"/>
        <w:spacing w:after="0" w:line="240" w:lineRule="auto"/>
        <w:rPr>
          <w:rFonts w:ascii="Times New Roman" w:hAnsi="Times New Roman"/>
          <w:b/>
          <w:bCs/>
          <w:sz w:val="18"/>
          <w:szCs w:val="18"/>
        </w:rPr>
      </w:pPr>
      <w:r w:rsidRPr="00724C83">
        <w:rPr>
          <w:rFonts w:ascii="Times New Roman" w:hAnsi="Times New Roman"/>
          <w:b/>
          <w:bCs/>
          <w:sz w:val="18"/>
          <w:szCs w:val="18"/>
        </w:rPr>
        <w:t xml:space="preserve">избирателей депутатами Думы </w:t>
      </w:r>
    </w:p>
    <w:p w:rsidR="00724C83" w:rsidRPr="00724C83" w:rsidRDefault="00724C83" w:rsidP="00724C83">
      <w:pPr>
        <w:autoSpaceDE w:val="0"/>
        <w:autoSpaceDN w:val="0"/>
        <w:adjustRightInd w:val="0"/>
        <w:spacing w:after="0" w:line="240" w:lineRule="auto"/>
        <w:rPr>
          <w:rFonts w:ascii="Times New Roman" w:hAnsi="Times New Roman"/>
          <w:b/>
          <w:bCs/>
          <w:sz w:val="18"/>
          <w:szCs w:val="18"/>
        </w:rPr>
      </w:pPr>
      <w:r w:rsidRPr="00724C83">
        <w:rPr>
          <w:rFonts w:ascii="Times New Roman" w:hAnsi="Times New Roman"/>
          <w:b/>
          <w:bCs/>
          <w:sz w:val="18"/>
          <w:szCs w:val="18"/>
        </w:rPr>
        <w:t xml:space="preserve">Притобольного муниципального </w:t>
      </w:r>
    </w:p>
    <w:p w:rsidR="00724C83" w:rsidRPr="00724C83" w:rsidRDefault="00724C83" w:rsidP="00724C83">
      <w:pPr>
        <w:autoSpaceDE w:val="0"/>
        <w:autoSpaceDN w:val="0"/>
        <w:adjustRightInd w:val="0"/>
        <w:spacing w:after="0" w:line="240" w:lineRule="auto"/>
        <w:rPr>
          <w:rFonts w:ascii="Times New Roman" w:hAnsi="Times New Roman"/>
          <w:b/>
          <w:bCs/>
          <w:sz w:val="18"/>
          <w:szCs w:val="18"/>
        </w:rPr>
      </w:pPr>
      <w:r w:rsidRPr="00724C83">
        <w:rPr>
          <w:rFonts w:ascii="Times New Roman" w:hAnsi="Times New Roman"/>
          <w:b/>
          <w:bCs/>
          <w:sz w:val="18"/>
          <w:szCs w:val="18"/>
        </w:rPr>
        <w:t>округа Курганской области 1 -го созыва</w:t>
      </w:r>
    </w:p>
    <w:p w:rsidR="00724C83" w:rsidRPr="00724C83" w:rsidRDefault="00724C83" w:rsidP="00724C83">
      <w:pPr>
        <w:autoSpaceDE w:val="0"/>
        <w:autoSpaceDN w:val="0"/>
        <w:adjustRightInd w:val="0"/>
        <w:spacing w:after="0" w:line="240" w:lineRule="auto"/>
        <w:rPr>
          <w:rFonts w:ascii="Times New Roman" w:hAnsi="Times New Roman"/>
          <w:b/>
          <w:bCs/>
          <w:sz w:val="18"/>
          <w:szCs w:val="18"/>
        </w:rPr>
      </w:pPr>
    </w:p>
    <w:p w:rsidR="00724C83" w:rsidRPr="00724C83" w:rsidRDefault="00724C83" w:rsidP="00724C83">
      <w:pPr>
        <w:autoSpaceDE w:val="0"/>
        <w:autoSpaceDN w:val="0"/>
        <w:adjustRightInd w:val="0"/>
        <w:spacing w:after="0" w:line="240" w:lineRule="auto"/>
        <w:rPr>
          <w:rFonts w:ascii="Times New Roman" w:hAnsi="Times New Roman"/>
          <w:b/>
          <w:bCs/>
          <w:sz w:val="18"/>
          <w:szCs w:val="18"/>
        </w:rPr>
      </w:pPr>
    </w:p>
    <w:p w:rsidR="00724C83" w:rsidRPr="00724C83" w:rsidRDefault="00724C83" w:rsidP="00724C83">
      <w:pPr>
        <w:autoSpaceDE w:val="0"/>
        <w:autoSpaceDN w:val="0"/>
        <w:adjustRightInd w:val="0"/>
        <w:spacing w:after="0" w:line="240" w:lineRule="auto"/>
        <w:ind w:firstLine="708"/>
        <w:jc w:val="both"/>
        <w:rPr>
          <w:rFonts w:ascii="Times New Roman" w:hAnsi="Times New Roman"/>
          <w:sz w:val="18"/>
          <w:szCs w:val="18"/>
        </w:rPr>
      </w:pPr>
      <w:r w:rsidRPr="00724C83">
        <w:rPr>
          <w:rFonts w:ascii="Times New Roman" w:hAnsi="Times New Roman"/>
          <w:sz w:val="18"/>
          <w:szCs w:val="18"/>
        </w:rPr>
        <w:t>В соответствии с Уставом Думы Притобольного муниципального округа Курганской области, статьей 7 Регламента Думы Притобольного муниципального округа Курганской области, Дума Притобольного муниципального округа Курганской области РЕШИЛА:</w:t>
      </w:r>
    </w:p>
    <w:p w:rsidR="00724C83" w:rsidRPr="00724C83" w:rsidRDefault="00724C83" w:rsidP="00724C83">
      <w:pPr>
        <w:autoSpaceDE w:val="0"/>
        <w:autoSpaceDN w:val="0"/>
        <w:adjustRightInd w:val="0"/>
        <w:spacing w:after="0" w:line="240" w:lineRule="auto"/>
        <w:ind w:firstLine="708"/>
        <w:jc w:val="both"/>
        <w:rPr>
          <w:rFonts w:ascii="Times New Roman" w:hAnsi="Times New Roman"/>
          <w:sz w:val="18"/>
          <w:szCs w:val="18"/>
        </w:rPr>
      </w:pPr>
      <w:r w:rsidRPr="00724C83">
        <w:rPr>
          <w:rFonts w:ascii="Times New Roman" w:hAnsi="Times New Roman"/>
          <w:sz w:val="18"/>
          <w:szCs w:val="18"/>
        </w:rPr>
        <w:t>1. Утвердить график приема избирателей депутатами Думы Притобольного муниципального округа Курганской области 1-го созыва согласно приложению к настоящему решению.</w:t>
      </w:r>
    </w:p>
    <w:p w:rsidR="00724C83" w:rsidRPr="00724C83" w:rsidRDefault="00724C83" w:rsidP="00724C83">
      <w:pPr>
        <w:widowControl w:val="0"/>
        <w:suppressAutoHyphens/>
        <w:spacing w:after="0" w:line="240" w:lineRule="auto"/>
        <w:ind w:firstLine="708"/>
        <w:jc w:val="both"/>
        <w:textAlignment w:val="top"/>
        <w:rPr>
          <w:rFonts w:ascii="Times New Roman" w:eastAsia="Arial Unicode MS" w:hAnsi="Times New Roman"/>
          <w:kern w:val="1"/>
          <w:sz w:val="18"/>
          <w:szCs w:val="18"/>
          <w:lang w:eastAsia="ar-SA"/>
        </w:rPr>
      </w:pPr>
      <w:r w:rsidRPr="00724C83">
        <w:rPr>
          <w:rFonts w:ascii="Times New Roman" w:hAnsi="Times New Roman"/>
          <w:sz w:val="18"/>
          <w:szCs w:val="18"/>
        </w:rPr>
        <w:t xml:space="preserve">2. </w:t>
      </w:r>
      <w:r w:rsidRPr="00724C83">
        <w:rPr>
          <w:rFonts w:ascii="Times New Roman" w:eastAsia="Arial Unicode MS" w:hAnsi="Times New Roman"/>
          <w:kern w:val="1"/>
          <w:sz w:val="18"/>
          <w:szCs w:val="18"/>
          <w:lang w:eastAsia="ar-SA"/>
        </w:rPr>
        <w:t xml:space="preserve">Опубликовать настоящее решение в периодическом печатном издании </w:t>
      </w:r>
      <w:proofErr w:type="gramStart"/>
      <w:r w:rsidRPr="00724C83">
        <w:rPr>
          <w:rFonts w:ascii="Times New Roman" w:eastAsia="Arial Unicode MS" w:hAnsi="Times New Roman"/>
          <w:kern w:val="1"/>
          <w:sz w:val="18"/>
          <w:szCs w:val="18"/>
          <w:lang w:eastAsia="ar-SA"/>
        </w:rPr>
        <w:t>-и</w:t>
      </w:r>
      <w:proofErr w:type="gramEnd"/>
      <w:r w:rsidRPr="00724C83">
        <w:rPr>
          <w:rFonts w:ascii="Times New Roman" w:eastAsia="Arial Unicode MS" w:hAnsi="Times New Roman"/>
          <w:kern w:val="1"/>
          <w:sz w:val="18"/>
          <w:szCs w:val="18"/>
          <w:lang w:eastAsia="ar-SA"/>
        </w:rPr>
        <w:t xml:space="preserve">нформационном бюллетене «Муниципальный вестник </w:t>
      </w:r>
      <w:proofErr w:type="spellStart"/>
      <w:r w:rsidRPr="00724C83">
        <w:rPr>
          <w:rFonts w:ascii="Times New Roman" w:eastAsia="Arial Unicode MS" w:hAnsi="Times New Roman"/>
          <w:kern w:val="1"/>
          <w:sz w:val="18"/>
          <w:szCs w:val="18"/>
          <w:lang w:eastAsia="ar-SA"/>
        </w:rPr>
        <w:t>Притоболья</w:t>
      </w:r>
      <w:proofErr w:type="spellEnd"/>
      <w:r w:rsidRPr="00724C83">
        <w:rPr>
          <w:rFonts w:ascii="Times New Roman" w:eastAsia="Arial Unicode MS" w:hAnsi="Times New Roman"/>
          <w:kern w:val="1"/>
          <w:sz w:val="18"/>
          <w:szCs w:val="18"/>
          <w:lang w:eastAsia="ar-SA"/>
        </w:rPr>
        <w:t xml:space="preserve">» и  разместить  на  сайте Притобольного </w:t>
      </w:r>
      <w:r w:rsidRPr="00724C83">
        <w:rPr>
          <w:rFonts w:ascii="Times New Roman" w:hAnsi="Times New Roman"/>
          <w:sz w:val="18"/>
          <w:szCs w:val="18"/>
        </w:rPr>
        <w:t>муниципального округа Курганской области</w:t>
      </w:r>
      <w:r w:rsidRPr="00724C83">
        <w:rPr>
          <w:rFonts w:ascii="Times New Roman" w:eastAsia="Arial Unicode MS" w:hAnsi="Times New Roman"/>
          <w:kern w:val="1"/>
          <w:sz w:val="18"/>
          <w:szCs w:val="18"/>
          <w:lang w:eastAsia="ar-SA"/>
        </w:rPr>
        <w:t xml:space="preserve"> в информационно-телекоммуникационной  сети «Интернет».</w:t>
      </w:r>
    </w:p>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 xml:space="preserve">   </w:t>
      </w:r>
      <w:r w:rsidRPr="00724C83">
        <w:rPr>
          <w:rFonts w:ascii="Times New Roman" w:hAnsi="Times New Roman"/>
          <w:sz w:val="18"/>
          <w:szCs w:val="18"/>
        </w:rPr>
        <w:tab/>
        <w:t>3. Настоящее решение вступает в силу с момента принятия.</w:t>
      </w:r>
    </w:p>
    <w:p w:rsidR="00724C83" w:rsidRPr="00724C83" w:rsidRDefault="00724C83" w:rsidP="00724C83">
      <w:pPr>
        <w:autoSpaceDE w:val="0"/>
        <w:autoSpaceDN w:val="0"/>
        <w:adjustRightInd w:val="0"/>
        <w:spacing w:after="0" w:line="240" w:lineRule="auto"/>
        <w:jc w:val="both"/>
        <w:rPr>
          <w:rFonts w:ascii="Times New Roman" w:hAnsi="Times New Roman"/>
          <w:sz w:val="18"/>
          <w:szCs w:val="18"/>
        </w:rPr>
      </w:pPr>
    </w:p>
    <w:p w:rsidR="00724C83" w:rsidRPr="00724C83" w:rsidRDefault="00724C83" w:rsidP="00724C83">
      <w:pPr>
        <w:autoSpaceDE w:val="0"/>
        <w:autoSpaceDN w:val="0"/>
        <w:adjustRightInd w:val="0"/>
        <w:spacing w:after="0" w:line="240" w:lineRule="auto"/>
        <w:jc w:val="both"/>
        <w:rPr>
          <w:rFonts w:ascii="Times New Roman" w:hAnsi="Times New Roman"/>
          <w:sz w:val="18"/>
          <w:szCs w:val="18"/>
        </w:rPr>
      </w:pPr>
    </w:p>
    <w:p w:rsidR="00724C83" w:rsidRPr="00724C83" w:rsidRDefault="00724C83" w:rsidP="00724C83">
      <w:pPr>
        <w:autoSpaceDE w:val="0"/>
        <w:autoSpaceDN w:val="0"/>
        <w:adjustRightInd w:val="0"/>
        <w:spacing w:after="0" w:line="240" w:lineRule="auto"/>
        <w:jc w:val="both"/>
        <w:rPr>
          <w:rFonts w:ascii="Times New Roman" w:hAnsi="Times New Roman"/>
          <w:sz w:val="18"/>
          <w:szCs w:val="18"/>
        </w:rPr>
      </w:pPr>
      <w:r w:rsidRPr="00724C83">
        <w:rPr>
          <w:rFonts w:ascii="Times New Roman" w:hAnsi="Times New Roman"/>
          <w:sz w:val="18"/>
          <w:szCs w:val="18"/>
        </w:rPr>
        <w:t xml:space="preserve">Председатель Думы Притобольного </w:t>
      </w:r>
    </w:p>
    <w:p w:rsidR="00724C83" w:rsidRPr="00724C83" w:rsidRDefault="00724C83" w:rsidP="00724C83">
      <w:pPr>
        <w:autoSpaceDE w:val="0"/>
        <w:autoSpaceDN w:val="0"/>
        <w:adjustRightInd w:val="0"/>
        <w:spacing w:after="0" w:line="240" w:lineRule="auto"/>
        <w:jc w:val="both"/>
        <w:rPr>
          <w:rFonts w:ascii="Times New Roman" w:hAnsi="Times New Roman"/>
          <w:sz w:val="18"/>
          <w:szCs w:val="18"/>
        </w:rPr>
      </w:pPr>
      <w:r w:rsidRPr="00724C83">
        <w:rPr>
          <w:rFonts w:ascii="Times New Roman" w:hAnsi="Times New Roman"/>
          <w:sz w:val="18"/>
          <w:szCs w:val="18"/>
        </w:rPr>
        <w:t>муниципального округа Курганской области                                                     И.А. Суслова</w:t>
      </w:r>
    </w:p>
    <w:p w:rsidR="00724C83" w:rsidRPr="00724C83" w:rsidRDefault="00724C83" w:rsidP="00724C83">
      <w:pPr>
        <w:spacing w:after="0" w:line="240" w:lineRule="auto"/>
        <w:rPr>
          <w:rFonts w:ascii="Times New Roman" w:hAnsi="Times New Roman"/>
          <w:sz w:val="18"/>
          <w:szCs w:val="18"/>
        </w:rPr>
      </w:pPr>
    </w:p>
    <w:p w:rsidR="00724C83" w:rsidRDefault="00724C83" w:rsidP="00724C83">
      <w:pPr>
        <w:spacing w:after="0" w:line="240" w:lineRule="auto"/>
        <w:rPr>
          <w:rFonts w:ascii="Times New Roman" w:hAnsi="Times New Roman"/>
          <w:sz w:val="18"/>
          <w:szCs w:val="18"/>
        </w:rPr>
      </w:pPr>
    </w:p>
    <w:p w:rsidR="00724C83" w:rsidRDefault="00724C83" w:rsidP="00724C83">
      <w:pPr>
        <w:spacing w:after="0" w:line="240" w:lineRule="auto"/>
        <w:rPr>
          <w:rFonts w:ascii="Times New Roman" w:hAnsi="Times New Roman"/>
          <w:sz w:val="18"/>
          <w:szCs w:val="18"/>
        </w:rPr>
      </w:pPr>
    </w:p>
    <w:p w:rsidR="00724C83" w:rsidRPr="00724C83" w:rsidRDefault="00724C83" w:rsidP="00724C83">
      <w:pPr>
        <w:spacing w:after="0" w:line="240" w:lineRule="auto"/>
        <w:jc w:val="right"/>
        <w:rPr>
          <w:rFonts w:ascii="Times New Roman" w:hAnsi="Times New Roman"/>
          <w:sz w:val="18"/>
          <w:szCs w:val="18"/>
        </w:rPr>
      </w:pPr>
      <w:r w:rsidRPr="00724C83">
        <w:rPr>
          <w:rFonts w:ascii="Times New Roman" w:hAnsi="Times New Roman"/>
          <w:sz w:val="18"/>
          <w:szCs w:val="18"/>
        </w:rPr>
        <w:t xml:space="preserve">Приложение </w:t>
      </w:r>
    </w:p>
    <w:p w:rsidR="00724C83" w:rsidRPr="00724C83" w:rsidRDefault="00724C83" w:rsidP="00724C83">
      <w:pPr>
        <w:spacing w:after="0" w:line="240" w:lineRule="auto"/>
        <w:jc w:val="right"/>
        <w:rPr>
          <w:rFonts w:ascii="Times New Roman" w:hAnsi="Times New Roman"/>
          <w:sz w:val="18"/>
          <w:szCs w:val="18"/>
        </w:rPr>
      </w:pPr>
      <w:r w:rsidRPr="00724C83">
        <w:rPr>
          <w:rFonts w:ascii="Times New Roman" w:hAnsi="Times New Roman"/>
          <w:sz w:val="18"/>
          <w:szCs w:val="18"/>
        </w:rPr>
        <w:t xml:space="preserve">к решению Думы Притобольного муниципального округа </w:t>
      </w:r>
    </w:p>
    <w:p w:rsidR="00724C83" w:rsidRPr="00724C83" w:rsidRDefault="00724C83" w:rsidP="00724C83">
      <w:pPr>
        <w:spacing w:after="0" w:line="240" w:lineRule="auto"/>
        <w:jc w:val="right"/>
        <w:rPr>
          <w:rFonts w:ascii="Times New Roman" w:hAnsi="Times New Roman"/>
          <w:sz w:val="18"/>
          <w:szCs w:val="18"/>
        </w:rPr>
      </w:pPr>
      <w:r w:rsidRPr="00724C83">
        <w:rPr>
          <w:rFonts w:ascii="Times New Roman" w:hAnsi="Times New Roman"/>
          <w:sz w:val="18"/>
          <w:szCs w:val="18"/>
        </w:rPr>
        <w:t>Курганской области от 27 сентября 2023 года № 120</w:t>
      </w:r>
    </w:p>
    <w:p w:rsidR="00724C83" w:rsidRPr="00724C83" w:rsidRDefault="00724C83" w:rsidP="00724C83">
      <w:pPr>
        <w:spacing w:after="0" w:line="240" w:lineRule="auto"/>
        <w:jc w:val="right"/>
        <w:rPr>
          <w:rFonts w:ascii="Times New Roman" w:hAnsi="Times New Roman"/>
          <w:sz w:val="18"/>
          <w:szCs w:val="18"/>
        </w:rPr>
      </w:pPr>
      <w:r w:rsidRPr="00724C83">
        <w:rPr>
          <w:rFonts w:ascii="Times New Roman" w:hAnsi="Times New Roman"/>
          <w:sz w:val="18"/>
          <w:szCs w:val="18"/>
        </w:rPr>
        <w:t xml:space="preserve">«Об утверждении графика приема избирателей </w:t>
      </w:r>
    </w:p>
    <w:p w:rsidR="00724C83" w:rsidRPr="00724C83" w:rsidRDefault="00724C83" w:rsidP="00724C83">
      <w:pPr>
        <w:spacing w:after="0" w:line="240" w:lineRule="auto"/>
        <w:jc w:val="right"/>
        <w:rPr>
          <w:rFonts w:ascii="Times New Roman" w:hAnsi="Times New Roman"/>
          <w:sz w:val="18"/>
          <w:szCs w:val="18"/>
        </w:rPr>
      </w:pPr>
      <w:r w:rsidRPr="00724C83">
        <w:rPr>
          <w:rFonts w:ascii="Times New Roman" w:hAnsi="Times New Roman"/>
          <w:sz w:val="18"/>
          <w:szCs w:val="18"/>
        </w:rPr>
        <w:t xml:space="preserve">депутатами Думы Притобольного </w:t>
      </w:r>
      <w:proofErr w:type="gramStart"/>
      <w:r w:rsidRPr="00724C83">
        <w:rPr>
          <w:rFonts w:ascii="Times New Roman" w:hAnsi="Times New Roman"/>
          <w:sz w:val="18"/>
          <w:szCs w:val="18"/>
        </w:rPr>
        <w:t>муниципального</w:t>
      </w:r>
      <w:proofErr w:type="gramEnd"/>
      <w:r w:rsidRPr="00724C83">
        <w:rPr>
          <w:rFonts w:ascii="Times New Roman" w:hAnsi="Times New Roman"/>
          <w:sz w:val="18"/>
          <w:szCs w:val="18"/>
        </w:rPr>
        <w:t xml:space="preserve"> </w:t>
      </w:r>
    </w:p>
    <w:p w:rsidR="00724C83" w:rsidRDefault="00724C83" w:rsidP="00724C83">
      <w:pPr>
        <w:spacing w:after="0" w:line="240" w:lineRule="auto"/>
        <w:jc w:val="right"/>
        <w:rPr>
          <w:rFonts w:ascii="Times New Roman" w:hAnsi="Times New Roman"/>
          <w:sz w:val="18"/>
          <w:szCs w:val="18"/>
        </w:rPr>
      </w:pPr>
      <w:r w:rsidRPr="00724C83">
        <w:rPr>
          <w:rFonts w:ascii="Times New Roman" w:hAnsi="Times New Roman"/>
          <w:sz w:val="18"/>
          <w:szCs w:val="18"/>
        </w:rPr>
        <w:t>округа Курганской области 1 -го созыва</w:t>
      </w:r>
    </w:p>
    <w:p w:rsidR="00724C83" w:rsidRPr="00724C83" w:rsidRDefault="00724C83" w:rsidP="00724C83">
      <w:pPr>
        <w:spacing w:after="0" w:line="240" w:lineRule="auto"/>
        <w:jc w:val="right"/>
        <w:rPr>
          <w:rFonts w:ascii="Times New Roman" w:hAnsi="Times New Roman"/>
          <w:sz w:val="18"/>
          <w:szCs w:val="18"/>
        </w:rPr>
      </w:pPr>
    </w:p>
    <w:p w:rsidR="00724C83" w:rsidRPr="00724C83" w:rsidRDefault="00724C83" w:rsidP="00724C83">
      <w:pPr>
        <w:spacing w:after="0" w:line="240" w:lineRule="auto"/>
        <w:jc w:val="center"/>
        <w:rPr>
          <w:rFonts w:ascii="Times New Roman" w:hAnsi="Times New Roman"/>
          <w:b/>
          <w:sz w:val="18"/>
          <w:szCs w:val="18"/>
        </w:rPr>
      </w:pPr>
      <w:r w:rsidRPr="00724C83">
        <w:rPr>
          <w:rFonts w:ascii="Times New Roman" w:hAnsi="Times New Roman"/>
          <w:b/>
          <w:sz w:val="18"/>
          <w:szCs w:val="18"/>
        </w:rPr>
        <w:t>График приема избирателей депутатами Думы Притобольного муниципального округа Курганской области</w:t>
      </w:r>
    </w:p>
    <w:p w:rsidR="00724C83" w:rsidRPr="00724C83" w:rsidRDefault="00724C83" w:rsidP="00724C83">
      <w:pPr>
        <w:spacing w:after="0" w:line="240" w:lineRule="auto"/>
        <w:jc w:val="center"/>
        <w:rPr>
          <w:rFonts w:ascii="Times New Roman" w:hAnsi="Times New Roman"/>
          <w:b/>
          <w:sz w:val="18"/>
          <w:szCs w:val="18"/>
        </w:rPr>
      </w:pPr>
      <w:r w:rsidRPr="00724C83">
        <w:rPr>
          <w:rFonts w:ascii="Times New Roman" w:hAnsi="Times New Roman"/>
          <w:b/>
          <w:sz w:val="18"/>
          <w:szCs w:val="18"/>
        </w:rPr>
        <w:t xml:space="preserve">1-го созыва </w:t>
      </w:r>
    </w:p>
    <w:p w:rsidR="00724C83" w:rsidRPr="00724C83" w:rsidRDefault="00724C83" w:rsidP="00724C83">
      <w:pPr>
        <w:spacing w:after="0" w:line="240" w:lineRule="auto"/>
        <w:jc w:val="center"/>
        <w:rPr>
          <w:rFonts w:ascii="Times New Roman" w:hAnsi="Times New Roman"/>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9"/>
        <w:gridCol w:w="3142"/>
        <w:gridCol w:w="1321"/>
        <w:gridCol w:w="1188"/>
        <w:gridCol w:w="2537"/>
      </w:tblGrid>
      <w:tr w:rsidR="00724C83" w:rsidRPr="00724C83" w:rsidTr="00300D32">
        <w:trPr>
          <w:jc w:val="center"/>
        </w:trPr>
        <w:tc>
          <w:tcPr>
            <w:tcW w:w="104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Фамилия, имя, отчество депутата</w:t>
            </w:r>
          </w:p>
        </w:tc>
        <w:tc>
          <w:tcPr>
            <w:tcW w:w="162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Место приема</w:t>
            </w:r>
          </w:p>
        </w:tc>
        <w:tc>
          <w:tcPr>
            <w:tcW w:w="73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День приема</w:t>
            </w:r>
          </w:p>
        </w:tc>
        <w:tc>
          <w:tcPr>
            <w:tcW w:w="664"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Время приема (часов)</w:t>
            </w:r>
          </w:p>
        </w:tc>
        <w:tc>
          <w:tcPr>
            <w:tcW w:w="93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Телефоны, электронная почта для предварительной записи на прием</w:t>
            </w:r>
          </w:p>
        </w:tc>
      </w:tr>
      <w:tr w:rsidR="00724C83" w:rsidRPr="00724C83" w:rsidTr="00300D32">
        <w:trPr>
          <w:jc w:val="center"/>
        </w:trPr>
        <w:tc>
          <w:tcPr>
            <w:tcW w:w="104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 xml:space="preserve">Председатель  Думы  Суслова Ирина Андреевна </w:t>
            </w:r>
          </w:p>
        </w:tc>
        <w:tc>
          <w:tcPr>
            <w:tcW w:w="162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с. Глядянское, здание Администрации района, кабинет Думы</w:t>
            </w:r>
          </w:p>
        </w:tc>
        <w:tc>
          <w:tcPr>
            <w:tcW w:w="73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3-я среда каждого месяца</w:t>
            </w:r>
          </w:p>
        </w:tc>
        <w:tc>
          <w:tcPr>
            <w:tcW w:w="664" w:type="pct"/>
            <w:shd w:val="clear" w:color="auto" w:fill="auto"/>
          </w:tcPr>
          <w:p w:rsidR="00724C83" w:rsidRPr="00724C83" w:rsidRDefault="00724C83" w:rsidP="00724C83">
            <w:pPr>
              <w:spacing w:after="0" w:line="240" w:lineRule="auto"/>
              <w:jc w:val="center"/>
              <w:rPr>
                <w:rFonts w:ascii="Times New Roman" w:hAnsi="Times New Roman"/>
                <w:sz w:val="18"/>
                <w:szCs w:val="18"/>
              </w:rPr>
            </w:pPr>
            <w:r w:rsidRPr="00724C83">
              <w:rPr>
                <w:rFonts w:ascii="Times New Roman" w:hAnsi="Times New Roman"/>
                <w:sz w:val="18"/>
                <w:szCs w:val="18"/>
              </w:rPr>
              <w:t>9.00-10.00</w:t>
            </w:r>
          </w:p>
        </w:tc>
        <w:tc>
          <w:tcPr>
            <w:tcW w:w="93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89195846801</w:t>
            </w:r>
          </w:p>
        </w:tc>
      </w:tr>
      <w:tr w:rsidR="00724C83" w:rsidRPr="00724C83" w:rsidTr="00300D32">
        <w:trPr>
          <w:jc w:val="center"/>
        </w:trPr>
        <w:tc>
          <w:tcPr>
            <w:tcW w:w="5000" w:type="pct"/>
            <w:gridSpan w:val="5"/>
            <w:shd w:val="clear" w:color="auto" w:fill="auto"/>
          </w:tcPr>
          <w:p w:rsidR="00724C83" w:rsidRPr="00724C83" w:rsidRDefault="00724C83" w:rsidP="00724C83">
            <w:pPr>
              <w:spacing w:after="0" w:line="240" w:lineRule="auto"/>
              <w:jc w:val="center"/>
              <w:rPr>
                <w:rFonts w:ascii="Times New Roman" w:hAnsi="Times New Roman"/>
                <w:b/>
                <w:sz w:val="18"/>
                <w:szCs w:val="18"/>
              </w:rPr>
            </w:pPr>
            <w:r w:rsidRPr="00724C83">
              <w:rPr>
                <w:rFonts w:ascii="Times New Roman" w:hAnsi="Times New Roman"/>
                <w:b/>
                <w:sz w:val="18"/>
                <w:szCs w:val="18"/>
              </w:rPr>
              <w:t xml:space="preserve">Центральный избирательный округ </w:t>
            </w:r>
          </w:p>
        </w:tc>
      </w:tr>
      <w:tr w:rsidR="00724C83" w:rsidRPr="00724C83" w:rsidTr="00300D32">
        <w:trPr>
          <w:jc w:val="center"/>
        </w:trPr>
        <w:tc>
          <w:tcPr>
            <w:tcW w:w="104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Ананьев Даниил Викторович</w:t>
            </w:r>
          </w:p>
        </w:tc>
        <w:tc>
          <w:tcPr>
            <w:tcW w:w="162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с</w:t>
            </w:r>
            <w:proofErr w:type="gramStart"/>
            <w:r w:rsidRPr="00724C83">
              <w:rPr>
                <w:rFonts w:ascii="Times New Roman" w:hAnsi="Times New Roman"/>
                <w:sz w:val="18"/>
                <w:szCs w:val="18"/>
              </w:rPr>
              <w:t>.Г</w:t>
            </w:r>
            <w:proofErr w:type="gramEnd"/>
            <w:r w:rsidRPr="00724C83">
              <w:rPr>
                <w:rFonts w:ascii="Times New Roman" w:hAnsi="Times New Roman"/>
                <w:sz w:val="18"/>
                <w:szCs w:val="18"/>
              </w:rPr>
              <w:t>лядянское, ул. Красноармейская, 21, второй этаж</w:t>
            </w:r>
          </w:p>
        </w:tc>
        <w:tc>
          <w:tcPr>
            <w:tcW w:w="73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1-й понедельник каждого месяца</w:t>
            </w:r>
          </w:p>
        </w:tc>
        <w:tc>
          <w:tcPr>
            <w:tcW w:w="664" w:type="pct"/>
            <w:shd w:val="clear" w:color="auto" w:fill="auto"/>
          </w:tcPr>
          <w:p w:rsidR="00724C83" w:rsidRPr="00724C83" w:rsidRDefault="00724C83" w:rsidP="00724C83">
            <w:pPr>
              <w:spacing w:after="0" w:line="240" w:lineRule="auto"/>
              <w:jc w:val="center"/>
              <w:rPr>
                <w:rFonts w:ascii="Times New Roman" w:hAnsi="Times New Roman"/>
                <w:sz w:val="18"/>
                <w:szCs w:val="18"/>
              </w:rPr>
            </w:pPr>
            <w:r w:rsidRPr="00724C83">
              <w:rPr>
                <w:rFonts w:ascii="Times New Roman" w:hAnsi="Times New Roman"/>
                <w:sz w:val="18"/>
                <w:szCs w:val="18"/>
              </w:rPr>
              <w:t>9.00-10.00</w:t>
            </w:r>
          </w:p>
        </w:tc>
        <w:tc>
          <w:tcPr>
            <w:tcW w:w="938" w:type="pct"/>
            <w:shd w:val="clear" w:color="auto" w:fill="auto"/>
          </w:tcPr>
          <w:p w:rsidR="00724C83" w:rsidRPr="00724C83" w:rsidRDefault="00724C83" w:rsidP="00724C83">
            <w:pPr>
              <w:spacing w:after="0" w:line="240" w:lineRule="auto"/>
              <w:rPr>
                <w:rFonts w:ascii="Times New Roman" w:hAnsi="Times New Roman"/>
                <w:sz w:val="18"/>
                <w:szCs w:val="18"/>
                <w:lang w:val="en-US"/>
              </w:rPr>
            </w:pPr>
            <w:r w:rsidRPr="00724C83">
              <w:rPr>
                <w:rFonts w:ascii="Times New Roman" w:hAnsi="Times New Roman"/>
                <w:sz w:val="18"/>
                <w:szCs w:val="18"/>
              </w:rPr>
              <w:t>89824212132, _</w:t>
            </w:r>
            <w:r w:rsidRPr="00724C83">
              <w:rPr>
                <w:rFonts w:ascii="Times New Roman" w:hAnsi="Times New Roman"/>
                <w:sz w:val="18"/>
                <w:szCs w:val="18"/>
                <w:lang w:val="en-US"/>
              </w:rPr>
              <w:t>daniel_45@mail</w:t>
            </w:r>
          </w:p>
          <w:p w:rsidR="00724C83" w:rsidRPr="00724C83" w:rsidRDefault="00724C83" w:rsidP="00724C83">
            <w:pPr>
              <w:spacing w:after="0" w:line="240" w:lineRule="auto"/>
              <w:rPr>
                <w:rFonts w:ascii="Times New Roman" w:hAnsi="Times New Roman"/>
                <w:sz w:val="18"/>
                <w:szCs w:val="18"/>
              </w:rPr>
            </w:pPr>
          </w:p>
        </w:tc>
      </w:tr>
      <w:tr w:rsidR="00724C83" w:rsidRPr="00724C83" w:rsidTr="00300D32">
        <w:trPr>
          <w:jc w:val="center"/>
        </w:trPr>
        <w:tc>
          <w:tcPr>
            <w:tcW w:w="104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Ляпунова Ольга Александровна</w:t>
            </w:r>
          </w:p>
        </w:tc>
        <w:tc>
          <w:tcPr>
            <w:tcW w:w="162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с</w:t>
            </w:r>
            <w:proofErr w:type="gramStart"/>
            <w:r w:rsidRPr="00724C83">
              <w:rPr>
                <w:rFonts w:ascii="Times New Roman" w:hAnsi="Times New Roman"/>
                <w:sz w:val="18"/>
                <w:szCs w:val="18"/>
              </w:rPr>
              <w:t>.Г</w:t>
            </w:r>
            <w:proofErr w:type="gramEnd"/>
            <w:r w:rsidRPr="00724C83">
              <w:rPr>
                <w:rFonts w:ascii="Times New Roman" w:hAnsi="Times New Roman"/>
                <w:sz w:val="18"/>
                <w:szCs w:val="18"/>
              </w:rPr>
              <w:t>лядянское, ул. Красноармейская, 46, кабинет КПРФ</w:t>
            </w:r>
          </w:p>
        </w:tc>
        <w:tc>
          <w:tcPr>
            <w:tcW w:w="73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4-я среда каждого месяца</w:t>
            </w:r>
          </w:p>
        </w:tc>
        <w:tc>
          <w:tcPr>
            <w:tcW w:w="664" w:type="pct"/>
            <w:shd w:val="clear" w:color="auto" w:fill="auto"/>
          </w:tcPr>
          <w:p w:rsidR="00724C83" w:rsidRPr="00724C83" w:rsidRDefault="00724C83" w:rsidP="00724C83">
            <w:pPr>
              <w:spacing w:after="0" w:line="240" w:lineRule="auto"/>
              <w:jc w:val="center"/>
              <w:rPr>
                <w:rFonts w:ascii="Times New Roman" w:hAnsi="Times New Roman"/>
                <w:sz w:val="18"/>
                <w:szCs w:val="18"/>
              </w:rPr>
            </w:pPr>
            <w:r w:rsidRPr="00724C83">
              <w:rPr>
                <w:rFonts w:ascii="Times New Roman" w:hAnsi="Times New Roman"/>
                <w:sz w:val="18"/>
                <w:szCs w:val="18"/>
              </w:rPr>
              <w:t>12.00-13.00</w:t>
            </w:r>
          </w:p>
          <w:p w:rsidR="00724C83" w:rsidRPr="00724C83" w:rsidRDefault="00724C83" w:rsidP="00724C83">
            <w:pPr>
              <w:spacing w:after="0" w:line="240" w:lineRule="auto"/>
              <w:rPr>
                <w:rFonts w:ascii="Times New Roman" w:hAnsi="Times New Roman"/>
                <w:sz w:val="18"/>
                <w:szCs w:val="18"/>
              </w:rPr>
            </w:pPr>
          </w:p>
          <w:p w:rsidR="00724C83" w:rsidRPr="00724C83" w:rsidRDefault="00724C83" w:rsidP="00724C83">
            <w:pPr>
              <w:spacing w:after="0" w:line="240" w:lineRule="auto"/>
              <w:rPr>
                <w:rFonts w:ascii="Times New Roman" w:hAnsi="Times New Roman"/>
                <w:sz w:val="18"/>
                <w:szCs w:val="18"/>
              </w:rPr>
            </w:pPr>
          </w:p>
        </w:tc>
        <w:tc>
          <w:tcPr>
            <w:tcW w:w="93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8 963 001 54 09</w:t>
            </w:r>
          </w:p>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alyabka57@mail.ru</w:t>
            </w:r>
          </w:p>
          <w:p w:rsidR="00724C83" w:rsidRPr="00724C83" w:rsidRDefault="00724C83" w:rsidP="00724C83">
            <w:pPr>
              <w:spacing w:after="0" w:line="240" w:lineRule="auto"/>
              <w:rPr>
                <w:rFonts w:ascii="Times New Roman" w:hAnsi="Times New Roman"/>
                <w:sz w:val="18"/>
                <w:szCs w:val="18"/>
              </w:rPr>
            </w:pPr>
          </w:p>
        </w:tc>
      </w:tr>
      <w:tr w:rsidR="00724C83" w:rsidRPr="00724C83" w:rsidTr="00300D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0" w:type="pct"/>
            <w:tcBorders>
              <w:top w:val="single" w:sz="4" w:space="0" w:color="auto"/>
              <w:left w:val="single" w:sz="4" w:space="0" w:color="auto"/>
              <w:bottom w:val="single" w:sz="4" w:space="0" w:color="auto"/>
              <w:right w:val="single" w:sz="4" w:space="0" w:color="auto"/>
            </w:tcBorders>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Платонов Александр Валерьевич</w:t>
            </w: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с</w:t>
            </w:r>
            <w:proofErr w:type="gramStart"/>
            <w:r w:rsidRPr="00724C83">
              <w:rPr>
                <w:rFonts w:ascii="Times New Roman" w:hAnsi="Times New Roman"/>
                <w:sz w:val="18"/>
                <w:szCs w:val="18"/>
              </w:rPr>
              <w:t>.Г</w:t>
            </w:r>
            <w:proofErr w:type="gramEnd"/>
            <w:r w:rsidRPr="00724C83">
              <w:rPr>
                <w:rFonts w:ascii="Times New Roman" w:hAnsi="Times New Roman"/>
                <w:sz w:val="18"/>
                <w:szCs w:val="18"/>
              </w:rPr>
              <w:t>лядянское, ул. Красноармейская, 44 а</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 xml:space="preserve">1-я пятница каждого месяца </w:t>
            </w:r>
          </w:p>
        </w:tc>
        <w:tc>
          <w:tcPr>
            <w:tcW w:w="664" w:type="pct"/>
            <w:tcBorders>
              <w:top w:val="single" w:sz="4" w:space="0" w:color="auto"/>
              <w:left w:val="single" w:sz="4" w:space="0" w:color="auto"/>
              <w:bottom w:val="single" w:sz="4" w:space="0" w:color="auto"/>
              <w:right w:val="single" w:sz="4" w:space="0" w:color="auto"/>
            </w:tcBorders>
            <w:shd w:val="clear" w:color="auto" w:fill="auto"/>
          </w:tcPr>
          <w:p w:rsidR="00724C83" w:rsidRPr="00724C83" w:rsidRDefault="00724C83" w:rsidP="00724C83">
            <w:pPr>
              <w:spacing w:after="0" w:line="240" w:lineRule="auto"/>
              <w:jc w:val="center"/>
              <w:rPr>
                <w:rFonts w:ascii="Times New Roman" w:hAnsi="Times New Roman"/>
                <w:sz w:val="18"/>
                <w:szCs w:val="18"/>
              </w:rPr>
            </w:pPr>
            <w:r w:rsidRPr="00724C83">
              <w:rPr>
                <w:rFonts w:ascii="Times New Roman" w:hAnsi="Times New Roman"/>
                <w:sz w:val="18"/>
                <w:szCs w:val="18"/>
              </w:rPr>
              <w:t>11.00-12.00</w:t>
            </w:r>
          </w:p>
        </w:tc>
        <w:tc>
          <w:tcPr>
            <w:tcW w:w="938" w:type="pct"/>
            <w:tcBorders>
              <w:top w:val="single" w:sz="4" w:space="0" w:color="auto"/>
              <w:left w:val="single" w:sz="4" w:space="0" w:color="auto"/>
              <w:bottom w:val="single" w:sz="4" w:space="0" w:color="auto"/>
              <w:right w:val="single" w:sz="4" w:space="0" w:color="auto"/>
            </w:tcBorders>
            <w:shd w:val="clear" w:color="auto" w:fill="auto"/>
          </w:tcPr>
          <w:p w:rsidR="00724C83" w:rsidRPr="00724C83" w:rsidRDefault="00724C83" w:rsidP="00724C83">
            <w:pPr>
              <w:spacing w:after="0" w:line="240" w:lineRule="auto"/>
              <w:rPr>
                <w:rFonts w:ascii="Times New Roman" w:hAnsi="Times New Roman"/>
                <w:sz w:val="18"/>
                <w:szCs w:val="18"/>
                <w:lang w:val="en-US"/>
              </w:rPr>
            </w:pPr>
            <w:r w:rsidRPr="00724C83">
              <w:rPr>
                <w:rFonts w:ascii="Times New Roman" w:hAnsi="Times New Roman"/>
                <w:sz w:val="18"/>
                <w:szCs w:val="18"/>
              </w:rPr>
              <w:t xml:space="preserve">89088313478, </w:t>
            </w:r>
            <w:r w:rsidRPr="00724C83">
              <w:rPr>
                <w:rFonts w:ascii="Times New Roman" w:hAnsi="Times New Roman"/>
                <w:sz w:val="18"/>
                <w:szCs w:val="18"/>
                <w:lang w:val="en-US"/>
              </w:rPr>
              <w:t>ya.regnum@yndex.ru</w:t>
            </w:r>
          </w:p>
        </w:tc>
      </w:tr>
      <w:tr w:rsidR="00724C83" w:rsidRPr="00724C83" w:rsidTr="00300D32">
        <w:trPr>
          <w:jc w:val="center"/>
        </w:trPr>
        <w:tc>
          <w:tcPr>
            <w:tcW w:w="1040" w:type="pct"/>
            <w:shd w:val="clear" w:color="auto" w:fill="auto"/>
          </w:tcPr>
          <w:p w:rsidR="00724C83" w:rsidRPr="00724C83" w:rsidRDefault="00724C83" w:rsidP="00724C83">
            <w:pPr>
              <w:spacing w:after="0" w:line="240" w:lineRule="auto"/>
              <w:rPr>
                <w:rFonts w:ascii="Times New Roman" w:hAnsi="Times New Roman"/>
                <w:sz w:val="18"/>
                <w:szCs w:val="18"/>
              </w:rPr>
            </w:pPr>
            <w:proofErr w:type="spellStart"/>
            <w:r w:rsidRPr="00724C83">
              <w:rPr>
                <w:rFonts w:ascii="Times New Roman" w:hAnsi="Times New Roman"/>
                <w:sz w:val="18"/>
                <w:szCs w:val="18"/>
              </w:rPr>
              <w:t>Предеин</w:t>
            </w:r>
            <w:proofErr w:type="spellEnd"/>
            <w:r w:rsidRPr="00724C83">
              <w:rPr>
                <w:rFonts w:ascii="Times New Roman" w:hAnsi="Times New Roman"/>
                <w:sz w:val="18"/>
                <w:szCs w:val="18"/>
              </w:rPr>
              <w:t xml:space="preserve"> Вячеслав Александрович</w:t>
            </w:r>
          </w:p>
        </w:tc>
        <w:tc>
          <w:tcPr>
            <w:tcW w:w="162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с. Глядянское, ул. Рабочая, 37</w:t>
            </w:r>
            <w:proofErr w:type="gramStart"/>
            <w:r w:rsidRPr="00724C83">
              <w:rPr>
                <w:rFonts w:ascii="Times New Roman" w:hAnsi="Times New Roman"/>
                <w:sz w:val="18"/>
                <w:szCs w:val="18"/>
              </w:rPr>
              <w:t>/В</w:t>
            </w:r>
            <w:proofErr w:type="gramEnd"/>
            <w:r w:rsidRPr="00724C83">
              <w:rPr>
                <w:rFonts w:ascii="Times New Roman" w:hAnsi="Times New Roman"/>
                <w:sz w:val="18"/>
                <w:szCs w:val="18"/>
              </w:rPr>
              <w:t>,  здание офиса</w:t>
            </w:r>
          </w:p>
          <w:p w:rsidR="00724C83" w:rsidRPr="00724C83" w:rsidRDefault="00724C83" w:rsidP="00724C83">
            <w:pPr>
              <w:spacing w:after="0" w:line="240" w:lineRule="auto"/>
              <w:rPr>
                <w:rFonts w:ascii="Times New Roman" w:hAnsi="Times New Roman"/>
                <w:sz w:val="18"/>
                <w:szCs w:val="18"/>
              </w:rPr>
            </w:pPr>
          </w:p>
          <w:p w:rsidR="00724C83" w:rsidRPr="00724C83" w:rsidRDefault="00724C83" w:rsidP="00724C83">
            <w:pPr>
              <w:spacing w:after="0" w:line="240" w:lineRule="auto"/>
              <w:rPr>
                <w:rFonts w:ascii="Times New Roman" w:hAnsi="Times New Roman"/>
                <w:sz w:val="18"/>
                <w:szCs w:val="18"/>
              </w:rPr>
            </w:pPr>
          </w:p>
        </w:tc>
        <w:tc>
          <w:tcPr>
            <w:tcW w:w="73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2-й вторник каждого месяца</w:t>
            </w:r>
          </w:p>
          <w:p w:rsidR="00724C83" w:rsidRPr="00724C83" w:rsidRDefault="00724C83" w:rsidP="00724C83">
            <w:pPr>
              <w:spacing w:after="0" w:line="240" w:lineRule="auto"/>
              <w:rPr>
                <w:rFonts w:ascii="Times New Roman" w:hAnsi="Times New Roman"/>
                <w:sz w:val="18"/>
                <w:szCs w:val="18"/>
              </w:rPr>
            </w:pPr>
          </w:p>
        </w:tc>
        <w:tc>
          <w:tcPr>
            <w:tcW w:w="664" w:type="pct"/>
            <w:shd w:val="clear" w:color="auto" w:fill="auto"/>
          </w:tcPr>
          <w:p w:rsidR="00724C83" w:rsidRPr="00724C83" w:rsidRDefault="00724C83" w:rsidP="00724C83">
            <w:pPr>
              <w:spacing w:after="0" w:line="240" w:lineRule="auto"/>
              <w:jc w:val="center"/>
              <w:rPr>
                <w:rFonts w:ascii="Times New Roman" w:hAnsi="Times New Roman"/>
                <w:sz w:val="18"/>
                <w:szCs w:val="18"/>
              </w:rPr>
            </w:pPr>
            <w:r w:rsidRPr="00724C83">
              <w:rPr>
                <w:rFonts w:ascii="Times New Roman" w:hAnsi="Times New Roman"/>
                <w:sz w:val="18"/>
                <w:szCs w:val="18"/>
              </w:rPr>
              <w:t>10:00 - 11.00</w:t>
            </w:r>
          </w:p>
          <w:p w:rsidR="00724C83" w:rsidRPr="00724C83" w:rsidRDefault="00724C83" w:rsidP="00724C83">
            <w:pPr>
              <w:spacing w:after="0" w:line="240" w:lineRule="auto"/>
              <w:rPr>
                <w:rFonts w:ascii="Times New Roman" w:hAnsi="Times New Roman"/>
                <w:sz w:val="18"/>
                <w:szCs w:val="18"/>
              </w:rPr>
            </w:pPr>
          </w:p>
        </w:tc>
        <w:tc>
          <w:tcPr>
            <w:tcW w:w="93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8 912 832 00 55</w:t>
            </w:r>
          </w:p>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kuznica45@gmail.com</w:t>
            </w:r>
          </w:p>
          <w:p w:rsidR="00724C83" w:rsidRPr="00724C83" w:rsidRDefault="00724C83" w:rsidP="00724C83">
            <w:pPr>
              <w:spacing w:after="0" w:line="240" w:lineRule="auto"/>
              <w:rPr>
                <w:rFonts w:ascii="Times New Roman" w:hAnsi="Times New Roman"/>
                <w:sz w:val="18"/>
                <w:szCs w:val="18"/>
              </w:rPr>
            </w:pPr>
          </w:p>
        </w:tc>
      </w:tr>
      <w:tr w:rsidR="00724C83" w:rsidRPr="00724C83" w:rsidTr="00300D32">
        <w:trPr>
          <w:jc w:val="center"/>
        </w:trPr>
        <w:tc>
          <w:tcPr>
            <w:tcW w:w="5000" w:type="pct"/>
            <w:gridSpan w:val="5"/>
            <w:shd w:val="clear" w:color="auto" w:fill="auto"/>
          </w:tcPr>
          <w:p w:rsidR="00724C83" w:rsidRPr="00724C83" w:rsidRDefault="00724C83" w:rsidP="00724C83">
            <w:pPr>
              <w:spacing w:after="0" w:line="240" w:lineRule="auto"/>
              <w:jc w:val="center"/>
              <w:rPr>
                <w:rFonts w:ascii="Times New Roman" w:hAnsi="Times New Roman"/>
                <w:b/>
                <w:sz w:val="18"/>
                <w:szCs w:val="18"/>
              </w:rPr>
            </w:pPr>
          </w:p>
          <w:p w:rsidR="00724C83" w:rsidRPr="00724C83" w:rsidRDefault="00724C83" w:rsidP="00724C83">
            <w:pPr>
              <w:spacing w:after="0" w:line="240" w:lineRule="auto"/>
              <w:jc w:val="center"/>
              <w:rPr>
                <w:rFonts w:ascii="Times New Roman" w:hAnsi="Times New Roman"/>
                <w:b/>
                <w:sz w:val="18"/>
                <w:szCs w:val="18"/>
              </w:rPr>
            </w:pPr>
            <w:r w:rsidRPr="00724C83">
              <w:rPr>
                <w:rFonts w:ascii="Times New Roman" w:hAnsi="Times New Roman"/>
                <w:b/>
                <w:sz w:val="18"/>
                <w:szCs w:val="18"/>
              </w:rPr>
              <w:t>Южный  избирательный округ</w:t>
            </w:r>
          </w:p>
        </w:tc>
      </w:tr>
      <w:tr w:rsidR="00724C83" w:rsidRPr="00724C83" w:rsidTr="00300D32">
        <w:trPr>
          <w:trHeight w:val="619"/>
          <w:jc w:val="center"/>
        </w:trPr>
        <w:tc>
          <w:tcPr>
            <w:tcW w:w="104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Андриевских Иван Иванович</w:t>
            </w:r>
          </w:p>
        </w:tc>
        <w:tc>
          <w:tcPr>
            <w:tcW w:w="162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с</w:t>
            </w:r>
            <w:proofErr w:type="gramStart"/>
            <w:r w:rsidRPr="00724C83">
              <w:rPr>
                <w:rFonts w:ascii="Times New Roman" w:hAnsi="Times New Roman"/>
                <w:sz w:val="18"/>
                <w:szCs w:val="18"/>
              </w:rPr>
              <w:t>.П</w:t>
            </w:r>
            <w:proofErr w:type="gramEnd"/>
            <w:r w:rsidRPr="00724C83">
              <w:rPr>
                <w:rFonts w:ascii="Times New Roman" w:hAnsi="Times New Roman"/>
                <w:sz w:val="18"/>
                <w:szCs w:val="18"/>
              </w:rPr>
              <w:t>лотниково , здание офиса СПК «Красное знамя»</w:t>
            </w:r>
          </w:p>
        </w:tc>
        <w:tc>
          <w:tcPr>
            <w:tcW w:w="73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1-й понедельник каждого месяца</w:t>
            </w:r>
          </w:p>
        </w:tc>
        <w:tc>
          <w:tcPr>
            <w:tcW w:w="664"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8.00-9.00</w:t>
            </w:r>
          </w:p>
        </w:tc>
        <w:tc>
          <w:tcPr>
            <w:tcW w:w="93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89003800378</w:t>
            </w:r>
          </w:p>
        </w:tc>
      </w:tr>
      <w:tr w:rsidR="00724C83" w:rsidRPr="00724C83" w:rsidTr="00300D32">
        <w:trPr>
          <w:jc w:val="center"/>
        </w:trPr>
        <w:tc>
          <w:tcPr>
            <w:tcW w:w="1040" w:type="pct"/>
            <w:shd w:val="clear" w:color="auto" w:fill="auto"/>
          </w:tcPr>
          <w:p w:rsidR="00724C83" w:rsidRPr="00724C83" w:rsidRDefault="00724C83" w:rsidP="00724C83">
            <w:pPr>
              <w:spacing w:after="0" w:line="240" w:lineRule="auto"/>
              <w:rPr>
                <w:rFonts w:ascii="Times New Roman" w:hAnsi="Times New Roman"/>
                <w:sz w:val="18"/>
                <w:szCs w:val="18"/>
              </w:rPr>
            </w:pPr>
            <w:proofErr w:type="spellStart"/>
            <w:r w:rsidRPr="00724C83">
              <w:rPr>
                <w:rFonts w:ascii="Times New Roman" w:hAnsi="Times New Roman"/>
                <w:sz w:val="18"/>
                <w:szCs w:val="18"/>
              </w:rPr>
              <w:t>Афонасьев</w:t>
            </w:r>
            <w:proofErr w:type="spellEnd"/>
            <w:r w:rsidRPr="00724C83">
              <w:rPr>
                <w:rFonts w:ascii="Times New Roman" w:hAnsi="Times New Roman"/>
                <w:sz w:val="18"/>
                <w:szCs w:val="18"/>
              </w:rPr>
              <w:t xml:space="preserve"> Алексей </w:t>
            </w:r>
            <w:r w:rsidRPr="00724C83">
              <w:rPr>
                <w:rFonts w:ascii="Times New Roman" w:hAnsi="Times New Roman"/>
                <w:sz w:val="18"/>
                <w:szCs w:val="18"/>
              </w:rPr>
              <w:lastRenderedPageBreak/>
              <w:t>Сергеевич</w:t>
            </w:r>
          </w:p>
        </w:tc>
        <w:tc>
          <w:tcPr>
            <w:tcW w:w="1628" w:type="pct"/>
            <w:shd w:val="clear" w:color="auto" w:fill="auto"/>
          </w:tcPr>
          <w:p w:rsidR="00724C83" w:rsidRPr="00724C83" w:rsidRDefault="00724C83" w:rsidP="00724C83">
            <w:pPr>
              <w:spacing w:after="0" w:line="240" w:lineRule="auto"/>
              <w:rPr>
                <w:rFonts w:ascii="Times New Roman" w:hAnsi="Times New Roman"/>
                <w:sz w:val="18"/>
                <w:szCs w:val="18"/>
              </w:rPr>
            </w:pPr>
            <w:proofErr w:type="spellStart"/>
            <w:r w:rsidRPr="00724C83">
              <w:rPr>
                <w:rFonts w:ascii="Times New Roman" w:hAnsi="Times New Roman"/>
                <w:sz w:val="18"/>
                <w:szCs w:val="18"/>
              </w:rPr>
              <w:lastRenderedPageBreak/>
              <w:t>Н.Алабуга</w:t>
            </w:r>
            <w:proofErr w:type="spellEnd"/>
            <w:r w:rsidRPr="00724C83">
              <w:rPr>
                <w:rFonts w:ascii="Times New Roman" w:hAnsi="Times New Roman"/>
                <w:sz w:val="18"/>
                <w:szCs w:val="18"/>
              </w:rPr>
              <w:t xml:space="preserve">, ул. </w:t>
            </w:r>
            <w:proofErr w:type="gramStart"/>
            <w:r w:rsidRPr="00724C83">
              <w:rPr>
                <w:rFonts w:ascii="Times New Roman" w:hAnsi="Times New Roman"/>
                <w:sz w:val="18"/>
                <w:szCs w:val="18"/>
              </w:rPr>
              <w:t>Школьная</w:t>
            </w:r>
            <w:proofErr w:type="gramEnd"/>
            <w:r w:rsidRPr="00724C83">
              <w:rPr>
                <w:rFonts w:ascii="Times New Roman" w:hAnsi="Times New Roman"/>
                <w:sz w:val="18"/>
                <w:szCs w:val="18"/>
              </w:rPr>
              <w:t xml:space="preserve">, 1, здание </w:t>
            </w:r>
            <w:r w:rsidRPr="00724C83">
              <w:rPr>
                <w:rFonts w:ascii="Times New Roman" w:hAnsi="Times New Roman"/>
                <w:sz w:val="18"/>
                <w:szCs w:val="18"/>
              </w:rPr>
              <w:lastRenderedPageBreak/>
              <w:t>МТМ</w:t>
            </w:r>
          </w:p>
        </w:tc>
        <w:tc>
          <w:tcPr>
            <w:tcW w:w="73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lastRenderedPageBreak/>
              <w:t xml:space="preserve">Последний </w:t>
            </w:r>
            <w:r w:rsidRPr="00724C83">
              <w:rPr>
                <w:rFonts w:ascii="Times New Roman" w:hAnsi="Times New Roman"/>
                <w:sz w:val="18"/>
                <w:szCs w:val="18"/>
              </w:rPr>
              <w:lastRenderedPageBreak/>
              <w:t>понедельник каждого месяца</w:t>
            </w:r>
          </w:p>
        </w:tc>
        <w:tc>
          <w:tcPr>
            <w:tcW w:w="664"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lastRenderedPageBreak/>
              <w:t>8.00-9.00</w:t>
            </w:r>
          </w:p>
        </w:tc>
        <w:tc>
          <w:tcPr>
            <w:tcW w:w="93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89058534003</w:t>
            </w:r>
          </w:p>
        </w:tc>
      </w:tr>
      <w:tr w:rsidR="00724C83" w:rsidRPr="00724C83" w:rsidTr="00300D32">
        <w:trPr>
          <w:jc w:val="center"/>
        </w:trPr>
        <w:tc>
          <w:tcPr>
            <w:tcW w:w="104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lastRenderedPageBreak/>
              <w:t>Григорьев Николай Иванович</w:t>
            </w:r>
          </w:p>
        </w:tc>
        <w:tc>
          <w:tcPr>
            <w:tcW w:w="1628" w:type="pct"/>
            <w:shd w:val="clear" w:color="auto" w:fill="auto"/>
          </w:tcPr>
          <w:p w:rsidR="00724C83" w:rsidRPr="00724C83" w:rsidRDefault="00724C83" w:rsidP="00724C83">
            <w:pPr>
              <w:spacing w:after="0" w:line="240" w:lineRule="auto"/>
              <w:rPr>
                <w:rFonts w:ascii="Times New Roman" w:hAnsi="Times New Roman"/>
                <w:sz w:val="18"/>
                <w:szCs w:val="18"/>
              </w:rPr>
            </w:pPr>
            <w:proofErr w:type="spellStart"/>
            <w:r w:rsidRPr="00724C83">
              <w:rPr>
                <w:rFonts w:ascii="Times New Roman" w:hAnsi="Times New Roman"/>
                <w:sz w:val="18"/>
                <w:szCs w:val="18"/>
              </w:rPr>
              <w:t>с</w:t>
            </w:r>
            <w:proofErr w:type="gramStart"/>
            <w:r w:rsidRPr="00724C83">
              <w:rPr>
                <w:rFonts w:ascii="Times New Roman" w:hAnsi="Times New Roman"/>
                <w:sz w:val="18"/>
                <w:szCs w:val="18"/>
              </w:rPr>
              <w:t>.Г</w:t>
            </w:r>
            <w:proofErr w:type="gramEnd"/>
            <w:r w:rsidRPr="00724C83">
              <w:rPr>
                <w:rFonts w:ascii="Times New Roman" w:hAnsi="Times New Roman"/>
                <w:sz w:val="18"/>
                <w:szCs w:val="18"/>
              </w:rPr>
              <w:t>ладковское</w:t>
            </w:r>
            <w:proofErr w:type="spellEnd"/>
            <w:r w:rsidRPr="00724C83">
              <w:rPr>
                <w:rFonts w:ascii="Times New Roman" w:hAnsi="Times New Roman"/>
                <w:sz w:val="18"/>
                <w:szCs w:val="18"/>
              </w:rPr>
              <w:t xml:space="preserve">, здание территориального отдела (сельсовета), по согласованию) </w:t>
            </w:r>
          </w:p>
        </w:tc>
        <w:tc>
          <w:tcPr>
            <w:tcW w:w="73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 xml:space="preserve">4-я пятница каждого месяца </w:t>
            </w:r>
          </w:p>
        </w:tc>
        <w:tc>
          <w:tcPr>
            <w:tcW w:w="664"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14.00-15.00</w:t>
            </w:r>
          </w:p>
          <w:p w:rsidR="00724C83" w:rsidRPr="00724C83" w:rsidRDefault="00724C83" w:rsidP="00724C83">
            <w:pPr>
              <w:spacing w:after="0" w:line="240" w:lineRule="auto"/>
              <w:rPr>
                <w:rFonts w:ascii="Times New Roman" w:hAnsi="Times New Roman"/>
                <w:sz w:val="18"/>
                <w:szCs w:val="18"/>
              </w:rPr>
            </w:pPr>
          </w:p>
        </w:tc>
        <w:tc>
          <w:tcPr>
            <w:tcW w:w="93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89638686789</w:t>
            </w:r>
          </w:p>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zentr.21@mail.ru</w:t>
            </w:r>
          </w:p>
        </w:tc>
      </w:tr>
      <w:tr w:rsidR="00724C83" w:rsidRPr="00724C83" w:rsidTr="00300D32">
        <w:trPr>
          <w:jc w:val="center"/>
        </w:trPr>
        <w:tc>
          <w:tcPr>
            <w:tcW w:w="1040" w:type="pct"/>
            <w:shd w:val="clear" w:color="auto" w:fill="auto"/>
          </w:tcPr>
          <w:p w:rsidR="00724C83" w:rsidRPr="00724C83" w:rsidRDefault="00724C83" w:rsidP="00724C83">
            <w:pPr>
              <w:spacing w:after="0" w:line="240" w:lineRule="auto"/>
              <w:rPr>
                <w:rFonts w:ascii="Times New Roman" w:hAnsi="Times New Roman"/>
                <w:sz w:val="18"/>
                <w:szCs w:val="18"/>
              </w:rPr>
            </w:pPr>
            <w:proofErr w:type="spellStart"/>
            <w:r w:rsidRPr="00724C83">
              <w:rPr>
                <w:rFonts w:ascii="Times New Roman" w:hAnsi="Times New Roman"/>
                <w:sz w:val="18"/>
                <w:szCs w:val="18"/>
              </w:rPr>
              <w:t>Пугина</w:t>
            </w:r>
            <w:proofErr w:type="spellEnd"/>
            <w:r w:rsidRPr="00724C83">
              <w:rPr>
                <w:rFonts w:ascii="Times New Roman" w:hAnsi="Times New Roman"/>
                <w:sz w:val="18"/>
                <w:szCs w:val="18"/>
              </w:rPr>
              <w:t xml:space="preserve"> Елена Николаевна</w:t>
            </w:r>
          </w:p>
        </w:tc>
        <w:tc>
          <w:tcPr>
            <w:tcW w:w="162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с</w:t>
            </w:r>
            <w:proofErr w:type="gramStart"/>
            <w:r w:rsidRPr="00724C83">
              <w:rPr>
                <w:rFonts w:ascii="Times New Roman" w:hAnsi="Times New Roman"/>
                <w:sz w:val="18"/>
                <w:szCs w:val="18"/>
              </w:rPr>
              <w:t>.Б</w:t>
            </w:r>
            <w:proofErr w:type="gramEnd"/>
            <w:r w:rsidRPr="00724C83">
              <w:rPr>
                <w:rFonts w:ascii="Times New Roman" w:hAnsi="Times New Roman"/>
                <w:sz w:val="18"/>
                <w:szCs w:val="18"/>
              </w:rPr>
              <w:t>оровлянка,) здание территориального отдела (сельсовета), по согласованию)</w:t>
            </w:r>
          </w:p>
        </w:tc>
        <w:tc>
          <w:tcPr>
            <w:tcW w:w="73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 xml:space="preserve">Последняя  среда каждого месяца </w:t>
            </w:r>
          </w:p>
        </w:tc>
        <w:tc>
          <w:tcPr>
            <w:tcW w:w="664"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12.00-13.00</w:t>
            </w:r>
          </w:p>
          <w:p w:rsidR="00724C83" w:rsidRPr="00724C83" w:rsidRDefault="00724C83" w:rsidP="00724C83">
            <w:pPr>
              <w:spacing w:after="0" w:line="240" w:lineRule="auto"/>
              <w:rPr>
                <w:rFonts w:ascii="Times New Roman" w:hAnsi="Times New Roman"/>
                <w:sz w:val="18"/>
                <w:szCs w:val="18"/>
              </w:rPr>
            </w:pPr>
          </w:p>
        </w:tc>
        <w:tc>
          <w:tcPr>
            <w:tcW w:w="93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89125282027</w:t>
            </w:r>
          </w:p>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pugina-elena72@mail.ru</w:t>
            </w:r>
          </w:p>
        </w:tc>
      </w:tr>
      <w:tr w:rsidR="00724C83" w:rsidRPr="00724C83" w:rsidTr="00300D32">
        <w:trPr>
          <w:jc w:val="center"/>
        </w:trPr>
        <w:tc>
          <w:tcPr>
            <w:tcW w:w="104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 xml:space="preserve">Токаев Магомед </w:t>
            </w:r>
            <w:proofErr w:type="spellStart"/>
            <w:r w:rsidRPr="00724C83">
              <w:rPr>
                <w:rFonts w:ascii="Times New Roman" w:hAnsi="Times New Roman"/>
                <w:sz w:val="18"/>
                <w:szCs w:val="18"/>
              </w:rPr>
              <w:t>Саид-Эминович</w:t>
            </w:r>
            <w:proofErr w:type="spellEnd"/>
          </w:p>
        </w:tc>
        <w:tc>
          <w:tcPr>
            <w:tcW w:w="162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с</w:t>
            </w:r>
            <w:proofErr w:type="gramStart"/>
            <w:r w:rsidRPr="00724C83">
              <w:rPr>
                <w:rFonts w:ascii="Times New Roman" w:hAnsi="Times New Roman"/>
                <w:sz w:val="18"/>
                <w:szCs w:val="18"/>
              </w:rPr>
              <w:t>.Б</w:t>
            </w:r>
            <w:proofErr w:type="gramEnd"/>
            <w:r w:rsidRPr="00724C83">
              <w:rPr>
                <w:rFonts w:ascii="Times New Roman" w:hAnsi="Times New Roman"/>
                <w:sz w:val="18"/>
                <w:szCs w:val="18"/>
              </w:rPr>
              <w:t>оровлянка, ул. Спортивная 9а , МТМ</w:t>
            </w:r>
          </w:p>
          <w:p w:rsidR="00724C83" w:rsidRPr="00724C83" w:rsidRDefault="00724C83" w:rsidP="00724C83">
            <w:pPr>
              <w:spacing w:after="0" w:line="240" w:lineRule="auto"/>
              <w:rPr>
                <w:rFonts w:ascii="Times New Roman" w:hAnsi="Times New Roman"/>
                <w:sz w:val="18"/>
                <w:szCs w:val="18"/>
              </w:rPr>
            </w:pPr>
          </w:p>
        </w:tc>
        <w:tc>
          <w:tcPr>
            <w:tcW w:w="73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1-я среда каждого месяца</w:t>
            </w:r>
          </w:p>
        </w:tc>
        <w:tc>
          <w:tcPr>
            <w:tcW w:w="664"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14.00-15.00</w:t>
            </w:r>
          </w:p>
        </w:tc>
        <w:tc>
          <w:tcPr>
            <w:tcW w:w="93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89128323164</w:t>
            </w:r>
          </w:p>
        </w:tc>
      </w:tr>
      <w:tr w:rsidR="00724C83" w:rsidRPr="00724C83" w:rsidTr="00300D32">
        <w:trPr>
          <w:jc w:val="center"/>
        </w:trPr>
        <w:tc>
          <w:tcPr>
            <w:tcW w:w="5000" w:type="pct"/>
            <w:gridSpan w:val="5"/>
            <w:shd w:val="clear" w:color="auto" w:fill="auto"/>
          </w:tcPr>
          <w:p w:rsidR="00724C83" w:rsidRPr="00724C83" w:rsidRDefault="00724C83" w:rsidP="00724C83">
            <w:pPr>
              <w:spacing w:after="0" w:line="240" w:lineRule="auto"/>
              <w:rPr>
                <w:rFonts w:ascii="Times New Roman" w:hAnsi="Times New Roman"/>
                <w:b/>
                <w:sz w:val="18"/>
                <w:szCs w:val="18"/>
              </w:rPr>
            </w:pPr>
            <w:r w:rsidRPr="00724C83">
              <w:rPr>
                <w:rFonts w:ascii="Times New Roman" w:hAnsi="Times New Roman"/>
                <w:b/>
                <w:sz w:val="18"/>
                <w:szCs w:val="18"/>
              </w:rPr>
              <w:t>По населенным пунктам южного избирательного округа : с</w:t>
            </w:r>
            <w:proofErr w:type="gramStart"/>
            <w:r w:rsidRPr="00724C83">
              <w:rPr>
                <w:rFonts w:ascii="Times New Roman" w:hAnsi="Times New Roman"/>
                <w:b/>
                <w:sz w:val="18"/>
                <w:szCs w:val="18"/>
              </w:rPr>
              <w:t>.Б</w:t>
            </w:r>
            <w:proofErr w:type="gramEnd"/>
            <w:r w:rsidRPr="00724C83">
              <w:rPr>
                <w:rFonts w:ascii="Times New Roman" w:hAnsi="Times New Roman"/>
                <w:b/>
                <w:sz w:val="18"/>
                <w:szCs w:val="18"/>
              </w:rPr>
              <w:t xml:space="preserve">ерезово, с.Боровлянка, с.Давыдовка, с.Плотниково, </w:t>
            </w:r>
            <w:proofErr w:type="spellStart"/>
            <w:r w:rsidRPr="00724C83">
              <w:rPr>
                <w:rFonts w:ascii="Times New Roman" w:hAnsi="Times New Roman"/>
                <w:b/>
                <w:sz w:val="18"/>
                <w:szCs w:val="18"/>
              </w:rPr>
              <w:t>с.Гладковское</w:t>
            </w:r>
            <w:proofErr w:type="spellEnd"/>
            <w:r w:rsidRPr="00724C83">
              <w:rPr>
                <w:rFonts w:ascii="Times New Roman" w:hAnsi="Times New Roman"/>
                <w:b/>
                <w:sz w:val="18"/>
                <w:szCs w:val="18"/>
              </w:rPr>
              <w:t xml:space="preserve"> депутаты осуществляют прием 1 раз в квартал. Дата, время и место приема по согласованию с руководителем  территориального отдела Администрации Притобольного муниципального округа</w:t>
            </w:r>
          </w:p>
        </w:tc>
      </w:tr>
      <w:tr w:rsidR="00724C83" w:rsidRPr="00724C83" w:rsidTr="00300D32">
        <w:trPr>
          <w:jc w:val="center"/>
        </w:trPr>
        <w:tc>
          <w:tcPr>
            <w:tcW w:w="5000" w:type="pct"/>
            <w:gridSpan w:val="5"/>
            <w:shd w:val="clear" w:color="auto" w:fill="auto"/>
          </w:tcPr>
          <w:p w:rsidR="00724C83" w:rsidRPr="00724C83" w:rsidRDefault="00724C83" w:rsidP="00724C83">
            <w:pPr>
              <w:spacing w:after="0" w:line="240" w:lineRule="auto"/>
              <w:jc w:val="center"/>
              <w:rPr>
                <w:rFonts w:ascii="Times New Roman" w:hAnsi="Times New Roman"/>
                <w:b/>
                <w:sz w:val="18"/>
                <w:szCs w:val="18"/>
              </w:rPr>
            </w:pPr>
            <w:r w:rsidRPr="00724C83">
              <w:rPr>
                <w:rFonts w:ascii="Times New Roman" w:hAnsi="Times New Roman"/>
                <w:b/>
                <w:sz w:val="18"/>
                <w:szCs w:val="18"/>
              </w:rPr>
              <w:t>Северный избирательный округ</w:t>
            </w:r>
          </w:p>
        </w:tc>
      </w:tr>
      <w:tr w:rsidR="00724C83" w:rsidRPr="00724C83" w:rsidTr="00300D32">
        <w:trPr>
          <w:jc w:val="center"/>
        </w:trPr>
        <w:tc>
          <w:tcPr>
            <w:tcW w:w="104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 xml:space="preserve">Андреев Сергей Иванович </w:t>
            </w:r>
          </w:p>
        </w:tc>
        <w:tc>
          <w:tcPr>
            <w:tcW w:w="1628" w:type="pct"/>
            <w:shd w:val="clear" w:color="auto" w:fill="auto"/>
          </w:tcPr>
          <w:p w:rsidR="00724C83" w:rsidRPr="00724C83" w:rsidRDefault="00724C83" w:rsidP="00724C83">
            <w:pPr>
              <w:spacing w:after="0" w:line="240" w:lineRule="auto"/>
              <w:rPr>
                <w:rFonts w:ascii="Times New Roman" w:hAnsi="Times New Roman"/>
                <w:sz w:val="18"/>
                <w:szCs w:val="18"/>
              </w:rPr>
            </w:pPr>
            <w:proofErr w:type="spellStart"/>
            <w:r w:rsidRPr="00724C83">
              <w:rPr>
                <w:rFonts w:ascii="Times New Roman" w:hAnsi="Times New Roman"/>
                <w:sz w:val="18"/>
                <w:szCs w:val="18"/>
              </w:rPr>
              <w:t>с</w:t>
            </w:r>
            <w:proofErr w:type="gramStart"/>
            <w:r w:rsidRPr="00724C83">
              <w:rPr>
                <w:rFonts w:ascii="Times New Roman" w:hAnsi="Times New Roman"/>
                <w:sz w:val="18"/>
                <w:szCs w:val="18"/>
              </w:rPr>
              <w:t>.М</w:t>
            </w:r>
            <w:proofErr w:type="gramEnd"/>
            <w:r w:rsidRPr="00724C83">
              <w:rPr>
                <w:rFonts w:ascii="Times New Roman" w:hAnsi="Times New Roman"/>
                <w:sz w:val="18"/>
                <w:szCs w:val="18"/>
              </w:rPr>
              <w:t>ежборное</w:t>
            </w:r>
            <w:proofErr w:type="spellEnd"/>
            <w:r w:rsidRPr="00724C83">
              <w:rPr>
                <w:rFonts w:ascii="Times New Roman" w:hAnsi="Times New Roman"/>
                <w:sz w:val="18"/>
                <w:szCs w:val="18"/>
              </w:rPr>
              <w:t xml:space="preserve"> здание территориального отдела (сельсовета), по согласованию) (по согласованию)</w:t>
            </w:r>
          </w:p>
        </w:tc>
        <w:tc>
          <w:tcPr>
            <w:tcW w:w="73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2-й вторник каждого месяца</w:t>
            </w:r>
          </w:p>
        </w:tc>
        <w:tc>
          <w:tcPr>
            <w:tcW w:w="664"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15.00-16.00</w:t>
            </w:r>
          </w:p>
        </w:tc>
        <w:tc>
          <w:tcPr>
            <w:tcW w:w="93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89025904915</w:t>
            </w:r>
          </w:p>
          <w:p w:rsidR="00724C83" w:rsidRPr="00724C83" w:rsidRDefault="00724C83" w:rsidP="00724C83">
            <w:pPr>
              <w:spacing w:after="0" w:line="240" w:lineRule="auto"/>
              <w:rPr>
                <w:rFonts w:ascii="Times New Roman" w:hAnsi="Times New Roman"/>
                <w:sz w:val="18"/>
                <w:szCs w:val="18"/>
                <w:lang w:val="en-US"/>
              </w:rPr>
            </w:pPr>
            <w:r w:rsidRPr="00724C83">
              <w:rPr>
                <w:rFonts w:ascii="Times New Roman" w:hAnsi="Times New Roman"/>
                <w:sz w:val="18"/>
                <w:szCs w:val="18"/>
                <w:lang w:val="en-US"/>
              </w:rPr>
              <w:t>Sergejandreev3982@qmail.com</w:t>
            </w:r>
          </w:p>
        </w:tc>
      </w:tr>
      <w:tr w:rsidR="00724C83" w:rsidRPr="00724C83" w:rsidTr="00300D32">
        <w:trPr>
          <w:jc w:val="center"/>
        </w:trPr>
        <w:tc>
          <w:tcPr>
            <w:tcW w:w="1040" w:type="pct"/>
            <w:shd w:val="clear" w:color="auto" w:fill="auto"/>
          </w:tcPr>
          <w:p w:rsidR="00724C83" w:rsidRPr="00724C83" w:rsidRDefault="00724C83" w:rsidP="00724C83">
            <w:pPr>
              <w:spacing w:after="0" w:line="240" w:lineRule="auto"/>
              <w:rPr>
                <w:rFonts w:ascii="Times New Roman" w:hAnsi="Times New Roman"/>
                <w:sz w:val="18"/>
                <w:szCs w:val="18"/>
              </w:rPr>
            </w:pPr>
            <w:proofErr w:type="spellStart"/>
            <w:r w:rsidRPr="00724C83">
              <w:rPr>
                <w:rFonts w:ascii="Times New Roman" w:hAnsi="Times New Roman"/>
                <w:sz w:val="18"/>
                <w:szCs w:val="18"/>
              </w:rPr>
              <w:t>Перемикина</w:t>
            </w:r>
            <w:proofErr w:type="spellEnd"/>
            <w:r w:rsidRPr="00724C83">
              <w:rPr>
                <w:rFonts w:ascii="Times New Roman" w:hAnsi="Times New Roman"/>
                <w:sz w:val="18"/>
                <w:szCs w:val="18"/>
              </w:rPr>
              <w:t xml:space="preserve"> Нина Степановна</w:t>
            </w:r>
          </w:p>
        </w:tc>
        <w:tc>
          <w:tcPr>
            <w:tcW w:w="1628" w:type="pct"/>
            <w:shd w:val="clear" w:color="auto" w:fill="auto"/>
          </w:tcPr>
          <w:p w:rsidR="00724C83" w:rsidRPr="00724C83" w:rsidRDefault="00724C83" w:rsidP="00724C83">
            <w:pPr>
              <w:spacing w:after="0" w:line="240" w:lineRule="auto"/>
              <w:rPr>
                <w:rFonts w:ascii="Times New Roman" w:hAnsi="Times New Roman"/>
                <w:sz w:val="18"/>
                <w:szCs w:val="18"/>
              </w:rPr>
            </w:pPr>
            <w:proofErr w:type="spellStart"/>
            <w:r w:rsidRPr="00724C83">
              <w:rPr>
                <w:rFonts w:ascii="Times New Roman" w:hAnsi="Times New Roman"/>
                <w:sz w:val="18"/>
                <w:szCs w:val="18"/>
              </w:rPr>
              <w:t>с</w:t>
            </w:r>
            <w:proofErr w:type="gramStart"/>
            <w:r w:rsidRPr="00724C83">
              <w:rPr>
                <w:rFonts w:ascii="Times New Roman" w:hAnsi="Times New Roman"/>
                <w:sz w:val="18"/>
                <w:szCs w:val="18"/>
              </w:rPr>
              <w:t>.Ч</w:t>
            </w:r>
            <w:proofErr w:type="gramEnd"/>
            <w:r w:rsidRPr="00724C83">
              <w:rPr>
                <w:rFonts w:ascii="Times New Roman" w:hAnsi="Times New Roman"/>
                <w:sz w:val="18"/>
                <w:szCs w:val="18"/>
              </w:rPr>
              <w:t>ернавское</w:t>
            </w:r>
            <w:proofErr w:type="spellEnd"/>
            <w:r w:rsidRPr="00724C83">
              <w:rPr>
                <w:rFonts w:ascii="Times New Roman" w:hAnsi="Times New Roman"/>
                <w:sz w:val="18"/>
                <w:szCs w:val="18"/>
              </w:rPr>
              <w:t xml:space="preserve"> , здание территориального отдела (сельсовета), по согласованию)</w:t>
            </w:r>
          </w:p>
        </w:tc>
        <w:tc>
          <w:tcPr>
            <w:tcW w:w="73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1-й вторник каждого месяца</w:t>
            </w:r>
          </w:p>
          <w:p w:rsidR="00724C83" w:rsidRPr="00724C83" w:rsidRDefault="00724C83" w:rsidP="00724C83">
            <w:pPr>
              <w:spacing w:after="0" w:line="240" w:lineRule="auto"/>
              <w:rPr>
                <w:rFonts w:ascii="Times New Roman" w:hAnsi="Times New Roman"/>
                <w:sz w:val="18"/>
                <w:szCs w:val="18"/>
              </w:rPr>
            </w:pPr>
          </w:p>
        </w:tc>
        <w:tc>
          <w:tcPr>
            <w:tcW w:w="664"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15.00-16.00</w:t>
            </w:r>
          </w:p>
          <w:p w:rsidR="00724C83" w:rsidRPr="00724C83" w:rsidRDefault="00724C83" w:rsidP="00724C83">
            <w:pPr>
              <w:spacing w:after="0" w:line="240" w:lineRule="auto"/>
              <w:rPr>
                <w:rFonts w:ascii="Times New Roman" w:hAnsi="Times New Roman"/>
                <w:sz w:val="18"/>
                <w:szCs w:val="18"/>
              </w:rPr>
            </w:pPr>
          </w:p>
        </w:tc>
        <w:tc>
          <w:tcPr>
            <w:tcW w:w="93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89195729790</w:t>
            </w:r>
          </w:p>
          <w:p w:rsidR="00724C83" w:rsidRPr="00724C83" w:rsidRDefault="00724C83" w:rsidP="00724C83">
            <w:pPr>
              <w:spacing w:after="0" w:line="240" w:lineRule="auto"/>
              <w:rPr>
                <w:rFonts w:ascii="Times New Roman" w:hAnsi="Times New Roman"/>
                <w:sz w:val="18"/>
                <w:szCs w:val="18"/>
              </w:rPr>
            </w:pPr>
          </w:p>
          <w:p w:rsidR="00724C83" w:rsidRPr="00724C83" w:rsidRDefault="00724C83" w:rsidP="00724C83">
            <w:pPr>
              <w:spacing w:after="0" w:line="240" w:lineRule="auto"/>
              <w:rPr>
                <w:rFonts w:ascii="Times New Roman" w:hAnsi="Times New Roman"/>
                <w:sz w:val="18"/>
                <w:szCs w:val="18"/>
              </w:rPr>
            </w:pPr>
          </w:p>
        </w:tc>
      </w:tr>
      <w:tr w:rsidR="00724C83" w:rsidRPr="00724C83" w:rsidTr="00300D32">
        <w:trPr>
          <w:jc w:val="center"/>
        </w:trPr>
        <w:tc>
          <w:tcPr>
            <w:tcW w:w="104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Суслов Сергей Александрович</w:t>
            </w:r>
          </w:p>
        </w:tc>
        <w:tc>
          <w:tcPr>
            <w:tcW w:w="1628" w:type="pct"/>
            <w:shd w:val="clear" w:color="auto" w:fill="auto"/>
          </w:tcPr>
          <w:p w:rsidR="00724C83" w:rsidRPr="00724C83" w:rsidRDefault="00724C83" w:rsidP="00724C83">
            <w:pPr>
              <w:spacing w:after="0" w:line="240" w:lineRule="auto"/>
              <w:rPr>
                <w:rFonts w:ascii="Times New Roman" w:hAnsi="Times New Roman"/>
                <w:sz w:val="18"/>
                <w:szCs w:val="18"/>
              </w:rPr>
            </w:pPr>
            <w:proofErr w:type="spellStart"/>
            <w:r w:rsidRPr="00724C83">
              <w:rPr>
                <w:rFonts w:ascii="Times New Roman" w:hAnsi="Times New Roman"/>
                <w:sz w:val="18"/>
                <w:szCs w:val="18"/>
              </w:rPr>
              <w:t>с</w:t>
            </w:r>
            <w:proofErr w:type="gramStart"/>
            <w:r w:rsidRPr="00724C83">
              <w:rPr>
                <w:rFonts w:ascii="Times New Roman" w:hAnsi="Times New Roman"/>
                <w:sz w:val="18"/>
                <w:szCs w:val="18"/>
              </w:rPr>
              <w:t>.Н</w:t>
            </w:r>
            <w:proofErr w:type="gramEnd"/>
            <w:r w:rsidRPr="00724C83">
              <w:rPr>
                <w:rFonts w:ascii="Times New Roman" w:hAnsi="Times New Roman"/>
                <w:sz w:val="18"/>
                <w:szCs w:val="18"/>
              </w:rPr>
              <w:t>агорское</w:t>
            </w:r>
            <w:proofErr w:type="spellEnd"/>
            <w:r w:rsidRPr="00724C83">
              <w:rPr>
                <w:rFonts w:ascii="Times New Roman" w:hAnsi="Times New Roman"/>
                <w:sz w:val="18"/>
                <w:szCs w:val="18"/>
              </w:rPr>
              <w:t xml:space="preserve"> , здание офиса, ул.Полевая,1</w:t>
            </w:r>
          </w:p>
        </w:tc>
        <w:tc>
          <w:tcPr>
            <w:tcW w:w="73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2-й понедельник каждого месяца</w:t>
            </w:r>
          </w:p>
        </w:tc>
        <w:tc>
          <w:tcPr>
            <w:tcW w:w="664"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 xml:space="preserve"> 10-00 - 11-00</w:t>
            </w:r>
          </w:p>
          <w:p w:rsidR="00724C83" w:rsidRPr="00724C83" w:rsidRDefault="00724C83" w:rsidP="00724C83">
            <w:pPr>
              <w:spacing w:after="0" w:line="240" w:lineRule="auto"/>
              <w:rPr>
                <w:rFonts w:ascii="Times New Roman" w:hAnsi="Times New Roman"/>
                <w:sz w:val="18"/>
                <w:szCs w:val="18"/>
              </w:rPr>
            </w:pPr>
          </w:p>
          <w:p w:rsidR="00724C83" w:rsidRPr="00724C83" w:rsidRDefault="00724C83" w:rsidP="00724C83">
            <w:pPr>
              <w:spacing w:after="0" w:line="240" w:lineRule="auto"/>
              <w:rPr>
                <w:rFonts w:ascii="Times New Roman" w:hAnsi="Times New Roman"/>
                <w:sz w:val="18"/>
                <w:szCs w:val="18"/>
              </w:rPr>
            </w:pPr>
          </w:p>
        </w:tc>
        <w:tc>
          <w:tcPr>
            <w:tcW w:w="93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9-89-03</w:t>
            </w:r>
          </w:p>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suslov76@List.ru</w:t>
            </w:r>
          </w:p>
          <w:p w:rsidR="00724C83" w:rsidRPr="00724C83" w:rsidRDefault="00724C83" w:rsidP="00724C83">
            <w:pPr>
              <w:spacing w:after="0" w:line="240" w:lineRule="auto"/>
              <w:rPr>
                <w:rFonts w:ascii="Times New Roman" w:hAnsi="Times New Roman"/>
                <w:sz w:val="18"/>
                <w:szCs w:val="18"/>
              </w:rPr>
            </w:pPr>
          </w:p>
        </w:tc>
      </w:tr>
      <w:tr w:rsidR="00724C83" w:rsidRPr="00724C83" w:rsidTr="00300D32">
        <w:trPr>
          <w:jc w:val="center"/>
        </w:trPr>
        <w:tc>
          <w:tcPr>
            <w:tcW w:w="104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Суслова Ирина Андреевна</w:t>
            </w:r>
          </w:p>
        </w:tc>
        <w:tc>
          <w:tcPr>
            <w:tcW w:w="1628" w:type="pct"/>
            <w:shd w:val="clear" w:color="auto" w:fill="auto"/>
          </w:tcPr>
          <w:p w:rsidR="00724C83" w:rsidRPr="00724C83" w:rsidRDefault="00724C83" w:rsidP="00724C83">
            <w:pPr>
              <w:spacing w:after="0" w:line="240" w:lineRule="auto"/>
              <w:rPr>
                <w:rFonts w:ascii="Times New Roman" w:hAnsi="Times New Roman"/>
                <w:sz w:val="18"/>
                <w:szCs w:val="18"/>
              </w:rPr>
            </w:pPr>
            <w:proofErr w:type="spellStart"/>
            <w:r w:rsidRPr="00724C83">
              <w:rPr>
                <w:rFonts w:ascii="Times New Roman" w:hAnsi="Times New Roman"/>
                <w:sz w:val="18"/>
                <w:szCs w:val="18"/>
              </w:rPr>
              <w:t>с</w:t>
            </w:r>
            <w:proofErr w:type="gramStart"/>
            <w:r w:rsidRPr="00724C83">
              <w:rPr>
                <w:rFonts w:ascii="Times New Roman" w:hAnsi="Times New Roman"/>
                <w:sz w:val="18"/>
                <w:szCs w:val="18"/>
              </w:rPr>
              <w:t>.Н</w:t>
            </w:r>
            <w:proofErr w:type="gramEnd"/>
            <w:r w:rsidRPr="00724C83">
              <w:rPr>
                <w:rFonts w:ascii="Times New Roman" w:hAnsi="Times New Roman"/>
                <w:sz w:val="18"/>
                <w:szCs w:val="18"/>
              </w:rPr>
              <w:t>агорское</w:t>
            </w:r>
            <w:proofErr w:type="spellEnd"/>
            <w:r w:rsidRPr="00724C83">
              <w:rPr>
                <w:rFonts w:ascii="Times New Roman" w:hAnsi="Times New Roman"/>
                <w:sz w:val="18"/>
                <w:szCs w:val="18"/>
              </w:rPr>
              <w:t xml:space="preserve"> , здание библиотеки</w:t>
            </w:r>
          </w:p>
        </w:tc>
        <w:tc>
          <w:tcPr>
            <w:tcW w:w="73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1-й понедельник каждого месяца</w:t>
            </w:r>
          </w:p>
        </w:tc>
        <w:tc>
          <w:tcPr>
            <w:tcW w:w="664" w:type="pct"/>
            <w:shd w:val="clear" w:color="auto" w:fill="auto"/>
          </w:tcPr>
          <w:p w:rsidR="00724C83" w:rsidRPr="00724C83" w:rsidRDefault="00724C83" w:rsidP="00724C83">
            <w:pPr>
              <w:spacing w:after="0" w:line="240" w:lineRule="auto"/>
              <w:jc w:val="center"/>
              <w:rPr>
                <w:rFonts w:ascii="Times New Roman" w:hAnsi="Times New Roman"/>
                <w:sz w:val="18"/>
                <w:szCs w:val="18"/>
              </w:rPr>
            </w:pPr>
            <w:r w:rsidRPr="00724C83">
              <w:rPr>
                <w:rFonts w:ascii="Times New Roman" w:hAnsi="Times New Roman"/>
                <w:sz w:val="18"/>
                <w:szCs w:val="18"/>
              </w:rPr>
              <w:t>8.00-9.00</w:t>
            </w:r>
          </w:p>
          <w:p w:rsidR="00724C83" w:rsidRPr="00724C83" w:rsidRDefault="00724C83" w:rsidP="00724C83">
            <w:pPr>
              <w:spacing w:after="0" w:line="240" w:lineRule="auto"/>
              <w:rPr>
                <w:rFonts w:ascii="Times New Roman" w:hAnsi="Times New Roman"/>
                <w:sz w:val="18"/>
                <w:szCs w:val="18"/>
              </w:rPr>
            </w:pPr>
          </w:p>
          <w:p w:rsidR="00724C83" w:rsidRPr="00724C83" w:rsidRDefault="00724C83" w:rsidP="00724C83">
            <w:pPr>
              <w:spacing w:after="0" w:line="240" w:lineRule="auto"/>
              <w:rPr>
                <w:rFonts w:ascii="Times New Roman" w:hAnsi="Times New Roman"/>
                <w:sz w:val="18"/>
                <w:szCs w:val="18"/>
              </w:rPr>
            </w:pPr>
          </w:p>
        </w:tc>
        <w:tc>
          <w:tcPr>
            <w:tcW w:w="93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89195846801</w:t>
            </w:r>
          </w:p>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irun86@bk.ru</w:t>
            </w:r>
          </w:p>
        </w:tc>
      </w:tr>
      <w:tr w:rsidR="00724C83" w:rsidRPr="00724C83" w:rsidTr="00300D32">
        <w:trPr>
          <w:jc w:val="center"/>
        </w:trPr>
        <w:tc>
          <w:tcPr>
            <w:tcW w:w="104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Трубин Константин Николаевич</w:t>
            </w:r>
          </w:p>
        </w:tc>
        <w:tc>
          <w:tcPr>
            <w:tcW w:w="162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с. Раскатиха, здание территориального отдела (сельсовета), по согласованию)</w:t>
            </w:r>
          </w:p>
          <w:p w:rsidR="00724C83" w:rsidRPr="00724C83" w:rsidRDefault="00724C83" w:rsidP="00724C83">
            <w:pPr>
              <w:spacing w:after="0" w:line="240" w:lineRule="auto"/>
              <w:rPr>
                <w:rFonts w:ascii="Times New Roman" w:hAnsi="Times New Roman"/>
                <w:sz w:val="18"/>
                <w:szCs w:val="18"/>
              </w:rPr>
            </w:pPr>
          </w:p>
          <w:p w:rsidR="00724C83" w:rsidRPr="00724C83" w:rsidRDefault="00724C83" w:rsidP="00724C83">
            <w:pPr>
              <w:spacing w:after="0" w:line="240" w:lineRule="auto"/>
              <w:rPr>
                <w:rFonts w:ascii="Times New Roman" w:hAnsi="Times New Roman"/>
                <w:sz w:val="18"/>
                <w:szCs w:val="18"/>
              </w:rPr>
            </w:pPr>
          </w:p>
        </w:tc>
        <w:tc>
          <w:tcPr>
            <w:tcW w:w="730"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2-четверг каждого месяца</w:t>
            </w:r>
          </w:p>
        </w:tc>
        <w:tc>
          <w:tcPr>
            <w:tcW w:w="664"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14.00-15.00</w:t>
            </w:r>
          </w:p>
        </w:tc>
        <w:tc>
          <w:tcPr>
            <w:tcW w:w="938" w:type="pct"/>
            <w:shd w:val="clear" w:color="auto" w:fill="auto"/>
          </w:tcPr>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89003758848</w:t>
            </w:r>
          </w:p>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konstantintrubin@yandex.ru</w:t>
            </w:r>
          </w:p>
        </w:tc>
      </w:tr>
      <w:tr w:rsidR="00724C83" w:rsidRPr="00724C83" w:rsidTr="00300D32">
        <w:trPr>
          <w:jc w:val="center"/>
        </w:trPr>
        <w:tc>
          <w:tcPr>
            <w:tcW w:w="5000" w:type="pct"/>
            <w:gridSpan w:val="5"/>
            <w:shd w:val="clear" w:color="auto" w:fill="auto"/>
          </w:tcPr>
          <w:p w:rsidR="00724C83" w:rsidRPr="00724C83" w:rsidRDefault="00724C83" w:rsidP="00724C83">
            <w:pPr>
              <w:spacing w:after="0" w:line="240" w:lineRule="auto"/>
              <w:rPr>
                <w:rFonts w:ascii="Times New Roman" w:hAnsi="Times New Roman"/>
                <w:b/>
                <w:sz w:val="18"/>
                <w:szCs w:val="18"/>
              </w:rPr>
            </w:pPr>
            <w:r w:rsidRPr="00724C83">
              <w:rPr>
                <w:rFonts w:ascii="Times New Roman" w:hAnsi="Times New Roman"/>
                <w:b/>
                <w:sz w:val="18"/>
                <w:szCs w:val="18"/>
              </w:rPr>
              <w:t>По населенным пунктам северного избирательного округа:</w:t>
            </w:r>
            <w:r w:rsidRPr="00724C83">
              <w:rPr>
                <w:rFonts w:ascii="Times New Roman" w:hAnsi="Times New Roman"/>
                <w:sz w:val="18"/>
                <w:szCs w:val="18"/>
              </w:rPr>
              <w:t xml:space="preserve"> </w:t>
            </w:r>
            <w:r w:rsidRPr="00724C83">
              <w:rPr>
                <w:rFonts w:ascii="Times New Roman" w:hAnsi="Times New Roman"/>
                <w:b/>
                <w:sz w:val="18"/>
                <w:szCs w:val="18"/>
              </w:rPr>
              <w:t>с.</w:t>
            </w:r>
            <w:r w:rsidR="00683AA2">
              <w:rPr>
                <w:rFonts w:ascii="Times New Roman" w:hAnsi="Times New Roman"/>
                <w:b/>
                <w:sz w:val="18"/>
                <w:szCs w:val="18"/>
              </w:rPr>
              <w:t xml:space="preserve"> </w:t>
            </w:r>
            <w:r w:rsidRPr="00724C83">
              <w:rPr>
                <w:rFonts w:ascii="Times New Roman" w:hAnsi="Times New Roman"/>
                <w:b/>
                <w:sz w:val="18"/>
                <w:szCs w:val="18"/>
              </w:rPr>
              <w:t>Межборное,  с.</w:t>
            </w:r>
            <w:r w:rsidR="00683AA2">
              <w:rPr>
                <w:rFonts w:ascii="Times New Roman" w:hAnsi="Times New Roman"/>
                <w:b/>
                <w:sz w:val="18"/>
                <w:szCs w:val="18"/>
              </w:rPr>
              <w:t xml:space="preserve"> </w:t>
            </w:r>
            <w:r w:rsidRPr="00724C83">
              <w:rPr>
                <w:rFonts w:ascii="Times New Roman" w:hAnsi="Times New Roman"/>
                <w:b/>
                <w:sz w:val="18"/>
                <w:szCs w:val="18"/>
              </w:rPr>
              <w:t>Нагорское,  с.</w:t>
            </w:r>
            <w:r w:rsidR="00683AA2">
              <w:rPr>
                <w:rFonts w:ascii="Times New Roman" w:hAnsi="Times New Roman"/>
                <w:b/>
                <w:sz w:val="18"/>
                <w:szCs w:val="18"/>
              </w:rPr>
              <w:t xml:space="preserve"> </w:t>
            </w:r>
            <w:r w:rsidRPr="00724C83">
              <w:rPr>
                <w:rFonts w:ascii="Times New Roman" w:hAnsi="Times New Roman"/>
                <w:b/>
                <w:sz w:val="18"/>
                <w:szCs w:val="18"/>
              </w:rPr>
              <w:t>Обухово, с.</w:t>
            </w:r>
            <w:r w:rsidR="00683AA2">
              <w:rPr>
                <w:rFonts w:ascii="Times New Roman" w:hAnsi="Times New Roman"/>
                <w:b/>
                <w:sz w:val="18"/>
                <w:szCs w:val="18"/>
              </w:rPr>
              <w:t xml:space="preserve"> </w:t>
            </w:r>
            <w:r w:rsidRPr="00724C83">
              <w:rPr>
                <w:rFonts w:ascii="Times New Roman" w:hAnsi="Times New Roman"/>
                <w:b/>
                <w:sz w:val="18"/>
                <w:szCs w:val="18"/>
              </w:rPr>
              <w:t>Раскатиха, с.</w:t>
            </w:r>
            <w:r w:rsidR="00683AA2">
              <w:rPr>
                <w:rFonts w:ascii="Times New Roman" w:hAnsi="Times New Roman"/>
                <w:b/>
                <w:sz w:val="18"/>
                <w:szCs w:val="18"/>
              </w:rPr>
              <w:t xml:space="preserve"> </w:t>
            </w:r>
            <w:r w:rsidRPr="00724C83">
              <w:rPr>
                <w:rFonts w:ascii="Times New Roman" w:hAnsi="Times New Roman"/>
                <w:b/>
                <w:sz w:val="18"/>
                <w:szCs w:val="18"/>
              </w:rPr>
              <w:t>Чернавское депутаты осуществляют прием 1 раз в квартал. Дата, время и место приема по согласованию с руководителем  территориального отдела Администрации Притобольного муниципального округа</w:t>
            </w:r>
          </w:p>
        </w:tc>
      </w:tr>
    </w:tbl>
    <w:p w:rsidR="00724C83" w:rsidRPr="00724C83" w:rsidRDefault="00724C83" w:rsidP="00724C83">
      <w:pPr>
        <w:spacing w:after="0" w:line="240" w:lineRule="auto"/>
        <w:rPr>
          <w:rFonts w:ascii="Times New Roman" w:hAnsi="Times New Roman"/>
          <w:sz w:val="18"/>
          <w:szCs w:val="18"/>
        </w:rPr>
      </w:pPr>
    </w:p>
    <w:p w:rsidR="00724C83" w:rsidRPr="00724C83" w:rsidRDefault="00724C83" w:rsidP="00724C83">
      <w:pPr>
        <w:spacing w:after="0" w:line="240" w:lineRule="auto"/>
        <w:rPr>
          <w:rFonts w:ascii="Times New Roman" w:hAnsi="Times New Roman"/>
          <w:sz w:val="18"/>
          <w:szCs w:val="18"/>
        </w:rPr>
      </w:pPr>
      <w:r w:rsidRPr="00724C83">
        <w:rPr>
          <w:rFonts w:ascii="Times New Roman" w:hAnsi="Times New Roman"/>
          <w:sz w:val="18"/>
          <w:szCs w:val="18"/>
        </w:rPr>
        <w:t>Председатель Думы Притобольного муниципального округа Курганской области                                              И.А. Суслова</w:t>
      </w:r>
    </w:p>
    <w:p w:rsidR="00C91F8B" w:rsidRDefault="00C91F8B" w:rsidP="00C91F8B">
      <w:pPr>
        <w:spacing w:after="0" w:line="240" w:lineRule="auto"/>
        <w:rPr>
          <w:rFonts w:ascii="Times New Roman" w:hAnsi="Times New Roman"/>
          <w:sz w:val="18"/>
          <w:szCs w:val="18"/>
        </w:rPr>
      </w:pPr>
    </w:p>
    <w:p w:rsidR="00683AA2" w:rsidRDefault="00683AA2" w:rsidP="00C91F8B">
      <w:pPr>
        <w:spacing w:after="0" w:line="240" w:lineRule="auto"/>
        <w:rPr>
          <w:rFonts w:ascii="Times New Roman" w:hAnsi="Times New Roman"/>
          <w:sz w:val="18"/>
          <w:szCs w:val="18"/>
        </w:rPr>
      </w:pPr>
    </w:p>
    <w:p w:rsidR="00C91F8B" w:rsidRPr="00C91F8B" w:rsidRDefault="00C91F8B" w:rsidP="00C91F8B">
      <w:pPr>
        <w:spacing w:after="0" w:line="240" w:lineRule="auto"/>
        <w:rPr>
          <w:rFonts w:ascii="Times New Roman" w:hAnsi="Times New Roman"/>
          <w:sz w:val="18"/>
          <w:szCs w:val="18"/>
        </w:rPr>
      </w:pPr>
    </w:p>
    <w:p w:rsidR="00C94524" w:rsidRPr="00C94524" w:rsidRDefault="00C94524" w:rsidP="00C94524">
      <w:pPr>
        <w:spacing w:after="0" w:line="240" w:lineRule="auto"/>
        <w:jc w:val="center"/>
        <w:rPr>
          <w:rFonts w:ascii="Times New Roman" w:hAnsi="Times New Roman"/>
          <w:b/>
          <w:sz w:val="18"/>
          <w:szCs w:val="18"/>
        </w:rPr>
      </w:pPr>
      <w:r w:rsidRPr="00C94524">
        <w:rPr>
          <w:rFonts w:ascii="Times New Roman" w:hAnsi="Times New Roman"/>
          <w:b/>
          <w:sz w:val="18"/>
          <w:szCs w:val="18"/>
        </w:rPr>
        <w:t>РОССИЙСКАЯ  ФЕДЕРАЦИЯ</w:t>
      </w:r>
    </w:p>
    <w:p w:rsidR="00C94524" w:rsidRPr="00C94524" w:rsidRDefault="00C94524" w:rsidP="00C94524">
      <w:pPr>
        <w:spacing w:after="0" w:line="240" w:lineRule="auto"/>
        <w:jc w:val="center"/>
        <w:rPr>
          <w:rFonts w:ascii="Times New Roman" w:hAnsi="Times New Roman"/>
          <w:b/>
          <w:sz w:val="18"/>
          <w:szCs w:val="18"/>
        </w:rPr>
      </w:pPr>
      <w:r w:rsidRPr="00C94524">
        <w:rPr>
          <w:rFonts w:ascii="Times New Roman" w:hAnsi="Times New Roman"/>
          <w:b/>
          <w:sz w:val="18"/>
          <w:szCs w:val="18"/>
        </w:rPr>
        <w:t>КУРГАНСКАЯ ОБЛАСТЬ</w:t>
      </w:r>
    </w:p>
    <w:p w:rsidR="00C94524" w:rsidRPr="00C94524" w:rsidRDefault="00C94524" w:rsidP="00C94524">
      <w:pPr>
        <w:spacing w:after="0" w:line="240" w:lineRule="auto"/>
        <w:jc w:val="center"/>
        <w:rPr>
          <w:rFonts w:ascii="Times New Roman" w:hAnsi="Times New Roman"/>
          <w:b/>
          <w:sz w:val="18"/>
          <w:szCs w:val="18"/>
        </w:rPr>
      </w:pPr>
      <w:r w:rsidRPr="00C94524">
        <w:rPr>
          <w:rFonts w:ascii="Times New Roman" w:hAnsi="Times New Roman"/>
          <w:b/>
          <w:sz w:val="18"/>
          <w:szCs w:val="18"/>
        </w:rPr>
        <w:t>ПРИТОБОЛЬНЫЙ МУНИЦИПАЛЬНЫЙ ОКРУГ КУРГАНСКОЙ ОБЛАСТИ</w:t>
      </w:r>
    </w:p>
    <w:p w:rsidR="00C94524" w:rsidRPr="00C94524" w:rsidRDefault="00C94524" w:rsidP="00C94524">
      <w:pPr>
        <w:spacing w:after="0" w:line="240" w:lineRule="auto"/>
        <w:jc w:val="center"/>
        <w:rPr>
          <w:rFonts w:ascii="Times New Roman" w:hAnsi="Times New Roman"/>
          <w:b/>
          <w:sz w:val="18"/>
          <w:szCs w:val="18"/>
        </w:rPr>
      </w:pPr>
      <w:r w:rsidRPr="00C94524">
        <w:rPr>
          <w:rFonts w:ascii="Times New Roman" w:hAnsi="Times New Roman"/>
          <w:b/>
          <w:sz w:val="18"/>
          <w:szCs w:val="18"/>
        </w:rPr>
        <w:t xml:space="preserve">ДУМА ПРИТОБОЛЬНОГО МУНИЦИПАЛЬНОГО ОКРУГА </w:t>
      </w:r>
    </w:p>
    <w:p w:rsidR="00C94524" w:rsidRPr="00C94524" w:rsidRDefault="00C94524" w:rsidP="00C94524">
      <w:pPr>
        <w:spacing w:after="0" w:line="240" w:lineRule="auto"/>
        <w:jc w:val="center"/>
        <w:rPr>
          <w:rFonts w:ascii="Times New Roman" w:hAnsi="Times New Roman"/>
          <w:b/>
          <w:sz w:val="18"/>
          <w:szCs w:val="18"/>
        </w:rPr>
      </w:pPr>
      <w:r w:rsidRPr="00C94524">
        <w:rPr>
          <w:rFonts w:ascii="Times New Roman" w:hAnsi="Times New Roman"/>
          <w:b/>
          <w:sz w:val="18"/>
          <w:szCs w:val="18"/>
        </w:rPr>
        <w:t>КУРГАНСКОЙ ОБЛАСТИ</w:t>
      </w:r>
    </w:p>
    <w:p w:rsidR="00C94524" w:rsidRPr="00C94524" w:rsidRDefault="00C94524" w:rsidP="00C94524">
      <w:pPr>
        <w:spacing w:after="0" w:line="240" w:lineRule="auto"/>
        <w:rPr>
          <w:rFonts w:ascii="Times New Roman" w:hAnsi="Times New Roman"/>
          <w:b/>
          <w:sz w:val="18"/>
          <w:szCs w:val="18"/>
        </w:rPr>
      </w:pPr>
    </w:p>
    <w:p w:rsidR="00C94524" w:rsidRPr="00C94524" w:rsidRDefault="00C94524" w:rsidP="00C94524">
      <w:pPr>
        <w:spacing w:after="0" w:line="240" w:lineRule="auto"/>
        <w:jc w:val="center"/>
        <w:rPr>
          <w:rFonts w:ascii="Times New Roman" w:hAnsi="Times New Roman"/>
          <w:b/>
          <w:sz w:val="18"/>
          <w:szCs w:val="18"/>
        </w:rPr>
      </w:pPr>
    </w:p>
    <w:p w:rsidR="00C94524" w:rsidRPr="00C94524" w:rsidRDefault="00C94524" w:rsidP="00C94524">
      <w:pPr>
        <w:spacing w:after="0" w:line="240" w:lineRule="auto"/>
        <w:jc w:val="center"/>
        <w:rPr>
          <w:rFonts w:ascii="Times New Roman" w:hAnsi="Times New Roman"/>
          <w:b/>
          <w:sz w:val="18"/>
          <w:szCs w:val="18"/>
        </w:rPr>
      </w:pPr>
      <w:r w:rsidRPr="00C94524">
        <w:rPr>
          <w:rFonts w:ascii="Times New Roman" w:hAnsi="Times New Roman"/>
          <w:b/>
          <w:sz w:val="18"/>
          <w:szCs w:val="18"/>
        </w:rPr>
        <w:t>РЕШЕНИЕ</w:t>
      </w:r>
    </w:p>
    <w:p w:rsidR="00C94524" w:rsidRPr="00C94524" w:rsidRDefault="00C94524" w:rsidP="00C94524">
      <w:pPr>
        <w:spacing w:after="0" w:line="240" w:lineRule="auto"/>
        <w:jc w:val="center"/>
        <w:rPr>
          <w:rFonts w:ascii="Times New Roman" w:hAnsi="Times New Roman"/>
          <w:b/>
          <w:sz w:val="18"/>
          <w:szCs w:val="18"/>
        </w:rPr>
      </w:pPr>
    </w:p>
    <w:p w:rsidR="00C94524" w:rsidRPr="00C94524" w:rsidRDefault="00C94524" w:rsidP="00C94524">
      <w:pPr>
        <w:spacing w:after="0" w:line="240" w:lineRule="auto"/>
        <w:rPr>
          <w:rFonts w:ascii="Times New Roman" w:hAnsi="Times New Roman"/>
          <w:sz w:val="18"/>
          <w:szCs w:val="18"/>
        </w:rPr>
      </w:pPr>
      <w:r w:rsidRPr="00C94524">
        <w:rPr>
          <w:rFonts w:ascii="Times New Roman" w:hAnsi="Times New Roman"/>
          <w:sz w:val="18"/>
          <w:szCs w:val="18"/>
        </w:rPr>
        <w:t>от 27 сентября 2023 года № 123</w:t>
      </w:r>
    </w:p>
    <w:p w:rsidR="00C94524" w:rsidRDefault="00C94524" w:rsidP="00C94524">
      <w:pPr>
        <w:spacing w:after="0" w:line="240" w:lineRule="auto"/>
        <w:rPr>
          <w:rFonts w:ascii="Times New Roman" w:hAnsi="Times New Roman"/>
          <w:sz w:val="18"/>
          <w:szCs w:val="18"/>
        </w:rPr>
      </w:pPr>
      <w:r w:rsidRPr="00C94524">
        <w:rPr>
          <w:rFonts w:ascii="Times New Roman" w:hAnsi="Times New Roman"/>
          <w:sz w:val="18"/>
          <w:szCs w:val="18"/>
        </w:rPr>
        <w:t>с. Глядянское</w:t>
      </w:r>
    </w:p>
    <w:p w:rsidR="00AE3E81" w:rsidRPr="00C94524" w:rsidRDefault="00AE3E81" w:rsidP="00C94524">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7"/>
        <w:gridCol w:w="5060"/>
      </w:tblGrid>
      <w:tr w:rsidR="00C94524" w:rsidRPr="00C94524" w:rsidTr="00300D32">
        <w:tc>
          <w:tcPr>
            <w:tcW w:w="5125" w:type="dxa"/>
            <w:tcBorders>
              <w:top w:val="nil"/>
              <w:left w:val="nil"/>
              <w:bottom w:val="nil"/>
              <w:right w:val="nil"/>
            </w:tcBorders>
          </w:tcPr>
          <w:p w:rsidR="00C94524" w:rsidRPr="00C94524" w:rsidRDefault="00C94524" w:rsidP="00C94524">
            <w:pPr>
              <w:keepNext/>
              <w:keepLines/>
              <w:spacing w:after="0" w:line="240" w:lineRule="auto"/>
              <w:jc w:val="both"/>
              <w:outlineLvl w:val="0"/>
              <w:rPr>
                <w:rFonts w:ascii="Times New Roman" w:hAnsi="Times New Roman"/>
                <w:b/>
                <w:bCs/>
                <w:kern w:val="32"/>
                <w:sz w:val="18"/>
                <w:szCs w:val="18"/>
                <w:lang w:eastAsia="ar-SA"/>
              </w:rPr>
            </w:pPr>
            <w:r w:rsidRPr="00C94524">
              <w:rPr>
                <w:rFonts w:ascii="Times New Roman" w:hAnsi="Times New Roman"/>
                <w:b/>
                <w:bCs/>
                <w:kern w:val="32"/>
                <w:sz w:val="18"/>
                <w:szCs w:val="18"/>
                <w:lang w:eastAsia="ar-SA"/>
              </w:rPr>
              <w:t xml:space="preserve">О внесении изменений и дополнений в решение Думы муниципального округа Курганской области от 01.08.2023 г. № 81   «О создании Управления культуры, спорта, туризма и молодежной политики Администрации Притобольного муниципального </w:t>
            </w:r>
            <w:r w:rsidRPr="00C94524">
              <w:rPr>
                <w:rFonts w:ascii="Times New Roman" w:eastAsia="Lucida Sans Unicode" w:hAnsi="Times New Roman"/>
                <w:b/>
                <w:color w:val="000000"/>
                <w:sz w:val="18"/>
                <w:szCs w:val="18"/>
                <w:lang w:bidi="en-US"/>
              </w:rPr>
              <w:t xml:space="preserve">округа Курганской области и </w:t>
            </w:r>
            <w:r w:rsidRPr="00C94524">
              <w:rPr>
                <w:rFonts w:ascii="Times New Roman" w:eastAsia="Arial CYR" w:hAnsi="Times New Roman"/>
                <w:b/>
                <w:bCs/>
                <w:color w:val="000000"/>
                <w:sz w:val="18"/>
                <w:szCs w:val="18"/>
                <w:lang w:bidi="en-US"/>
              </w:rPr>
              <w:t>утверждении</w:t>
            </w:r>
            <w:r w:rsidRPr="00C94524">
              <w:rPr>
                <w:rFonts w:ascii="Times New Roman" w:hAnsi="Times New Roman"/>
                <w:b/>
                <w:bCs/>
                <w:kern w:val="32"/>
                <w:sz w:val="18"/>
                <w:szCs w:val="18"/>
                <w:lang w:eastAsia="ar-SA"/>
              </w:rPr>
              <w:t xml:space="preserve"> </w:t>
            </w:r>
            <w:r w:rsidRPr="00C94524">
              <w:rPr>
                <w:rFonts w:ascii="Times New Roman" w:eastAsia="Arial CYR" w:hAnsi="Times New Roman"/>
                <w:b/>
                <w:bCs/>
                <w:color w:val="000000"/>
                <w:sz w:val="18"/>
                <w:szCs w:val="18"/>
                <w:lang w:bidi="en-US"/>
              </w:rPr>
              <w:t>положения об Управлении культуры, спорта,</w:t>
            </w:r>
            <w:r w:rsidRPr="00C94524">
              <w:rPr>
                <w:rFonts w:ascii="Times New Roman" w:hAnsi="Times New Roman"/>
                <w:b/>
                <w:bCs/>
                <w:kern w:val="32"/>
                <w:sz w:val="18"/>
                <w:szCs w:val="18"/>
                <w:lang w:eastAsia="ar-SA"/>
              </w:rPr>
              <w:t xml:space="preserve"> </w:t>
            </w:r>
            <w:r w:rsidRPr="00C94524">
              <w:rPr>
                <w:rFonts w:ascii="Times New Roman" w:eastAsia="Arial CYR" w:hAnsi="Times New Roman"/>
                <w:b/>
                <w:bCs/>
                <w:color w:val="000000"/>
                <w:sz w:val="18"/>
                <w:szCs w:val="18"/>
                <w:lang w:bidi="en-US"/>
              </w:rPr>
              <w:t>туризма и молодежной политики</w:t>
            </w:r>
            <w:r w:rsidRPr="00C94524">
              <w:rPr>
                <w:rFonts w:ascii="Times New Roman" w:hAnsi="Times New Roman"/>
                <w:b/>
                <w:bCs/>
                <w:kern w:val="32"/>
                <w:sz w:val="18"/>
                <w:szCs w:val="18"/>
                <w:lang w:eastAsia="ar-SA"/>
              </w:rPr>
              <w:t xml:space="preserve"> </w:t>
            </w:r>
            <w:r w:rsidRPr="00C94524">
              <w:rPr>
                <w:rFonts w:ascii="Times New Roman" w:eastAsia="Arial CYR" w:hAnsi="Times New Roman"/>
                <w:b/>
                <w:bCs/>
                <w:color w:val="000000"/>
                <w:sz w:val="18"/>
                <w:szCs w:val="18"/>
                <w:lang w:bidi="en-US"/>
              </w:rPr>
              <w:t>Администрации Притобольного муниципального</w:t>
            </w:r>
            <w:r w:rsidRPr="00C94524">
              <w:rPr>
                <w:rFonts w:ascii="Times New Roman" w:hAnsi="Times New Roman"/>
                <w:b/>
                <w:bCs/>
                <w:kern w:val="32"/>
                <w:sz w:val="18"/>
                <w:szCs w:val="18"/>
                <w:lang w:eastAsia="ar-SA"/>
              </w:rPr>
              <w:t xml:space="preserve"> </w:t>
            </w:r>
            <w:r w:rsidRPr="00C94524">
              <w:rPr>
                <w:rFonts w:ascii="Times New Roman" w:eastAsia="Arial CYR" w:hAnsi="Times New Roman"/>
                <w:b/>
                <w:bCs/>
                <w:color w:val="000000"/>
                <w:sz w:val="18"/>
                <w:szCs w:val="18"/>
                <w:lang w:bidi="en-US"/>
              </w:rPr>
              <w:t>округа Курганской области»</w:t>
            </w:r>
          </w:p>
          <w:p w:rsidR="00C94524" w:rsidRPr="00C94524" w:rsidRDefault="00C94524" w:rsidP="00C94524">
            <w:pPr>
              <w:spacing w:after="0" w:line="240" w:lineRule="auto"/>
              <w:rPr>
                <w:rFonts w:ascii="Times New Roman" w:hAnsi="Times New Roman"/>
                <w:sz w:val="18"/>
                <w:szCs w:val="18"/>
              </w:rPr>
            </w:pPr>
          </w:p>
        </w:tc>
        <w:tc>
          <w:tcPr>
            <w:tcW w:w="5126" w:type="dxa"/>
            <w:tcBorders>
              <w:top w:val="nil"/>
              <w:left w:val="nil"/>
              <w:bottom w:val="nil"/>
              <w:right w:val="nil"/>
            </w:tcBorders>
          </w:tcPr>
          <w:p w:rsidR="00C94524" w:rsidRPr="00C94524" w:rsidRDefault="00C94524" w:rsidP="00C94524">
            <w:pPr>
              <w:spacing w:after="0" w:line="240" w:lineRule="auto"/>
              <w:rPr>
                <w:rFonts w:ascii="Times New Roman" w:hAnsi="Times New Roman"/>
                <w:sz w:val="18"/>
                <w:szCs w:val="18"/>
              </w:rPr>
            </w:pPr>
            <w:r w:rsidRPr="00C94524">
              <w:rPr>
                <w:rFonts w:ascii="Times New Roman" w:hAnsi="Times New Roman"/>
                <w:sz w:val="18"/>
                <w:szCs w:val="18"/>
              </w:rPr>
              <w:t xml:space="preserve"> </w:t>
            </w:r>
          </w:p>
        </w:tc>
      </w:tr>
    </w:tbl>
    <w:p w:rsidR="00C94524" w:rsidRPr="00C94524" w:rsidRDefault="00C94524" w:rsidP="00C94524">
      <w:pPr>
        <w:spacing w:after="0" w:line="240" w:lineRule="auto"/>
        <w:rPr>
          <w:rFonts w:ascii="Times New Roman" w:hAnsi="Times New Roman"/>
          <w:sz w:val="18"/>
          <w:szCs w:val="18"/>
        </w:rPr>
      </w:pPr>
    </w:p>
    <w:p w:rsidR="00C94524" w:rsidRPr="00C94524" w:rsidRDefault="00C94524" w:rsidP="00C94524">
      <w:pPr>
        <w:spacing w:after="0" w:line="240" w:lineRule="auto"/>
        <w:ind w:firstLine="709"/>
        <w:jc w:val="both"/>
        <w:rPr>
          <w:rFonts w:ascii="Times New Roman" w:hAnsi="Times New Roman"/>
          <w:bCs/>
          <w:sz w:val="18"/>
          <w:szCs w:val="18"/>
        </w:rPr>
      </w:pPr>
      <w:r w:rsidRPr="00C94524">
        <w:rPr>
          <w:rFonts w:ascii="Times New Roman" w:hAnsi="Times New Roman"/>
          <w:sz w:val="18"/>
          <w:szCs w:val="18"/>
        </w:rPr>
        <w:t xml:space="preserve">В соответствии с Федеральным законом от 6 октября 2003 года №131-Ф3 «Об общих принципах организации местного самоуправления в Российской Федерации», </w:t>
      </w:r>
      <w:r w:rsidRPr="00C94524">
        <w:rPr>
          <w:rFonts w:ascii="Times New Roman" w:hAnsi="Times New Roman"/>
          <w:bCs/>
          <w:sz w:val="18"/>
          <w:szCs w:val="18"/>
        </w:rPr>
        <w:t xml:space="preserve">Уставом Притобольного муниципального округа Курганской области, Дума Притобольного муниципального округа Курганской области </w:t>
      </w:r>
    </w:p>
    <w:p w:rsidR="00C94524" w:rsidRPr="00C94524" w:rsidRDefault="00C94524" w:rsidP="00C94524">
      <w:pPr>
        <w:spacing w:after="0" w:line="240" w:lineRule="auto"/>
        <w:jc w:val="both"/>
        <w:rPr>
          <w:rFonts w:ascii="Times New Roman" w:hAnsi="Times New Roman"/>
          <w:b/>
          <w:sz w:val="18"/>
          <w:szCs w:val="18"/>
        </w:rPr>
      </w:pPr>
      <w:r w:rsidRPr="00C94524">
        <w:rPr>
          <w:rFonts w:ascii="Times New Roman" w:hAnsi="Times New Roman"/>
          <w:b/>
          <w:sz w:val="18"/>
          <w:szCs w:val="18"/>
        </w:rPr>
        <w:t>РЕШИЛА:</w:t>
      </w:r>
    </w:p>
    <w:p w:rsidR="00C94524" w:rsidRPr="00C94524" w:rsidRDefault="00C94524" w:rsidP="00C94524">
      <w:pPr>
        <w:keepNext/>
        <w:spacing w:after="0" w:line="240" w:lineRule="auto"/>
        <w:jc w:val="both"/>
        <w:outlineLvl w:val="0"/>
        <w:rPr>
          <w:rFonts w:ascii="Times New Roman" w:hAnsi="Times New Roman"/>
          <w:sz w:val="18"/>
          <w:szCs w:val="18"/>
        </w:rPr>
      </w:pPr>
      <w:r w:rsidRPr="00C94524">
        <w:rPr>
          <w:rFonts w:ascii="Times New Roman" w:hAnsi="Times New Roman"/>
          <w:sz w:val="18"/>
          <w:szCs w:val="18"/>
        </w:rPr>
        <w:lastRenderedPageBreak/>
        <w:t xml:space="preserve">             1.   В решение Думы Притобольного муниципального округа Курганской области от 01.08.2023 г. № 81 «О создании Управления культуры, спорта, туризма и молодежной политики Притобольного муниципального округа Курганской области и утверждении положения об Управлении культуры, спорта, туризма и молодежной политики Администрации Притобольного муниципального округа Курганской области» внести следующие изменения и дополнения:</w:t>
      </w:r>
    </w:p>
    <w:p w:rsidR="00C94524" w:rsidRPr="00C94524" w:rsidRDefault="00C94524" w:rsidP="00C94524">
      <w:pPr>
        <w:spacing w:after="0" w:line="240" w:lineRule="auto"/>
        <w:jc w:val="both"/>
        <w:rPr>
          <w:rFonts w:ascii="Times New Roman" w:hAnsi="Times New Roman"/>
          <w:sz w:val="18"/>
          <w:szCs w:val="18"/>
        </w:rPr>
      </w:pPr>
      <w:r w:rsidRPr="00C94524">
        <w:rPr>
          <w:rFonts w:ascii="Times New Roman" w:hAnsi="Times New Roman"/>
          <w:sz w:val="18"/>
          <w:szCs w:val="18"/>
        </w:rPr>
        <w:t xml:space="preserve">            1.1. Пункт 1.9 приложения изложить в следующей редакции:</w:t>
      </w:r>
    </w:p>
    <w:p w:rsidR="00C94524" w:rsidRPr="00C94524" w:rsidRDefault="00C94524" w:rsidP="00C94524">
      <w:pPr>
        <w:spacing w:after="0" w:line="240" w:lineRule="auto"/>
        <w:ind w:firstLine="709"/>
        <w:jc w:val="both"/>
        <w:rPr>
          <w:rFonts w:ascii="Times New Roman" w:hAnsi="Times New Roman"/>
          <w:sz w:val="18"/>
          <w:szCs w:val="18"/>
        </w:rPr>
      </w:pPr>
      <w:r w:rsidRPr="00C94524">
        <w:rPr>
          <w:rFonts w:ascii="Times New Roman" w:hAnsi="Times New Roman"/>
          <w:sz w:val="18"/>
          <w:szCs w:val="18"/>
        </w:rPr>
        <w:t>«1.9. Управление осуществляет полномочия Учредителя по общему руководству, координации и контролю за деятельностью муниципальных казенных учреждений Притобольного муниципального округа: муниципального казенного образовательного учреждения дополнительного образования детей «Глядянская детская музыкальная школа», муниципальное казенное учреждение «Глядянский РДК», муниципальное казенное учреждение «</w:t>
      </w:r>
      <w:proofErr w:type="spellStart"/>
      <w:r w:rsidRPr="00C94524">
        <w:rPr>
          <w:rFonts w:ascii="Times New Roman" w:hAnsi="Times New Roman"/>
          <w:sz w:val="18"/>
          <w:szCs w:val="18"/>
        </w:rPr>
        <w:t>Притобольная</w:t>
      </w:r>
      <w:proofErr w:type="spellEnd"/>
      <w:r w:rsidRPr="00C94524">
        <w:rPr>
          <w:rFonts w:ascii="Times New Roman" w:hAnsi="Times New Roman"/>
          <w:sz w:val="18"/>
          <w:szCs w:val="18"/>
        </w:rPr>
        <w:t xml:space="preserve"> центральная библиотека» (далее муниципальные учреждения культуры) в пределах, делегированных настоящим Положением</w:t>
      </w:r>
      <w:proofErr w:type="gramStart"/>
      <w:r w:rsidRPr="00C94524">
        <w:rPr>
          <w:rFonts w:ascii="Times New Roman" w:hAnsi="Times New Roman"/>
          <w:sz w:val="18"/>
          <w:szCs w:val="18"/>
        </w:rPr>
        <w:t>; »</w:t>
      </w:r>
      <w:proofErr w:type="gramEnd"/>
      <w:r w:rsidRPr="00C94524">
        <w:rPr>
          <w:rFonts w:ascii="Times New Roman" w:hAnsi="Times New Roman"/>
          <w:sz w:val="18"/>
          <w:szCs w:val="18"/>
        </w:rPr>
        <w:t>;</w:t>
      </w:r>
    </w:p>
    <w:p w:rsidR="00C94524" w:rsidRPr="00C94524" w:rsidRDefault="00C94524" w:rsidP="00C94524">
      <w:pPr>
        <w:spacing w:after="0" w:line="240" w:lineRule="auto"/>
        <w:ind w:firstLine="709"/>
        <w:jc w:val="both"/>
        <w:rPr>
          <w:rFonts w:ascii="Times New Roman" w:hAnsi="Times New Roman"/>
          <w:sz w:val="18"/>
          <w:szCs w:val="18"/>
        </w:rPr>
      </w:pPr>
      <w:r w:rsidRPr="00C94524">
        <w:rPr>
          <w:rFonts w:ascii="Times New Roman" w:hAnsi="Times New Roman"/>
          <w:sz w:val="18"/>
          <w:szCs w:val="18"/>
        </w:rPr>
        <w:t>1.2. Дополнить приложение п.1.10 следующего содержания:</w:t>
      </w:r>
    </w:p>
    <w:p w:rsidR="00C94524" w:rsidRPr="00C94524" w:rsidRDefault="00C94524" w:rsidP="00C94524">
      <w:pPr>
        <w:spacing w:after="0" w:line="240" w:lineRule="auto"/>
        <w:ind w:firstLine="709"/>
        <w:jc w:val="both"/>
        <w:rPr>
          <w:rFonts w:ascii="Times New Roman" w:hAnsi="Times New Roman"/>
          <w:sz w:val="18"/>
          <w:szCs w:val="18"/>
        </w:rPr>
      </w:pPr>
      <w:r w:rsidRPr="00C94524">
        <w:rPr>
          <w:rFonts w:ascii="Times New Roman" w:hAnsi="Times New Roman"/>
          <w:sz w:val="18"/>
          <w:szCs w:val="18"/>
        </w:rPr>
        <w:t>«1.10. «Управление культуры, спорта, туризма и молодежной политики  является правопреемником Отдела культуры Притобольного района</w:t>
      </w:r>
      <w:proofErr w:type="gramStart"/>
      <w:r w:rsidRPr="00C94524">
        <w:rPr>
          <w:rFonts w:ascii="Times New Roman" w:hAnsi="Times New Roman"/>
          <w:sz w:val="18"/>
          <w:szCs w:val="18"/>
        </w:rPr>
        <w:t>.».</w:t>
      </w:r>
      <w:proofErr w:type="gramEnd"/>
    </w:p>
    <w:p w:rsidR="00C94524" w:rsidRPr="00C94524" w:rsidRDefault="00C94524" w:rsidP="00C94524">
      <w:pPr>
        <w:spacing w:after="0" w:line="240" w:lineRule="auto"/>
        <w:ind w:firstLine="709"/>
        <w:jc w:val="both"/>
        <w:rPr>
          <w:rFonts w:ascii="Times New Roman" w:eastAsia="Lucida Sans Unicode" w:hAnsi="Times New Roman"/>
          <w:color w:val="000000"/>
          <w:sz w:val="18"/>
          <w:szCs w:val="18"/>
          <w:lang w:bidi="en-US"/>
        </w:rPr>
      </w:pPr>
      <w:r w:rsidRPr="00C94524">
        <w:rPr>
          <w:rFonts w:ascii="Times New Roman" w:hAnsi="Times New Roman"/>
          <w:sz w:val="18"/>
          <w:szCs w:val="18"/>
        </w:rPr>
        <w:t xml:space="preserve">2. </w:t>
      </w:r>
      <w:r w:rsidRPr="00C94524">
        <w:rPr>
          <w:rFonts w:ascii="Times New Roman" w:eastAsia="Lucida Sans Unicode" w:hAnsi="Times New Roman"/>
          <w:color w:val="000000"/>
          <w:sz w:val="18"/>
          <w:szCs w:val="18"/>
          <w:lang w:bidi="en-US"/>
        </w:rPr>
        <w:t xml:space="preserve">Опубликовать настоящее решение в </w:t>
      </w:r>
      <w:r w:rsidRPr="00C94524">
        <w:rPr>
          <w:rFonts w:ascii="Times New Roman" w:hAnsi="Times New Roman"/>
          <w:sz w:val="18"/>
          <w:szCs w:val="18"/>
        </w:rPr>
        <w:t xml:space="preserve">периодическом печатном издании - информационном бюллетене «Муниципальный вестник </w:t>
      </w:r>
      <w:proofErr w:type="spellStart"/>
      <w:r w:rsidRPr="00C94524">
        <w:rPr>
          <w:rFonts w:ascii="Times New Roman" w:hAnsi="Times New Roman"/>
          <w:sz w:val="18"/>
          <w:szCs w:val="18"/>
        </w:rPr>
        <w:t>Притоболья</w:t>
      </w:r>
      <w:proofErr w:type="spellEnd"/>
      <w:r w:rsidRPr="00C94524">
        <w:rPr>
          <w:rFonts w:ascii="Times New Roman" w:hAnsi="Times New Roman"/>
          <w:sz w:val="18"/>
          <w:szCs w:val="18"/>
        </w:rPr>
        <w:t>»,  разместить на сайте Притобольного муниципального округа Курганской области в информационно-телекоммуникационной сети «Интернет»</w:t>
      </w:r>
      <w:r w:rsidRPr="00C94524">
        <w:rPr>
          <w:rFonts w:ascii="Times New Roman" w:eastAsia="Lucida Sans Unicode" w:hAnsi="Times New Roman"/>
          <w:color w:val="000000"/>
          <w:sz w:val="18"/>
          <w:szCs w:val="18"/>
          <w:lang w:bidi="en-US"/>
        </w:rPr>
        <w:t xml:space="preserve">. </w:t>
      </w:r>
    </w:p>
    <w:p w:rsidR="00C94524" w:rsidRPr="00C94524" w:rsidRDefault="00C94524" w:rsidP="00C94524">
      <w:pPr>
        <w:spacing w:after="0" w:line="240" w:lineRule="auto"/>
        <w:ind w:firstLine="709"/>
        <w:jc w:val="both"/>
        <w:rPr>
          <w:rFonts w:ascii="Times New Roman" w:hAnsi="Times New Roman"/>
          <w:sz w:val="18"/>
          <w:szCs w:val="18"/>
        </w:rPr>
      </w:pPr>
      <w:r w:rsidRPr="00C94524">
        <w:rPr>
          <w:rFonts w:ascii="Times New Roman" w:eastAsia="Lucida Sans Unicode" w:hAnsi="Times New Roman"/>
          <w:color w:val="000000"/>
          <w:sz w:val="18"/>
          <w:szCs w:val="18"/>
          <w:lang w:bidi="en-US"/>
        </w:rPr>
        <w:t xml:space="preserve">3. </w:t>
      </w:r>
      <w:r w:rsidRPr="00C94524">
        <w:rPr>
          <w:rFonts w:ascii="Times New Roman" w:hAnsi="Times New Roman"/>
          <w:sz w:val="18"/>
          <w:szCs w:val="18"/>
        </w:rPr>
        <w:t xml:space="preserve">Настоящее решение вступает в силу после его официального опубликования. </w:t>
      </w:r>
    </w:p>
    <w:p w:rsidR="00C94524" w:rsidRPr="00C94524" w:rsidRDefault="00C94524" w:rsidP="00C94524">
      <w:pPr>
        <w:spacing w:after="0" w:line="240" w:lineRule="auto"/>
        <w:ind w:firstLine="709"/>
        <w:jc w:val="both"/>
        <w:rPr>
          <w:rFonts w:ascii="Times New Roman" w:eastAsia="OpenSymbol" w:hAnsi="Times New Roman"/>
          <w:sz w:val="18"/>
          <w:szCs w:val="18"/>
          <w:lang w:eastAsia="ar-SA"/>
        </w:rPr>
      </w:pPr>
      <w:r w:rsidRPr="00C94524">
        <w:rPr>
          <w:rFonts w:ascii="Times New Roman" w:hAnsi="Times New Roman"/>
          <w:sz w:val="18"/>
          <w:szCs w:val="18"/>
        </w:rPr>
        <w:t xml:space="preserve">4. </w:t>
      </w:r>
      <w:proofErr w:type="gramStart"/>
      <w:r w:rsidRPr="00C94524">
        <w:rPr>
          <w:rFonts w:ascii="Times New Roman" w:hAnsi="Times New Roman"/>
          <w:sz w:val="18"/>
          <w:szCs w:val="18"/>
        </w:rPr>
        <w:t>Контроль за</w:t>
      </w:r>
      <w:proofErr w:type="gramEnd"/>
      <w:r w:rsidRPr="00C94524">
        <w:rPr>
          <w:rFonts w:ascii="Times New Roman" w:hAnsi="Times New Roman"/>
          <w:sz w:val="18"/>
          <w:szCs w:val="18"/>
        </w:rPr>
        <w:t xml:space="preserve"> исполнением настоящего решения возложить на председателя комиссии по правовым вопросам Думы Притобольного муниципального округа Курганской области.</w:t>
      </w:r>
    </w:p>
    <w:p w:rsidR="00C94524" w:rsidRPr="00C94524" w:rsidRDefault="00C94524" w:rsidP="00C94524">
      <w:pPr>
        <w:pStyle w:val="a6"/>
        <w:jc w:val="both"/>
        <w:rPr>
          <w:sz w:val="18"/>
          <w:szCs w:val="18"/>
        </w:rPr>
      </w:pPr>
    </w:p>
    <w:p w:rsidR="00C94524" w:rsidRPr="00C94524" w:rsidRDefault="00C94524" w:rsidP="00C94524">
      <w:pPr>
        <w:pStyle w:val="a6"/>
        <w:jc w:val="both"/>
        <w:rPr>
          <w:sz w:val="18"/>
          <w:szCs w:val="18"/>
        </w:rPr>
      </w:pPr>
      <w:r w:rsidRPr="00C94524">
        <w:rPr>
          <w:sz w:val="18"/>
          <w:szCs w:val="18"/>
        </w:rPr>
        <w:t>Председатель Думы Притобольного муниципального округа</w:t>
      </w:r>
    </w:p>
    <w:p w:rsidR="00C94524" w:rsidRPr="00C94524" w:rsidRDefault="00C94524" w:rsidP="00C94524">
      <w:pPr>
        <w:spacing w:after="0" w:line="240" w:lineRule="auto"/>
        <w:rPr>
          <w:rFonts w:ascii="Times New Roman" w:hAnsi="Times New Roman"/>
          <w:sz w:val="18"/>
          <w:szCs w:val="18"/>
        </w:rPr>
      </w:pPr>
      <w:r w:rsidRPr="00C94524">
        <w:rPr>
          <w:rFonts w:ascii="Times New Roman" w:hAnsi="Times New Roman"/>
          <w:sz w:val="18"/>
          <w:szCs w:val="18"/>
        </w:rPr>
        <w:t>Курганской области                                                                                                             И.А. Суслова</w:t>
      </w:r>
    </w:p>
    <w:p w:rsidR="00C94524" w:rsidRPr="00C94524" w:rsidRDefault="00C94524" w:rsidP="00C94524">
      <w:pPr>
        <w:spacing w:after="0" w:line="240" w:lineRule="auto"/>
        <w:rPr>
          <w:rFonts w:ascii="Times New Roman" w:hAnsi="Times New Roman"/>
          <w:sz w:val="18"/>
          <w:szCs w:val="18"/>
        </w:rPr>
      </w:pPr>
    </w:p>
    <w:p w:rsidR="00C94524" w:rsidRPr="00C94524" w:rsidRDefault="00C94524" w:rsidP="00C94524">
      <w:pPr>
        <w:spacing w:after="0" w:line="240" w:lineRule="auto"/>
        <w:rPr>
          <w:rFonts w:ascii="Times New Roman" w:hAnsi="Times New Roman"/>
          <w:sz w:val="18"/>
          <w:szCs w:val="18"/>
        </w:rPr>
      </w:pPr>
      <w:r w:rsidRPr="00C94524">
        <w:rPr>
          <w:rFonts w:ascii="Times New Roman" w:hAnsi="Times New Roman"/>
          <w:sz w:val="18"/>
          <w:szCs w:val="18"/>
        </w:rPr>
        <w:t>Глава Притобольного муниципального округа</w:t>
      </w:r>
    </w:p>
    <w:p w:rsidR="00C94524" w:rsidRPr="00C94524" w:rsidRDefault="00C94524" w:rsidP="00C94524">
      <w:pPr>
        <w:spacing w:after="0" w:line="240" w:lineRule="auto"/>
        <w:rPr>
          <w:rFonts w:ascii="Times New Roman" w:hAnsi="Times New Roman"/>
          <w:sz w:val="18"/>
          <w:szCs w:val="18"/>
        </w:rPr>
      </w:pPr>
      <w:r w:rsidRPr="00C94524">
        <w:rPr>
          <w:rFonts w:ascii="Times New Roman" w:hAnsi="Times New Roman"/>
          <w:sz w:val="18"/>
          <w:szCs w:val="18"/>
        </w:rPr>
        <w:t>Курганской области                                                                                                      Д.А. Спиридонов</w:t>
      </w:r>
    </w:p>
    <w:p w:rsidR="00724C83" w:rsidRDefault="00724C83" w:rsidP="00724C83"/>
    <w:p w:rsidR="00AE3E81" w:rsidRPr="00BA5F8D" w:rsidRDefault="00AE3E81" w:rsidP="00AE3E81">
      <w:pPr>
        <w:spacing w:after="0" w:line="240" w:lineRule="auto"/>
        <w:jc w:val="center"/>
        <w:rPr>
          <w:rFonts w:ascii="Times New Roman" w:hAnsi="Times New Roman"/>
          <w:sz w:val="18"/>
          <w:szCs w:val="18"/>
        </w:rPr>
      </w:pPr>
      <w:r w:rsidRPr="00BA5F8D">
        <w:rPr>
          <w:rFonts w:ascii="Times New Roman" w:hAnsi="Times New Roman"/>
          <w:b/>
          <w:sz w:val="18"/>
          <w:szCs w:val="18"/>
        </w:rPr>
        <w:t>РОССИЙСКАЯ ФЕДЕРАЦИЯ</w:t>
      </w:r>
    </w:p>
    <w:p w:rsidR="00AE3E81" w:rsidRPr="00BA5F8D" w:rsidRDefault="00AE3E81" w:rsidP="00AE3E81">
      <w:pPr>
        <w:spacing w:after="0" w:line="240" w:lineRule="auto"/>
        <w:jc w:val="center"/>
        <w:rPr>
          <w:rFonts w:ascii="Times New Roman" w:hAnsi="Times New Roman"/>
          <w:b/>
          <w:sz w:val="18"/>
          <w:szCs w:val="18"/>
        </w:rPr>
      </w:pPr>
      <w:r w:rsidRPr="00BA5F8D">
        <w:rPr>
          <w:rFonts w:ascii="Times New Roman" w:hAnsi="Times New Roman"/>
          <w:b/>
          <w:sz w:val="18"/>
          <w:szCs w:val="18"/>
        </w:rPr>
        <w:t>КУРГАНСКАЯ ОБЛАСТЬ</w:t>
      </w:r>
    </w:p>
    <w:p w:rsidR="00AE3E81" w:rsidRPr="00BA5F8D" w:rsidRDefault="00AE3E81" w:rsidP="00AE3E81">
      <w:pPr>
        <w:spacing w:after="0" w:line="240" w:lineRule="auto"/>
        <w:jc w:val="center"/>
        <w:rPr>
          <w:rFonts w:ascii="Times New Roman" w:hAnsi="Times New Roman"/>
          <w:b/>
          <w:sz w:val="18"/>
          <w:szCs w:val="18"/>
        </w:rPr>
      </w:pPr>
      <w:r w:rsidRPr="00BA5F8D">
        <w:rPr>
          <w:rFonts w:ascii="Times New Roman" w:hAnsi="Times New Roman"/>
          <w:b/>
          <w:sz w:val="18"/>
          <w:szCs w:val="18"/>
        </w:rPr>
        <w:t>ПРИТОБОЛЬНЫЙ МУНИЦИПАЛЬНЫЙ ОКРУГ</w:t>
      </w:r>
    </w:p>
    <w:p w:rsidR="00AE3E81" w:rsidRPr="00BA5F8D" w:rsidRDefault="00AE3E81" w:rsidP="00AE3E81">
      <w:pPr>
        <w:spacing w:after="0" w:line="240" w:lineRule="auto"/>
        <w:jc w:val="center"/>
        <w:rPr>
          <w:rFonts w:ascii="Times New Roman" w:hAnsi="Times New Roman"/>
          <w:b/>
          <w:sz w:val="18"/>
          <w:szCs w:val="18"/>
        </w:rPr>
      </w:pPr>
      <w:r w:rsidRPr="00BA5F8D">
        <w:rPr>
          <w:rFonts w:ascii="Times New Roman" w:hAnsi="Times New Roman"/>
          <w:b/>
          <w:sz w:val="18"/>
          <w:szCs w:val="18"/>
        </w:rPr>
        <w:t>АДМИНИСТРАЦИЯ ПРИТОБОЛЬНОГО МУНИЦИПАЛЬНОГО ОКРУГА</w:t>
      </w:r>
    </w:p>
    <w:p w:rsidR="00AE3E81" w:rsidRPr="00BA5F8D" w:rsidRDefault="00AE3E81" w:rsidP="00AE3E81">
      <w:pPr>
        <w:spacing w:after="0" w:line="240" w:lineRule="auto"/>
        <w:jc w:val="center"/>
        <w:rPr>
          <w:rFonts w:ascii="Times New Roman" w:hAnsi="Times New Roman"/>
          <w:b/>
          <w:sz w:val="18"/>
          <w:szCs w:val="18"/>
        </w:rPr>
      </w:pPr>
    </w:p>
    <w:p w:rsidR="00AE3E81" w:rsidRPr="00BA5F8D" w:rsidRDefault="00AE3E81" w:rsidP="00AE3E81">
      <w:pPr>
        <w:spacing w:after="0" w:line="240" w:lineRule="auto"/>
        <w:jc w:val="center"/>
        <w:rPr>
          <w:rFonts w:ascii="Times New Roman" w:hAnsi="Times New Roman"/>
          <w:b/>
          <w:sz w:val="18"/>
          <w:szCs w:val="18"/>
        </w:rPr>
      </w:pPr>
    </w:p>
    <w:p w:rsidR="00AE3E81" w:rsidRPr="00BA5F8D" w:rsidRDefault="00AE3E81" w:rsidP="00AE3E81">
      <w:pPr>
        <w:spacing w:after="0" w:line="240" w:lineRule="auto"/>
        <w:jc w:val="both"/>
        <w:rPr>
          <w:rFonts w:ascii="Times New Roman" w:hAnsi="Times New Roman"/>
          <w:b/>
          <w:sz w:val="18"/>
          <w:szCs w:val="18"/>
        </w:rPr>
      </w:pPr>
    </w:p>
    <w:p w:rsidR="00AE3E81" w:rsidRPr="00BA5F8D" w:rsidRDefault="00AE3E81" w:rsidP="00AE3E81">
      <w:pPr>
        <w:spacing w:after="0" w:line="240" w:lineRule="auto"/>
        <w:jc w:val="center"/>
        <w:rPr>
          <w:rFonts w:ascii="Times New Roman" w:hAnsi="Times New Roman"/>
          <w:b/>
          <w:sz w:val="18"/>
          <w:szCs w:val="18"/>
        </w:rPr>
      </w:pPr>
      <w:r w:rsidRPr="00BA5F8D">
        <w:rPr>
          <w:rFonts w:ascii="Times New Roman" w:hAnsi="Times New Roman"/>
          <w:b/>
          <w:sz w:val="18"/>
          <w:szCs w:val="18"/>
        </w:rPr>
        <w:t>ПОСТАНОВЛЕНИЕ</w:t>
      </w:r>
    </w:p>
    <w:p w:rsidR="00AE3E81" w:rsidRPr="00BA5F8D" w:rsidRDefault="00AE3E81" w:rsidP="00AE3E81">
      <w:pPr>
        <w:spacing w:after="0" w:line="240" w:lineRule="auto"/>
        <w:jc w:val="both"/>
        <w:rPr>
          <w:rFonts w:ascii="Times New Roman" w:hAnsi="Times New Roman"/>
          <w:b/>
          <w:sz w:val="18"/>
          <w:szCs w:val="18"/>
        </w:rPr>
      </w:pPr>
    </w:p>
    <w:p w:rsidR="00AE3E81" w:rsidRPr="00BA5F8D" w:rsidRDefault="00AE3E81" w:rsidP="00AE3E81">
      <w:pPr>
        <w:spacing w:after="0" w:line="240" w:lineRule="auto"/>
        <w:jc w:val="both"/>
        <w:rPr>
          <w:rFonts w:ascii="Times New Roman" w:hAnsi="Times New Roman"/>
          <w:b/>
          <w:sz w:val="18"/>
          <w:szCs w:val="18"/>
        </w:rPr>
      </w:pPr>
    </w:p>
    <w:p w:rsidR="00AE3E81" w:rsidRPr="00BA5F8D" w:rsidRDefault="00AE3E81" w:rsidP="00AE3E81">
      <w:pPr>
        <w:spacing w:after="0" w:line="240" w:lineRule="auto"/>
        <w:jc w:val="both"/>
        <w:rPr>
          <w:rFonts w:ascii="Times New Roman" w:hAnsi="Times New Roman"/>
          <w:sz w:val="18"/>
          <w:szCs w:val="18"/>
        </w:rPr>
      </w:pPr>
      <w:r>
        <w:rPr>
          <w:rFonts w:ascii="Times New Roman" w:hAnsi="Times New Roman"/>
          <w:sz w:val="18"/>
          <w:szCs w:val="18"/>
        </w:rPr>
        <w:t xml:space="preserve">от </w:t>
      </w:r>
      <w:r w:rsidRPr="00BA5F8D">
        <w:rPr>
          <w:rFonts w:ascii="Times New Roman" w:hAnsi="Times New Roman"/>
          <w:sz w:val="18"/>
          <w:szCs w:val="18"/>
        </w:rPr>
        <w:t>2 октября 2023 года  № 67</w:t>
      </w:r>
    </w:p>
    <w:p w:rsidR="00AE3E81" w:rsidRPr="00BA5F8D" w:rsidRDefault="00AE3E81" w:rsidP="00AE3E81">
      <w:pPr>
        <w:spacing w:after="0" w:line="240" w:lineRule="auto"/>
        <w:jc w:val="both"/>
        <w:rPr>
          <w:rFonts w:ascii="Times New Roman" w:hAnsi="Times New Roman"/>
          <w:sz w:val="18"/>
          <w:szCs w:val="18"/>
        </w:rPr>
      </w:pPr>
      <w:r w:rsidRPr="00BA5F8D">
        <w:rPr>
          <w:rFonts w:ascii="Times New Roman" w:hAnsi="Times New Roman"/>
          <w:sz w:val="18"/>
          <w:szCs w:val="18"/>
        </w:rPr>
        <w:t>с. Глядянское</w:t>
      </w:r>
    </w:p>
    <w:tbl>
      <w:tblPr>
        <w:tblW w:w="9571" w:type="dxa"/>
        <w:tblInd w:w="108" w:type="dxa"/>
        <w:tblLook w:val="04A0"/>
      </w:tblPr>
      <w:tblGrid>
        <w:gridCol w:w="4253"/>
        <w:gridCol w:w="5318"/>
      </w:tblGrid>
      <w:tr w:rsidR="00AE3E81" w:rsidRPr="00BA5F8D" w:rsidTr="00300D32">
        <w:tc>
          <w:tcPr>
            <w:tcW w:w="4253" w:type="dxa"/>
            <w:hideMark/>
          </w:tcPr>
          <w:p w:rsidR="00AE3E81" w:rsidRPr="00BA5F8D" w:rsidRDefault="00AE3E81" w:rsidP="00300D32">
            <w:pPr>
              <w:spacing w:after="0" w:line="240" w:lineRule="auto"/>
              <w:jc w:val="both"/>
              <w:rPr>
                <w:rFonts w:ascii="Times New Roman" w:hAnsi="Times New Roman"/>
                <w:b/>
                <w:sz w:val="18"/>
                <w:szCs w:val="18"/>
              </w:rPr>
            </w:pPr>
            <w:r w:rsidRPr="00BA5F8D">
              <w:rPr>
                <w:rFonts w:ascii="Times New Roman" w:hAnsi="Times New Roman"/>
                <w:b/>
                <w:sz w:val="18"/>
                <w:szCs w:val="18"/>
              </w:rPr>
              <w:t>Об       утверждении      Устава муниципального  бюджетного учреждения дополнительного образования        «Глядянский Дом детского творчества» в новой редакции</w:t>
            </w:r>
          </w:p>
        </w:tc>
        <w:tc>
          <w:tcPr>
            <w:tcW w:w="5318" w:type="dxa"/>
          </w:tcPr>
          <w:p w:rsidR="00AE3E81" w:rsidRPr="00BA5F8D" w:rsidRDefault="00AE3E81" w:rsidP="00300D32">
            <w:pPr>
              <w:spacing w:after="0" w:line="240" w:lineRule="auto"/>
              <w:rPr>
                <w:rFonts w:ascii="Times New Roman" w:hAnsi="Times New Roman"/>
                <w:sz w:val="18"/>
                <w:szCs w:val="18"/>
              </w:rPr>
            </w:pPr>
          </w:p>
        </w:tc>
      </w:tr>
    </w:tbl>
    <w:p w:rsidR="00AE3E81" w:rsidRPr="00BA5F8D" w:rsidRDefault="00AE3E81" w:rsidP="00AE3E81">
      <w:pPr>
        <w:spacing w:after="0" w:line="240" w:lineRule="auto"/>
        <w:jc w:val="both"/>
        <w:rPr>
          <w:rFonts w:ascii="Times New Roman" w:hAnsi="Times New Roman"/>
          <w:sz w:val="18"/>
          <w:szCs w:val="18"/>
        </w:rPr>
      </w:pPr>
    </w:p>
    <w:p w:rsidR="00AE3E81" w:rsidRPr="00BA5F8D" w:rsidRDefault="00AE3E81" w:rsidP="00AE3E81">
      <w:pPr>
        <w:spacing w:after="0" w:line="240" w:lineRule="auto"/>
        <w:jc w:val="both"/>
        <w:rPr>
          <w:rFonts w:ascii="Times New Roman" w:hAnsi="Times New Roman"/>
          <w:sz w:val="18"/>
          <w:szCs w:val="18"/>
        </w:rPr>
      </w:pPr>
    </w:p>
    <w:p w:rsidR="00AE3E81" w:rsidRPr="00BA5F8D" w:rsidRDefault="00AE3E81" w:rsidP="00AE3E81">
      <w:pPr>
        <w:spacing w:after="0" w:line="240" w:lineRule="auto"/>
        <w:ind w:firstLine="709"/>
        <w:jc w:val="both"/>
        <w:rPr>
          <w:rStyle w:val="22"/>
          <w:rFonts w:ascii="Times New Roman" w:hAnsi="Times New Roman" w:cs="Times New Roman"/>
          <w:sz w:val="18"/>
          <w:szCs w:val="18"/>
        </w:rPr>
      </w:pPr>
      <w:proofErr w:type="gramStart"/>
      <w:r w:rsidRPr="00BA5F8D">
        <w:rPr>
          <w:rFonts w:ascii="Times New Roman" w:hAnsi="Times New Roman"/>
          <w:sz w:val="18"/>
          <w:szCs w:val="18"/>
        </w:rPr>
        <w:t>Во исполнение Федерального закона от 29 декабря 2012 года № 273-ФЗ «Об образовании в Российской Федерации», в соответствии с постановлениями Администрации Притобольного муниципального округа Курганской области от 01 сентября 2023 года     № 28 «О смене учредителя и внесении изменений в уставы муниципальных учреждений», от 01 сентября 2023 года № 29 «Об утверждении положения о порядке утверждения уставов муниципальных бюджетных и казенных образовательных учреждений</w:t>
      </w:r>
      <w:proofErr w:type="gramEnd"/>
      <w:r w:rsidRPr="00BA5F8D">
        <w:rPr>
          <w:rFonts w:ascii="Times New Roman" w:hAnsi="Times New Roman"/>
          <w:sz w:val="18"/>
          <w:szCs w:val="18"/>
        </w:rPr>
        <w:t xml:space="preserve"> Притобольного муниципального округа и внесения изменений и (или) дополнений в них», Администрация Притобольного </w:t>
      </w:r>
      <w:r w:rsidRPr="00BA5F8D">
        <w:rPr>
          <w:rStyle w:val="22"/>
          <w:rFonts w:ascii="Times New Roman" w:hAnsi="Times New Roman" w:cs="Times New Roman"/>
          <w:sz w:val="18"/>
          <w:szCs w:val="18"/>
        </w:rPr>
        <w:t xml:space="preserve">муниципального округа Курганской области </w:t>
      </w:r>
    </w:p>
    <w:p w:rsidR="00AE3E81" w:rsidRPr="00BA5F8D" w:rsidRDefault="00AE3E81" w:rsidP="00AE3E81">
      <w:pPr>
        <w:spacing w:after="0" w:line="240" w:lineRule="auto"/>
        <w:jc w:val="both"/>
        <w:rPr>
          <w:rFonts w:ascii="Times New Roman" w:hAnsi="Times New Roman"/>
          <w:sz w:val="18"/>
          <w:szCs w:val="18"/>
        </w:rPr>
      </w:pPr>
      <w:r w:rsidRPr="00BA5F8D">
        <w:rPr>
          <w:rFonts w:ascii="Times New Roman" w:hAnsi="Times New Roman"/>
          <w:sz w:val="18"/>
          <w:szCs w:val="18"/>
        </w:rPr>
        <w:t>ПОСТАНОВЛЯЕТ:</w:t>
      </w:r>
    </w:p>
    <w:p w:rsidR="00AE3E81" w:rsidRPr="00BA5F8D" w:rsidRDefault="00AE3E81" w:rsidP="00AE3E81">
      <w:pPr>
        <w:pStyle w:val="a4"/>
        <w:tabs>
          <w:tab w:val="left" w:pos="709"/>
          <w:tab w:val="left" w:pos="851"/>
        </w:tabs>
        <w:spacing w:after="0" w:line="240" w:lineRule="auto"/>
        <w:ind w:left="0"/>
        <w:jc w:val="both"/>
        <w:rPr>
          <w:rFonts w:ascii="Times New Roman" w:hAnsi="Times New Roman"/>
          <w:sz w:val="18"/>
          <w:szCs w:val="18"/>
        </w:rPr>
      </w:pPr>
      <w:r w:rsidRPr="00BA5F8D">
        <w:rPr>
          <w:rFonts w:ascii="Times New Roman" w:hAnsi="Times New Roman"/>
          <w:sz w:val="18"/>
          <w:szCs w:val="18"/>
        </w:rPr>
        <w:t xml:space="preserve">           1.  Утвердить Устав муниципального бюджетного учреждения дополнительного образования  «Глядянский Дом детского творчества» в новой редакции согласно приложению к настоящему постановлению.</w:t>
      </w:r>
    </w:p>
    <w:p w:rsidR="00AE3E81" w:rsidRPr="00BA5F8D" w:rsidRDefault="00AE3E81" w:rsidP="00AE3E81">
      <w:pPr>
        <w:tabs>
          <w:tab w:val="left" w:pos="567"/>
          <w:tab w:val="left" w:pos="851"/>
          <w:tab w:val="left" w:pos="993"/>
        </w:tabs>
        <w:spacing w:after="0" w:line="240" w:lineRule="auto"/>
        <w:jc w:val="both"/>
        <w:rPr>
          <w:rFonts w:ascii="Times New Roman" w:hAnsi="Times New Roman"/>
          <w:sz w:val="18"/>
          <w:szCs w:val="18"/>
        </w:rPr>
      </w:pPr>
      <w:r w:rsidRPr="00BA5F8D">
        <w:rPr>
          <w:rFonts w:ascii="Times New Roman" w:hAnsi="Times New Roman"/>
          <w:sz w:val="18"/>
          <w:szCs w:val="18"/>
        </w:rPr>
        <w:t xml:space="preserve">           2. Возложить  полномочия по государственной регистрации Устава муниципального бюджетного учреждения дополнительного образования  «Глядянский Дом детского творчества»  на директора Глядянского ДДТ</w:t>
      </w:r>
      <w:r w:rsidRPr="00BA5F8D">
        <w:rPr>
          <w:rFonts w:ascii="Times New Roman" w:hAnsi="Times New Roman"/>
          <w:color w:val="FF0000"/>
          <w:sz w:val="18"/>
          <w:szCs w:val="18"/>
        </w:rPr>
        <w:t xml:space="preserve">  </w:t>
      </w:r>
      <w:r w:rsidRPr="00BA5F8D">
        <w:rPr>
          <w:rFonts w:ascii="Times New Roman" w:hAnsi="Times New Roman"/>
          <w:sz w:val="18"/>
          <w:szCs w:val="18"/>
        </w:rPr>
        <w:t xml:space="preserve">Г.И. </w:t>
      </w:r>
      <w:proofErr w:type="spellStart"/>
      <w:r w:rsidRPr="00BA5F8D">
        <w:rPr>
          <w:rFonts w:ascii="Times New Roman" w:hAnsi="Times New Roman"/>
          <w:sz w:val="18"/>
          <w:szCs w:val="18"/>
        </w:rPr>
        <w:t>Демидюк</w:t>
      </w:r>
      <w:proofErr w:type="spellEnd"/>
      <w:r w:rsidRPr="00BA5F8D">
        <w:rPr>
          <w:rFonts w:ascii="Times New Roman" w:hAnsi="Times New Roman"/>
          <w:sz w:val="18"/>
          <w:szCs w:val="18"/>
        </w:rPr>
        <w:t>.</w:t>
      </w:r>
    </w:p>
    <w:p w:rsidR="00AE3E81" w:rsidRPr="00BA5F8D" w:rsidRDefault="00AE3E81" w:rsidP="00AE3E81">
      <w:pPr>
        <w:tabs>
          <w:tab w:val="left" w:pos="709"/>
          <w:tab w:val="left" w:pos="851"/>
          <w:tab w:val="left" w:pos="993"/>
          <w:tab w:val="left" w:pos="7938"/>
        </w:tabs>
        <w:spacing w:after="0" w:line="240" w:lineRule="auto"/>
        <w:jc w:val="both"/>
        <w:rPr>
          <w:rFonts w:ascii="Times New Roman" w:hAnsi="Times New Roman"/>
          <w:sz w:val="18"/>
          <w:szCs w:val="18"/>
        </w:rPr>
      </w:pPr>
      <w:r w:rsidRPr="00BA5F8D">
        <w:rPr>
          <w:rFonts w:ascii="Times New Roman" w:hAnsi="Times New Roman"/>
          <w:sz w:val="18"/>
          <w:szCs w:val="18"/>
        </w:rPr>
        <w:t xml:space="preserve">           3. Настоящее постановление вступает в силу со дня его официального опубликования в информационном бюллетене «Муниципальный вестник </w:t>
      </w:r>
      <w:proofErr w:type="spellStart"/>
      <w:r w:rsidRPr="00BA5F8D">
        <w:rPr>
          <w:rFonts w:ascii="Times New Roman" w:hAnsi="Times New Roman"/>
          <w:sz w:val="18"/>
          <w:szCs w:val="18"/>
        </w:rPr>
        <w:t>Притоболья</w:t>
      </w:r>
      <w:proofErr w:type="spellEnd"/>
      <w:r w:rsidRPr="00BA5F8D">
        <w:rPr>
          <w:rFonts w:ascii="Times New Roman" w:hAnsi="Times New Roman"/>
          <w:sz w:val="18"/>
          <w:szCs w:val="18"/>
        </w:rPr>
        <w:t xml:space="preserve">» и подлежит размещению на официальном сайте Администрации Притобольного </w:t>
      </w:r>
      <w:r w:rsidRPr="00BA5F8D">
        <w:rPr>
          <w:rStyle w:val="22"/>
          <w:rFonts w:ascii="Times New Roman" w:hAnsi="Times New Roman" w:cs="Times New Roman"/>
          <w:sz w:val="18"/>
          <w:szCs w:val="18"/>
        </w:rPr>
        <w:t>муниципального округа</w:t>
      </w:r>
      <w:r w:rsidRPr="00BA5F8D">
        <w:rPr>
          <w:rFonts w:ascii="Times New Roman" w:hAnsi="Times New Roman"/>
          <w:sz w:val="18"/>
          <w:szCs w:val="18"/>
        </w:rPr>
        <w:t xml:space="preserve"> в сети «Интернет».           </w:t>
      </w:r>
    </w:p>
    <w:p w:rsidR="00AE3E81" w:rsidRPr="00BA5F8D" w:rsidRDefault="00AE3E81" w:rsidP="00AE3E81">
      <w:pPr>
        <w:tabs>
          <w:tab w:val="left" w:pos="851"/>
          <w:tab w:val="left" w:pos="7938"/>
        </w:tabs>
        <w:spacing w:after="0" w:line="240" w:lineRule="auto"/>
        <w:jc w:val="both"/>
        <w:rPr>
          <w:rFonts w:ascii="Times New Roman" w:hAnsi="Times New Roman"/>
          <w:sz w:val="18"/>
          <w:szCs w:val="18"/>
        </w:rPr>
      </w:pPr>
      <w:r w:rsidRPr="00BA5F8D">
        <w:rPr>
          <w:rFonts w:ascii="Times New Roman" w:hAnsi="Times New Roman"/>
          <w:sz w:val="18"/>
          <w:szCs w:val="18"/>
        </w:rPr>
        <w:t xml:space="preserve">           4. </w:t>
      </w:r>
      <w:proofErr w:type="gramStart"/>
      <w:r w:rsidRPr="00BA5F8D">
        <w:rPr>
          <w:rFonts w:ascii="Times New Roman" w:hAnsi="Times New Roman"/>
          <w:sz w:val="18"/>
          <w:szCs w:val="18"/>
        </w:rPr>
        <w:t>Контроль за</w:t>
      </w:r>
      <w:proofErr w:type="gramEnd"/>
      <w:r w:rsidRPr="00BA5F8D">
        <w:rPr>
          <w:rFonts w:ascii="Times New Roman" w:hAnsi="Times New Roman"/>
          <w:sz w:val="18"/>
          <w:szCs w:val="18"/>
        </w:rPr>
        <w:t xml:space="preserve"> выполнением настоящего постановления возложить на заместителя Главы Притобольного муниципального округа Курганской области.</w:t>
      </w:r>
    </w:p>
    <w:p w:rsidR="00AE3E81" w:rsidRPr="00BA5F8D" w:rsidRDefault="00AE3E81" w:rsidP="00AE3E81">
      <w:pPr>
        <w:spacing w:after="0" w:line="240" w:lineRule="auto"/>
        <w:jc w:val="both"/>
        <w:rPr>
          <w:rFonts w:ascii="Times New Roman" w:hAnsi="Times New Roman"/>
          <w:sz w:val="18"/>
          <w:szCs w:val="18"/>
        </w:rPr>
      </w:pPr>
    </w:p>
    <w:p w:rsidR="00AE3E81" w:rsidRPr="00BA5F8D" w:rsidRDefault="00AE3E81" w:rsidP="00AE3E81">
      <w:pPr>
        <w:spacing w:after="0" w:line="240" w:lineRule="auto"/>
        <w:ind w:firstLine="567"/>
        <w:jc w:val="both"/>
        <w:rPr>
          <w:rFonts w:ascii="Times New Roman" w:hAnsi="Times New Roman"/>
          <w:sz w:val="18"/>
          <w:szCs w:val="18"/>
        </w:rPr>
      </w:pPr>
    </w:p>
    <w:p w:rsidR="00AE3E81" w:rsidRPr="00BA5F8D" w:rsidRDefault="00AE3E81" w:rsidP="00AE3E81">
      <w:pPr>
        <w:spacing w:after="0" w:line="240" w:lineRule="auto"/>
        <w:jc w:val="both"/>
        <w:rPr>
          <w:rFonts w:ascii="Times New Roman" w:hAnsi="Times New Roman"/>
          <w:sz w:val="18"/>
          <w:szCs w:val="18"/>
        </w:rPr>
      </w:pPr>
      <w:r w:rsidRPr="00BA5F8D">
        <w:rPr>
          <w:rFonts w:ascii="Times New Roman" w:hAnsi="Times New Roman"/>
          <w:sz w:val="18"/>
          <w:szCs w:val="18"/>
        </w:rPr>
        <w:t xml:space="preserve">Глава Притобольного муниципального округа </w:t>
      </w:r>
    </w:p>
    <w:p w:rsidR="00AE3E81" w:rsidRPr="00BA5F8D" w:rsidRDefault="00AE3E81" w:rsidP="00AE3E81">
      <w:pPr>
        <w:spacing w:after="0" w:line="240" w:lineRule="auto"/>
        <w:jc w:val="both"/>
        <w:rPr>
          <w:rFonts w:ascii="Times New Roman" w:hAnsi="Times New Roman"/>
          <w:sz w:val="18"/>
          <w:szCs w:val="18"/>
        </w:rPr>
      </w:pPr>
      <w:r w:rsidRPr="00BA5F8D">
        <w:rPr>
          <w:rFonts w:ascii="Times New Roman" w:hAnsi="Times New Roman"/>
          <w:sz w:val="18"/>
          <w:szCs w:val="18"/>
        </w:rPr>
        <w:t>Курганской области                                                                                           Д.А. Спиридонов</w:t>
      </w:r>
    </w:p>
    <w:p w:rsidR="00AE3E81" w:rsidRPr="00BA5F8D" w:rsidRDefault="00AE3E81" w:rsidP="00AE3E81">
      <w:pPr>
        <w:spacing w:after="0" w:line="240" w:lineRule="auto"/>
        <w:rPr>
          <w:rFonts w:ascii="Times New Roman" w:hAnsi="Times New Roman"/>
          <w:sz w:val="18"/>
          <w:szCs w:val="18"/>
        </w:rPr>
      </w:pPr>
    </w:p>
    <w:p w:rsidR="00AE3E81" w:rsidRPr="00BA5F8D" w:rsidRDefault="00AE3E81" w:rsidP="00AE3E81">
      <w:pPr>
        <w:spacing w:after="0" w:line="240" w:lineRule="auto"/>
        <w:rPr>
          <w:rFonts w:ascii="Times New Roman" w:hAnsi="Times New Roman"/>
          <w:sz w:val="18"/>
          <w:szCs w:val="18"/>
        </w:rPr>
      </w:pPr>
    </w:p>
    <w:p w:rsidR="00AE3E81" w:rsidRPr="00BA5F8D" w:rsidRDefault="00AE3E81" w:rsidP="00AE3E81">
      <w:pPr>
        <w:spacing w:after="0" w:line="240" w:lineRule="auto"/>
        <w:rPr>
          <w:rFonts w:ascii="Times New Roman" w:hAnsi="Times New Roman"/>
          <w:sz w:val="18"/>
          <w:szCs w:val="18"/>
        </w:rPr>
      </w:pPr>
      <w:r w:rsidRPr="00BA5F8D">
        <w:rPr>
          <w:rFonts w:ascii="Times New Roman" w:hAnsi="Times New Roman"/>
          <w:sz w:val="18"/>
          <w:szCs w:val="18"/>
        </w:rPr>
        <w:t xml:space="preserve">Л.Ж. </w:t>
      </w:r>
      <w:proofErr w:type="spellStart"/>
      <w:r w:rsidRPr="00BA5F8D">
        <w:rPr>
          <w:rFonts w:ascii="Times New Roman" w:hAnsi="Times New Roman"/>
          <w:sz w:val="18"/>
          <w:szCs w:val="18"/>
        </w:rPr>
        <w:t>Ергазина</w:t>
      </w:r>
      <w:proofErr w:type="spellEnd"/>
    </w:p>
    <w:p w:rsidR="00AE3E81" w:rsidRPr="00BA5F8D" w:rsidRDefault="00AE3E81" w:rsidP="00AE3E81">
      <w:pPr>
        <w:spacing w:after="0" w:line="240" w:lineRule="auto"/>
        <w:rPr>
          <w:rFonts w:ascii="Times New Roman" w:hAnsi="Times New Roman"/>
          <w:sz w:val="18"/>
          <w:szCs w:val="18"/>
        </w:rPr>
      </w:pPr>
      <w:r w:rsidRPr="00BA5F8D">
        <w:rPr>
          <w:rFonts w:ascii="Times New Roman" w:hAnsi="Times New Roman"/>
          <w:sz w:val="18"/>
          <w:szCs w:val="18"/>
        </w:rPr>
        <w:t>9-93-41</w:t>
      </w:r>
    </w:p>
    <w:p w:rsidR="00AE3E81" w:rsidRPr="00BA5F8D" w:rsidRDefault="00AE3E81" w:rsidP="00AE3E81">
      <w:pPr>
        <w:spacing w:after="0" w:line="240" w:lineRule="auto"/>
        <w:rPr>
          <w:rFonts w:ascii="Times New Roman" w:hAnsi="Times New Roman"/>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7"/>
        <w:gridCol w:w="5130"/>
      </w:tblGrid>
      <w:tr w:rsidR="00AE3E81" w:rsidTr="00300D32">
        <w:tc>
          <w:tcPr>
            <w:tcW w:w="5494" w:type="dxa"/>
          </w:tcPr>
          <w:p w:rsidR="00AE3E81" w:rsidRDefault="00AE3E81" w:rsidP="00300D32">
            <w:pPr>
              <w:tabs>
                <w:tab w:val="left" w:pos="4962"/>
                <w:tab w:val="left" w:pos="5245"/>
              </w:tabs>
              <w:jc w:val="right"/>
              <w:rPr>
                <w:rFonts w:ascii="Times New Roman" w:hAnsi="Times New Roman"/>
                <w:sz w:val="18"/>
                <w:szCs w:val="18"/>
              </w:rPr>
            </w:pPr>
          </w:p>
        </w:tc>
        <w:tc>
          <w:tcPr>
            <w:tcW w:w="5494" w:type="dxa"/>
          </w:tcPr>
          <w:p w:rsidR="00AE3E81" w:rsidRDefault="00AE3E81" w:rsidP="00300D32">
            <w:pPr>
              <w:tabs>
                <w:tab w:val="left" w:pos="4962"/>
                <w:tab w:val="left" w:pos="5245"/>
              </w:tabs>
              <w:rPr>
                <w:rFonts w:ascii="Times New Roman" w:hAnsi="Times New Roman"/>
                <w:sz w:val="18"/>
                <w:szCs w:val="18"/>
              </w:rPr>
            </w:pPr>
            <w:r w:rsidRPr="00BA5F8D">
              <w:rPr>
                <w:rFonts w:ascii="Times New Roman" w:hAnsi="Times New Roman"/>
                <w:sz w:val="18"/>
                <w:szCs w:val="18"/>
              </w:rPr>
              <w:t>Приложение к постановлению</w:t>
            </w:r>
            <w:r>
              <w:rPr>
                <w:rFonts w:ascii="Times New Roman" w:hAnsi="Times New Roman"/>
                <w:sz w:val="18"/>
                <w:szCs w:val="18"/>
              </w:rPr>
              <w:t xml:space="preserve"> </w:t>
            </w:r>
            <w:r w:rsidRPr="00BA5F8D">
              <w:rPr>
                <w:rFonts w:ascii="Times New Roman" w:hAnsi="Times New Roman"/>
                <w:sz w:val="18"/>
                <w:szCs w:val="18"/>
              </w:rPr>
              <w:t>Администрации Притобольного муниципального округа  Курганской области</w:t>
            </w:r>
            <w:r>
              <w:rPr>
                <w:rFonts w:ascii="Times New Roman" w:hAnsi="Times New Roman"/>
                <w:sz w:val="18"/>
                <w:szCs w:val="18"/>
              </w:rPr>
              <w:t xml:space="preserve"> </w:t>
            </w:r>
            <w:r w:rsidRPr="00BA5F8D">
              <w:rPr>
                <w:rFonts w:ascii="Times New Roman" w:hAnsi="Times New Roman"/>
                <w:sz w:val="18"/>
                <w:szCs w:val="18"/>
              </w:rPr>
              <w:t>от «02» октября 2023г. № 67</w:t>
            </w:r>
            <w:r>
              <w:rPr>
                <w:rFonts w:ascii="Times New Roman" w:hAnsi="Times New Roman"/>
                <w:sz w:val="18"/>
                <w:szCs w:val="18"/>
              </w:rPr>
              <w:t xml:space="preserve"> «Об утверждении Устава </w:t>
            </w:r>
            <w:r w:rsidRPr="00BA5F8D">
              <w:rPr>
                <w:rFonts w:ascii="Times New Roman" w:hAnsi="Times New Roman"/>
                <w:sz w:val="18"/>
                <w:szCs w:val="18"/>
              </w:rPr>
              <w:t>му</w:t>
            </w:r>
            <w:r>
              <w:rPr>
                <w:rFonts w:ascii="Times New Roman" w:hAnsi="Times New Roman"/>
                <w:sz w:val="18"/>
                <w:szCs w:val="18"/>
              </w:rPr>
              <w:t xml:space="preserve">ниципального </w:t>
            </w:r>
            <w:r w:rsidRPr="00BA5F8D">
              <w:rPr>
                <w:rFonts w:ascii="Times New Roman" w:hAnsi="Times New Roman"/>
                <w:sz w:val="18"/>
                <w:szCs w:val="18"/>
              </w:rPr>
              <w:lastRenderedPageBreak/>
              <w:t>бюджетного</w:t>
            </w:r>
            <w:r>
              <w:rPr>
                <w:rFonts w:ascii="Times New Roman" w:hAnsi="Times New Roman"/>
                <w:sz w:val="18"/>
                <w:szCs w:val="18"/>
              </w:rPr>
              <w:t xml:space="preserve"> у</w:t>
            </w:r>
            <w:r w:rsidRPr="00BA5F8D">
              <w:rPr>
                <w:rFonts w:ascii="Times New Roman" w:hAnsi="Times New Roman"/>
                <w:sz w:val="18"/>
                <w:szCs w:val="18"/>
              </w:rPr>
              <w:t>чреждения дополнительного</w:t>
            </w:r>
            <w:r>
              <w:rPr>
                <w:rFonts w:ascii="Times New Roman" w:hAnsi="Times New Roman"/>
                <w:sz w:val="18"/>
                <w:szCs w:val="18"/>
              </w:rPr>
              <w:t xml:space="preserve"> </w:t>
            </w:r>
            <w:r w:rsidRPr="00BA5F8D">
              <w:rPr>
                <w:rFonts w:ascii="Times New Roman" w:hAnsi="Times New Roman"/>
                <w:sz w:val="18"/>
                <w:szCs w:val="18"/>
              </w:rPr>
              <w:t>образования «Гляд</w:t>
            </w:r>
            <w:r>
              <w:rPr>
                <w:rFonts w:ascii="Times New Roman" w:hAnsi="Times New Roman"/>
                <w:sz w:val="18"/>
                <w:szCs w:val="18"/>
              </w:rPr>
              <w:t>янский Дом детского творчества»</w:t>
            </w:r>
            <w:r w:rsidRPr="00BA5F8D">
              <w:rPr>
                <w:rFonts w:ascii="Times New Roman" w:hAnsi="Times New Roman"/>
                <w:sz w:val="18"/>
                <w:szCs w:val="18"/>
              </w:rPr>
              <w:t xml:space="preserve"> в новой редакции</w:t>
            </w:r>
          </w:p>
        </w:tc>
      </w:tr>
    </w:tbl>
    <w:p w:rsidR="00AE3E81" w:rsidRDefault="00AE3E81" w:rsidP="00AE3E81">
      <w:pPr>
        <w:tabs>
          <w:tab w:val="left" w:pos="4962"/>
          <w:tab w:val="left" w:pos="5245"/>
        </w:tabs>
        <w:spacing w:after="0" w:line="240" w:lineRule="auto"/>
        <w:jc w:val="right"/>
        <w:rPr>
          <w:rFonts w:ascii="Times New Roman" w:hAnsi="Times New Roman"/>
          <w:sz w:val="18"/>
          <w:szCs w:val="18"/>
        </w:rPr>
      </w:pPr>
      <w:r w:rsidRPr="00BA5F8D">
        <w:rPr>
          <w:rFonts w:ascii="Times New Roman" w:hAnsi="Times New Roman"/>
          <w:sz w:val="18"/>
          <w:szCs w:val="18"/>
        </w:rPr>
        <w:lastRenderedPageBreak/>
        <w:t xml:space="preserve">                                                                                  </w:t>
      </w:r>
    </w:p>
    <w:p w:rsidR="00AE3E81" w:rsidRPr="00BA5F8D" w:rsidRDefault="00AE3E81" w:rsidP="00AE3E81">
      <w:pPr>
        <w:spacing w:after="0" w:line="240" w:lineRule="auto"/>
        <w:rPr>
          <w:rFonts w:ascii="Times New Roman" w:hAnsi="Times New Roman"/>
          <w:b/>
          <w:bCs/>
          <w:sz w:val="18"/>
          <w:szCs w:val="18"/>
        </w:rPr>
      </w:pPr>
    </w:p>
    <w:p w:rsidR="00AE3E81" w:rsidRPr="00BA5F8D" w:rsidRDefault="00AE3E81" w:rsidP="00AE3E81">
      <w:pPr>
        <w:spacing w:after="0" w:line="240" w:lineRule="auto"/>
        <w:jc w:val="center"/>
        <w:rPr>
          <w:rFonts w:ascii="Times New Roman" w:hAnsi="Times New Roman"/>
          <w:b/>
          <w:bCs/>
          <w:sz w:val="18"/>
          <w:szCs w:val="18"/>
        </w:rPr>
      </w:pPr>
      <w:r w:rsidRPr="00BA5F8D">
        <w:rPr>
          <w:rFonts w:ascii="Times New Roman" w:hAnsi="Times New Roman"/>
          <w:b/>
          <w:bCs/>
          <w:sz w:val="18"/>
          <w:szCs w:val="18"/>
        </w:rPr>
        <w:t>Устав</w:t>
      </w:r>
    </w:p>
    <w:p w:rsidR="00AE3E81" w:rsidRPr="00BA5F8D" w:rsidRDefault="00AE3E81" w:rsidP="00AE3E81">
      <w:pPr>
        <w:spacing w:after="0" w:line="240" w:lineRule="auto"/>
        <w:jc w:val="center"/>
        <w:rPr>
          <w:rFonts w:ascii="Times New Roman" w:hAnsi="Times New Roman"/>
          <w:b/>
          <w:bCs/>
          <w:sz w:val="18"/>
          <w:szCs w:val="18"/>
        </w:rPr>
      </w:pPr>
      <w:r w:rsidRPr="00BA5F8D">
        <w:rPr>
          <w:rFonts w:ascii="Times New Roman" w:hAnsi="Times New Roman"/>
          <w:b/>
          <w:bCs/>
          <w:sz w:val="18"/>
          <w:szCs w:val="18"/>
        </w:rPr>
        <w:t>муниципального бюджетного учреждения</w:t>
      </w:r>
    </w:p>
    <w:p w:rsidR="00AE3E81" w:rsidRPr="00BA5F8D" w:rsidRDefault="00AE3E81" w:rsidP="00AE3E81">
      <w:pPr>
        <w:spacing w:after="0" w:line="240" w:lineRule="auto"/>
        <w:jc w:val="center"/>
        <w:rPr>
          <w:rFonts w:ascii="Times New Roman" w:hAnsi="Times New Roman"/>
          <w:b/>
          <w:bCs/>
          <w:sz w:val="18"/>
          <w:szCs w:val="18"/>
        </w:rPr>
      </w:pPr>
      <w:r w:rsidRPr="00BA5F8D">
        <w:rPr>
          <w:rFonts w:ascii="Times New Roman" w:hAnsi="Times New Roman"/>
          <w:b/>
          <w:bCs/>
          <w:sz w:val="18"/>
          <w:szCs w:val="18"/>
        </w:rPr>
        <w:t>дополнительного образования</w:t>
      </w:r>
    </w:p>
    <w:p w:rsidR="00AE3E81" w:rsidRDefault="00AE3E81" w:rsidP="00AE3E81">
      <w:pPr>
        <w:spacing w:after="0" w:line="240" w:lineRule="auto"/>
        <w:jc w:val="center"/>
        <w:rPr>
          <w:rFonts w:ascii="Times New Roman" w:hAnsi="Times New Roman"/>
          <w:b/>
          <w:bCs/>
          <w:sz w:val="18"/>
          <w:szCs w:val="18"/>
        </w:rPr>
      </w:pPr>
      <w:r w:rsidRPr="00BA5F8D">
        <w:rPr>
          <w:rFonts w:ascii="Times New Roman" w:hAnsi="Times New Roman"/>
          <w:b/>
          <w:bCs/>
          <w:sz w:val="18"/>
          <w:szCs w:val="18"/>
        </w:rPr>
        <w:t>«Глядянский Дом детского творчества»</w:t>
      </w:r>
    </w:p>
    <w:p w:rsidR="00AE3E81" w:rsidRPr="00BA5F8D" w:rsidRDefault="00AE3E81" w:rsidP="00AE3E81">
      <w:pPr>
        <w:spacing w:after="0" w:line="240" w:lineRule="auto"/>
        <w:jc w:val="center"/>
        <w:rPr>
          <w:rFonts w:ascii="Times New Roman" w:hAnsi="Times New Roman"/>
          <w:b/>
          <w:bCs/>
          <w:sz w:val="18"/>
          <w:szCs w:val="18"/>
        </w:rPr>
      </w:pPr>
    </w:p>
    <w:p w:rsidR="00AE3E81" w:rsidRPr="00BA5F8D" w:rsidRDefault="00AE3E81" w:rsidP="00AE3E81">
      <w:pPr>
        <w:spacing w:after="0" w:line="240" w:lineRule="auto"/>
        <w:jc w:val="center"/>
        <w:rPr>
          <w:rFonts w:ascii="Times New Roman" w:hAnsi="Times New Roman"/>
          <w:b/>
          <w:bCs/>
          <w:sz w:val="18"/>
          <w:szCs w:val="18"/>
        </w:rPr>
      </w:pPr>
    </w:p>
    <w:p w:rsidR="00AE3E81" w:rsidRPr="00BA5F8D" w:rsidRDefault="00AE3E81" w:rsidP="00AE3E81">
      <w:pPr>
        <w:spacing w:after="0" w:line="240" w:lineRule="auto"/>
        <w:jc w:val="center"/>
        <w:rPr>
          <w:rFonts w:ascii="Times New Roman" w:hAnsi="Times New Roman"/>
          <w:b/>
          <w:bCs/>
          <w:sz w:val="18"/>
          <w:szCs w:val="18"/>
        </w:rPr>
      </w:pPr>
      <w:r w:rsidRPr="00BA5F8D">
        <w:rPr>
          <w:rFonts w:ascii="Times New Roman" w:hAnsi="Times New Roman"/>
          <w:b/>
          <w:bCs/>
          <w:sz w:val="18"/>
          <w:szCs w:val="18"/>
        </w:rPr>
        <w:t>1. Общие положения</w:t>
      </w:r>
    </w:p>
    <w:p w:rsidR="00AE3E81" w:rsidRPr="00BA5F8D" w:rsidRDefault="00AE3E81" w:rsidP="00AE3E81">
      <w:pPr>
        <w:spacing w:after="0" w:line="240" w:lineRule="auto"/>
        <w:jc w:val="both"/>
        <w:rPr>
          <w:rFonts w:ascii="Times New Roman" w:hAnsi="Times New Roman"/>
          <w:sz w:val="18"/>
          <w:szCs w:val="18"/>
        </w:rPr>
      </w:pPr>
    </w:p>
    <w:p w:rsidR="00AE3E81" w:rsidRPr="00BA5F8D" w:rsidRDefault="00AE3E81" w:rsidP="00AE3E81">
      <w:pPr>
        <w:spacing w:after="0" w:line="240" w:lineRule="auto"/>
        <w:jc w:val="both"/>
        <w:rPr>
          <w:rFonts w:ascii="Times New Roman" w:hAnsi="Times New Roman"/>
          <w:color w:val="000000"/>
          <w:sz w:val="18"/>
          <w:szCs w:val="18"/>
        </w:rPr>
      </w:pPr>
      <w:r w:rsidRPr="00BA5F8D">
        <w:rPr>
          <w:rFonts w:ascii="Times New Roman" w:hAnsi="Times New Roman"/>
          <w:sz w:val="18"/>
          <w:szCs w:val="18"/>
        </w:rPr>
        <w:t xml:space="preserve">1.1. Муниципальное бюджетное  учреждение дополнительного образования  «Глядянский Дом детского творчества», в дальнейшем именуемое Учреждение,  </w:t>
      </w:r>
      <w:r w:rsidRPr="00BA5F8D">
        <w:rPr>
          <w:rFonts w:ascii="Times New Roman" w:hAnsi="Times New Roman"/>
          <w:color w:val="000000"/>
          <w:sz w:val="18"/>
          <w:szCs w:val="18"/>
        </w:rPr>
        <w:t>создано путём изменения типа существующего муниципального казенного учреждения дополнительного образования «Глядянский Дом детского творчества» на основании Распоряжения от 28 сентября 2020 г. №306-р «Об изменении типа муниципального казенного учреждения дополнительного образования «Глядянский Дом детского творчества»».</w:t>
      </w:r>
    </w:p>
    <w:p w:rsidR="00AE3E81" w:rsidRPr="00BA5F8D" w:rsidRDefault="00AE3E81" w:rsidP="00AE3E81">
      <w:pPr>
        <w:spacing w:after="0" w:line="240" w:lineRule="auto"/>
        <w:jc w:val="both"/>
        <w:rPr>
          <w:rFonts w:ascii="Times New Roman" w:hAnsi="Times New Roman"/>
          <w:sz w:val="18"/>
          <w:szCs w:val="18"/>
        </w:rPr>
      </w:pPr>
      <w:r w:rsidRPr="00BA5F8D">
        <w:rPr>
          <w:rFonts w:ascii="Times New Roman" w:hAnsi="Times New Roman"/>
          <w:color w:val="000000"/>
          <w:sz w:val="18"/>
          <w:szCs w:val="18"/>
        </w:rPr>
        <w:t>1.2.Настоящая редакция Устава разработана в целях приведения Устава в соответствие с нормами действующего законодательства Российской Федерации, Федеральным законом Российской Федерации от 29.12.2012 г. №273-ФЗ «Об образовании в Российской Федерации» (дале</w:t>
      </w:r>
      <w:proofErr w:type="gramStart"/>
      <w:r w:rsidRPr="00BA5F8D">
        <w:rPr>
          <w:rFonts w:ascii="Times New Roman" w:hAnsi="Times New Roman"/>
          <w:color w:val="000000"/>
          <w:sz w:val="18"/>
          <w:szCs w:val="18"/>
        </w:rPr>
        <w:t>е-</w:t>
      </w:r>
      <w:proofErr w:type="gramEnd"/>
      <w:r w:rsidRPr="00BA5F8D">
        <w:rPr>
          <w:rFonts w:ascii="Times New Roman" w:hAnsi="Times New Roman"/>
          <w:color w:val="000000"/>
          <w:sz w:val="18"/>
          <w:szCs w:val="18"/>
        </w:rPr>
        <w:t xml:space="preserve"> Федеральный закон об образовании).</w:t>
      </w:r>
    </w:p>
    <w:p w:rsidR="00AE3E81" w:rsidRPr="00BA5F8D" w:rsidRDefault="00AE3E81" w:rsidP="00AE3E81">
      <w:pPr>
        <w:spacing w:after="0" w:line="240" w:lineRule="auto"/>
        <w:jc w:val="both"/>
        <w:rPr>
          <w:rFonts w:ascii="Times New Roman" w:hAnsi="Times New Roman"/>
          <w:sz w:val="18"/>
          <w:szCs w:val="18"/>
        </w:rPr>
      </w:pPr>
      <w:r w:rsidRPr="00BA5F8D">
        <w:rPr>
          <w:rFonts w:ascii="Times New Roman" w:hAnsi="Times New Roman"/>
          <w:color w:val="000000"/>
          <w:sz w:val="18"/>
          <w:szCs w:val="18"/>
        </w:rPr>
        <w:t>1.3.Полное наименование: муниципальное бюджетное учреждение дополнительного образования «Глядянский Дом детского творчества» (далее Учреждение).</w:t>
      </w:r>
    </w:p>
    <w:p w:rsidR="00AE3E81" w:rsidRPr="00BA5F8D" w:rsidRDefault="00AE3E81" w:rsidP="00AE3E81">
      <w:pPr>
        <w:numPr>
          <w:ilvl w:val="1"/>
          <w:numId w:val="19"/>
        </w:numPr>
        <w:spacing w:after="0" w:line="240" w:lineRule="auto"/>
        <w:ind w:left="0" w:firstLine="0"/>
        <w:jc w:val="both"/>
        <w:rPr>
          <w:rFonts w:ascii="Times New Roman" w:hAnsi="Times New Roman"/>
          <w:sz w:val="18"/>
          <w:szCs w:val="18"/>
        </w:rPr>
      </w:pPr>
      <w:r w:rsidRPr="00BA5F8D">
        <w:rPr>
          <w:rFonts w:ascii="Times New Roman" w:hAnsi="Times New Roman"/>
          <w:color w:val="000000"/>
          <w:sz w:val="18"/>
          <w:szCs w:val="18"/>
        </w:rPr>
        <w:t>Официальное сокращенное наименование Учреждения: Глядянский ДДТ.</w:t>
      </w:r>
    </w:p>
    <w:p w:rsidR="00AE3E81" w:rsidRPr="00BA5F8D" w:rsidRDefault="00AE3E81" w:rsidP="00AE3E81">
      <w:pPr>
        <w:numPr>
          <w:ilvl w:val="1"/>
          <w:numId w:val="19"/>
        </w:numPr>
        <w:spacing w:after="0" w:line="240" w:lineRule="auto"/>
        <w:ind w:left="0" w:firstLine="0"/>
        <w:jc w:val="both"/>
        <w:rPr>
          <w:rFonts w:ascii="Times New Roman" w:hAnsi="Times New Roman"/>
          <w:sz w:val="18"/>
          <w:szCs w:val="18"/>
        </w:rPr>
      </w:pPr>
      <w:proofErr w:type="gramStart"/>
      <w:r w:rsidRPr="00BA5F8D">
        <w:rPr>
          <w:rFonts w:ascii="Times New Roman" w:hAnsi="Times New Roman"/>
          <w:color w:val="000000"/>
          <w:sz w:val="18"/>
          <w:szCs w:val="18"/>
        </w:rPr>
        <w:t>Место нахождения Учреждения: юридический адрес: 641400, Курганская область, Притобольный МО, с. Глядянское, ул. Красноармейская д.38; телефон: 8(35239)99054;                                                                             фактический адрес: 641400, Курганская область, Притобольный район, с. Глядянское, ул. Красноармейская д.38; телефон: 8(35239)99054;</w:t>
      </w:r>
      <w:proofErr w:type="gramEnd"/>
    </w:p>
    <w:p w:rsidR="00AE3E81" w:rsidRPr="00BA5F8D" w:rsidRDefault="00AE3E81" w:rsidP="00AE3E81">
      <w:pPr>
        <w:numPr>
          <w:ilvl w:val="1"/>
          <w:numId w:val="19"/>
        </w:numPr>
        <w:spacing w:after="0" w:line="240" w:lineRule="auto"/>
        <w:ind w:left="0" w:firstLine="0"/>
        <w:jc w:val="both"/>
        <w:rPr>
          <w:rFonts w:ascii="Times New Roman" w:hAnsi="Times New Roman"/>
          <w:sz w:val="18"/>
          <w:szCs w:val="18"/>
        </w:rPr>
      </w:pPr>
      <w:r w:rsidRPr="00BA5F8D">
        <w:rPr>
          <w:rFonts w:ascii="Times New Roman" w:hAnsi="Times New Roman"/>
          <w:color w:val="000000"/>
          <w:sz w:val="18"/>
          <w:szCs w:val="18"/>
        </w:rPr>
        <w:t xml:space="preserve">Учреждение имеет адрес электронной почты: </w:t>
      </w:r>
      <w:hyperlink r:id="rId6" w:history="1">
        <w:r w:rsidRPr="00BA5F8D">
          <w:rPr>
            <w:rStyle w:val="a7"/>
            <w:rFonts w:ascii="Times New Roman" w:hAnsi="Times New Roman"/>
            <w:sz w:val="18"/>
            <w:szCs w:val="18"/>
          </w:rPr>
          <w:t>gladanskiddt@mail.ru</w:t>
        </w:r>
      </w:hyperlink>
      <w:r w:rsidRPr="00BA5F8D">
        <w:rPr>
          <w:rFonts w:ascii="Times New Roman" w:hAnsi="Times New Roman"/>
          <w:color w:val="000000"/>
          <w:sz w:val="18"/>
          <w:szCs w:val="18"/>
        </w:rPr>
        <w:t xml:space="preserve">, официальный сайт в информационно-телекоммуникационной сети «Интернет»: </w:t>
      </w:r>
      <w:proofErr w:type="spellStart"/>
      <w:r w:rsidRPr="00BA5F8D">
        <w:rPr>
          <w:rFonts w:ascii="Times New Roman" w:hAnsi="Times New Roman"/>
          <w:color w:val="000000"/>
          <w:sz w:val="18"/>
          <w:szCs w:val="18"/>
          <w:lang w:val="en-US"/>
        </w:rPr>
        <w:t>gladanskiddt</w:t>
      </w:r>
      <w:proofErr w:type="spellEnd"/>
      <w:r w:rsidRPr="00BA5F8D">
        <w:rPr>
          <w:rFonts w:ascii="Times New Roman" w:hAnsi="Times New Roman"/>
          <w:color w:val="000000"/>
          <w:sz w:val="18"/>
          <w:szCs w:val="18"/>
        </w:rPr>
        <w:t>.</w:t>
      </w:r>
      <w:proofErr w:type="spellStart"/>
      <w:r w:rsidRPr="00BA5F8D">
        <w:rPr>
          <w:rFonts w:ascii="Times New Roman" w:hAnsi="Times New Roman"/>
          <w:color w:val="000000"/>
          <w:sz w:val="18"/>
          <w:szCs w:val="18"/>
          <w:lang w:val="en-US"/>
        </w:rPr>
        <w:t>ucoz</w:t>
      </w:r>
      <w:proofErr w:type="spellEnd"/>
      <w:r w:rsidRPr="00BA5F8D">
        <w:rPr>
          <w:rFonts w:ascii="Times New Roman" w:hAnsi="Times New Roman"/>
          <w:color w:val="000000"/>
          <w:sz w:val="18"/>
          <w:szCs w:val="18"/>
        </w:rPr>
        <w:t>.</w:t>
      </w:r>
      <w:r w:rsidRPr="00BA5F8D">
        <w:rPr>
          <w:rFonts w:ascii="Times New Roman" w:hAnsi="Times New Roman"/>
          <w:color w:val="000000"/>
          <w:sz w:val="18"/>
          <w:szCs w:val="18"/>
          <w:lang w:val="en-US"/>
        </w:rPr>
        <w:t>ru</w:t>
      </w:r>
    </w:p>
    <w:p w:rsidR="00AE3E81" w:rsidRPr="00BA5F8D" w:rsidRDefault="00AE3E81" w:rsidP="00AE3E81">
      <w:pPr>
        <w:numPr>
          <w:ilvl w:val="1"/>
          <w:numId w:val="19"/>
        </w:numPr>
        <w:spacing w:after="0" w:line="240" w:lineRule="auto"/>
        <w:ind w:left="0" w:firstLine="0"/>
        <w:jc w:val="both"/>
        <w:rPr>
          <w:rFonts w:ascii="Times New Roman" w:hAnsi="Times New Roman"/>
          <w:sz w:val="18"/>
          <w:szCs w:val="18"/>
        </w:rPr>
      </w:pPr>
      <w:r w:rsidRPr="00BA5F8D">
        <w:rPr>
          <w:rFonts w:ascii="Times New Roman" w:hAnsi="Times New Roman"/>
          <w:color w:val="000000"/>
          <w:sz w:val="18"/>
          <w:szCs w:val="18"/>
        </w:rPr>
        <w:t>Образовательная деятельность осуществляется по адресам указанным в договорах сетевого взаимодействия.</w:t>
      </w:r>
    </w:p>
    <w:p w:rsidR="00AE3E81" w:rsidRPr="00BA5F8D" w:rsidRDefault="00AE3E81" w:rsidP="00AE3E81">
      <w:pPr>
        <w:numPr>
          <w:ilvl w:val="1"/>
          <w:numId w:val="19"/>
        </w:numPr>
        <w:spacing w:after="0" w:line="240" w:lineRule="auto"/>
        <w:ind w:left="0" w:firstLine="0"/>
        <w:jc w:val="both"/>
        <w:rPr>
          <w:rFonts w:ascii="Times New Roman" w:hAnsi="Times New Roman"/>
          <w:sz w:val="18"/>
          <w:szCs w:val="18"/>
        </w:rPr>
      </w:pPr>
      <w:r w:rsidRPr="00BA5F8D">
        <w:rPr>
          <w:rFonts w:ascii="Times New Roman" w:hAnsi="Times New Roman"/>
          <w:color w:val="000000"/>
          <w:sz w:val="18"/>
          <w:szCs w:val="18"/>
        </w:rPr>
        <w:t>Организационно-правовая форма: муниципальное учреждение, ти</w:t>
      </w:r>
      <w:proofErr w:type="gramStart"/>
      <w:r w:rsidRPr="00BA5F8D">
        <w:rPr>
          <w:rFonts w:ascii="Times New Roman" w:hAnsi="Times New Roman"/>
          <w:color w:val="000000"/>
          <w:sz w:val="18"/>
          <w:szCs w:val="18"/>
        </w:rPr>
        <w:t>п-</w:t>
      </w:r>
      <w:proofErr w:type="gramEnd"/>
      <w:r w:rsidRPr="00BA5F8D">
        <w:rPr>
          <w:rFonts w:ascii="Times New Roman" w:hAnsi="Times New Roman"/>
          <w:color w:val="000000"/>
          <w:sz w:val="18"/>
          <w:szCs w:val="18"/>
        </w:rPr>
        <w:t xml:space="preserve"> бюджетное Учреждение.</w:t>
      </w:r>
    </w:p>
    <w:p w:rsidR="00AE3E81" w:rsidRPr="00BA5F8D" w:rsidRDefault="00AE3E81" w:rsidP="00AE3E81">
      <w:pPr>
        <w:numPr>
          <w:ilvl w:val="1"/>
          <w:numId w:val="19"/>
        </w:numPr>
        <w:spacing w:after="0" w:line="240" w:lineRule="auto"/>
        <w:ind w:left="0" w:firstLine="0"/>
        <w:jc w:val="both"/>
        <w:rPr>
          <w:rFonts w:ascii="Times New Roman" w:hAnsi="Times New Roman"/>
          <w:sz w:val="18"/>
          <w:szCs w:val="18"/>
        </w:rPr>
      </w:pPr>
      <w:r w:rsidRPr="00BA5F8D">
        <w:rPr>
          <w:rFonts w:ascii="Times New Roman" w:hAnsi="Times New Roman"/>
          <w:color w:val="000000"/>
          <w:sz w:val="18"/>
          <w:szCs w:val="18"/>
        </w:rPr>
        <w:t>Учреждение является некоммерческой организацией - муниципальное бюджетное учреждение.</w:t>
      </w:r>
    </w:p>
    <w:p w:rsidR="00AE3E81" w:rsidRPr="00BA5F8D" w:rsidRDefault="00AE3E81" w:rsidP="00AE3E81">
      <w:pPr>
        <w:numPr>
          <w:ilvl w:val="1"/>
          <w:numId w:val="19"/>
        </w:numPr>
        <w:spacing w:after="0" w:line="240" w:lineRule="auto"/>
        <w:ind w:left="0"/>
        <w:jc w:val="both"/>
        <w:rPr>
          <w:rFonts w:ascii="Times New Roman" w:hAnsi="Times New Roman"/>
          <w:sz w:val="18"/>
          <w:szCs w:val="18"/>
        </w:rPr>
      </w:pPr>
      <w:r w:rsidRPr="00BA5F8D">
        <w:rPr>
          <w:rFonts w:ascii="Times New Roman" w:hAnsi="Times New Roman"/>
          <w:color w:val="000000"/>
          <w:sz w:val="18"/>
          <w:szCs w:val="18"/>
        </w:rPr>
        <w:t xml:space="preserve">Учредителем Учреждения и собственником имущества является муниципальное образование Притобольный муниципальный округ Курганской области. </w:t>
      </w:r>
    </w:p>
    <w:p w:rsidR="00AE3E81" w:rsidRPr="00BA5F8D" w:rsidRDefault="00AE3E81" w:rsidP="00AE3E81">
      <w:pPr>
        <w:spacing w:after="0" w:line="240" w:lineRule="auto"/>
        <w:jc w:val="both"/>
        <w:rPr>
          <w:rFonts w:ascii="Times New Roman" w:hAnsi="Times New Roman"/>
          <w:color w:val="000000"/>
          <w:sz w:val="18"/>
          <w:szCs w:val="18"/>
        </w:rPr>
      </w:pPr>
      <w:r w:rsidRPr="00BA5F8D">
        <w:rPr>
          <w:rFonts w:ascii="Times New Roman" w:hAnsi="Times New Roman"/>
          <w:color w:val="000000"/>
          <w:sz w:val="18"/>
          <w:szCs w:val="18"/>
        </w:rPr>
        <w:tab/>
        <w:t>Функции и полномочия Учредителя Учреждения</w:t>
      </w:r>
      <w:r w:rsidRPr="00BA5F8D">
        <w:rPr>
          <w:rFonts w:ascii="Times New Roman" w:hAnsi="Times New Roman"/>
          <w:b/>
          <w:sz w:val="18"/>
          <w:szCs w:val="18"/>
        </w:rPr>
        <w:t xml:space="preserve"> </w:t>
      </w:r>
      <w:r w:rsidRPr="00BA5F8D">
        <w:rPr>
          <w:rFonts w:ascii="Times New Roman" w:hAnsi="Times New Roman"/>
          <w:sz w:val="18"/>
          <w:szCs w:val="18"/>
        </w:rPr>
        <w:t xml:space="preserve">от имени Администрации Притобольного муниципального округа Курганской области осуществляет </w:t>
      </w:r>
      <w:r w:rsidRPr="00BA5F8D">
        <w:rPr>
          <w:rFonts w:ascii="Times New Roman" w:hAnsi="Times New Roman"/>
          <w:spacing w:val="1"/>
          <w:sz w:val="18"/>
          <w:szCs w:val="18"/>
        </w:rPr>
        <w:t xml:space="preserve">отраслевой (функциональный) </w:t>
      </w:r>
      <w:r w:rsidRPr="00BA5F8D">
        <w:rPr>
          <w:rFonts w:ascii="Times New Roman" w:hAnsi="Times New Roman"/>
          <w:sz w:val="18"/>
          <w:szCs w:val="18"/>
        </w:rPr>
        <w:t xml:space="preserve">орган – </w:t>
      </w:r>
      <w:r w:rsidRPr="00BA5F8D">
        <w:rPr>
          <w:rFonts w:ascii="Times New Roman" w:eastAsia="Arial CYR" w:hAnsi="Times New Roman"/>
          <w:color w:val="000000"/>
          <w:sz w:val="18"/>
          <w:szCs w:val="18"/>
          <w:lang w:eastAsia="zh-CN" w:bidi="en-US"/>
        </w:rPr>
        <w:t xml:space="preserve">Управление образования Администрации Притобольного муниципального </w:t>
      </w:r>
      <w:r w:rsidRPr="00BA5F8D">
        <w:rPr>
          <w:rFonts w:ascii="Times New Roman" w:eastAsia="Arial CYR" w:hAnsi="Times New Roman"/>
          <w:color w:val="000000"/>
          <w:sz w:val="18"/>
          <w:szCs w:val="18"/>
          <w:lang w:bidi="en-US"/>
        </w:rPr>
        <w:t>округа Курганской области</w:t>
      </w:r>
      <w:r w:rsidRPr="00BA5F8D">
        <w:rPr>
          <w:rFonts w:ascii="Times New Roman" w:hAnsi="Times New Roman"/>
          <w:sz w:val="18"/>
          <w:szCs w:val="18"/>
        </w:rPr>
        <w:t xml:space="preserve"> в пределах его компетенции.</w:t>
      </w:r>
    </w:p>
    <w:p w:rsidR="00AE3E81" w:rsidRPr="00BA5F8D" w:rsidRDefault="00AE3E81" w:rsidP="00AE3E81">
      <w:pPr>
        <w:spacing w:after="0" w:line="240" w:lineRule="auto"/>
        <w:jc w:val="both"/>
        <w:rPr>
          <w:rFonts w:ascii="Times New Roman" w:hAnsi="Times New Roman"/>
          <w:sz w:val="18"/>
          <w:szCs w:val="18"/>
        </w:rPr>
      </w:pPr>
      <w:r w:rsidRPr="00BA5F8D">
        <w:rPr>
          <w:rFonts w:ascii="Times New Roman" w:hAnsi="Times New Roman"/>
          <w:color w:val="000000"/>
          <w:sz w:val="18"/>
          <w:szCs w:val="18"/>
        </w:rPr>
        <w:tab/>
        <w:t>Функции и полномочия собственника имущества Учреждения от имени муниципального образования Притобольного округа  исполняет Администрация Притобольного муниципального округа Курганской области (далее - Собственник), в лице отдела земельных и имущественных отношений Администрация Притобольного муниципального округа Курганской области.</w:t>
      </w:r>
    </w:p>
    <w:p w:rsidR="00AE3E81" w:rsidRPr="00BA5F8D" w:rsidRDefault="00AE3E81" w:rsidP="00AE3E81">
      <w:pPr>
        <w:numPr>
          <w:ilvl w:val="1"/>
          <w:numId w:val="19"/>
        </w:numPr>
        <w:spacing w:after="0" w:line="240" w:lineRule="auto"/>
        <w:ind w:left="0"/>
        <w:jc w:val="both"/>
        <w:rPr>
          <w:rFonts w:ascii="Times New Roman" w:hAnsi="Times New Roman"/>
          <w:sz w:val="18"/>
          <w:szCs w:val="18"/>
        </w:rPr>
      </w:pPr>
      <w:r w:rsidRPr="00BA5F8D">
        <w:rPr>
          <w:rFonts w:ascii="Times New Roman" w:hAnsi="Times New Roman"/>
          <w:sz w:val="18"/>
          <w:szCs w:val="18"/>
        </w:rPr>
        <w:t>Место нахождения Учредителя:</w:t>
      </w:r>
      <w:r w:rsidRPr="00BA5F8D">
        <w:rPr>
          <w:rFonts w:ascii="Times New Roman" w:hAnsi="Times New Roman"/>
          <w:color w:val="000000"/>
          <w:sz w:val="18"/>
          <w:szCs w:val="18"/>
        </w:rPr>
        <w:t xml:space="preserve">                                                            </w:t>
      </w:r>
    </w:p>
    <w:p w:rsidR="00AE3E81" w:rsidRPr="00BA5F8D" w:rsidRDefault="00AE3E81" w:rsidP="00AE3E81">
      <w:pPr>
        <w:spacing w:after="0" w:line="240" w:lineRule="auto"/>
        <w:jc w:val="both"/>
        <w:rPr>
          <w:rFonts w:ascii="Times New Roman" w:hAnsi="Times New Roman"/>
          <w:sz w:val="18"/>
          <w:szCs w:val="18"/>
        </w:rPr>
      </w:pPr>
      <w:r w:rsidRPr="00BA5F8D">
        <w:rPr>
          <w:rFonts w:ascii="Times New Roman" w:hAnsi="Times New Roman"/>
          <w:color w:val="000000"/>
          <w:sz w:val="18"/>
          <w:szCs w:val="18"/>
        </w:rPr>
        <w:t xml:space="preserve">  Юридический адрес: 641400, Курганская область, Притобольный МО, с. Глядянское, ул. Красноармейская д.19; телефон: 8(35222)428983.       Фактический адрес: 641400, Курганская область, Притобольный район, с. Глядянское, ул. Красноармейская д.19; телефон: 8(35222)428983.</w:t>
      </w:r>
    </w:p>
    <w:p w:rsidR="00AE3E81" w:rsidRPr="00BA5F8D" w:rsidRDefault="00AE3E81" w:rsidP="00AE3E81">
      <w:pPr>
        <w:numPr>
          <w:ilvl w:val="1"/>
          <w:numId w:val="19"/>
        </w:numPr>
        <w:spacing w:after="0" w:line="240" w:lineRule="auto"/>
        <w:ind w:left="0" w:firstLine="0"/>
        <w:jc w:val="both"/>
        <w:rPr>
          <w:rFonts w:ascii="Times New Roman" w:hAnsi="Times New Roman"/>
          <w:sz w:val="18"/>
          <w:szCs w:val="18"/>
        </w:rPr>
      </w:pPr>
      <w:r w:rsidRPr="00BA5F8D">
        <w:rPr>
          <w:rFonts w:ascii="Times New Roman" w:hAnsi="Times New Roman"/>
          <w:color w:val="000000"/>
          <w:sz w:val="18"/>
          <w:szCs w:val="18"/>
        </w:rPr>
        <w:t xml:space="preserve">Учреждение является юридическим лицом с момента его государственной регистрации, в порядке, установленном законодательством Российской Федерации о государственной регистрации государственных лиц, имеет самостоятельный баланс, обособленное имущество на праве оперативного управления, лицевой счёт, открываемый в установленном законодательством порядке, печать с полным наименованием, в том числе штамп.                   </w:t>
      </w:r>
    </w:p>
    <w:p w:rsidR="00AE3E81" w:rsidRPr="00BA5F8D" w:rsidRDefault="00AE3E81" w:rsidP="00AE3E81">
      <w:pPr>
        <w:pStyle w:val="ParagraphStyle"/>
        <w:tabs>
          <w:tab w:val="left" w:pos="426"/>
        </w:tabs>
        <w:jc w:val="both"/>
        <w:rPr>
          <w:rFonts w:ascii="Times New Roman" w:hAnsi="Times New Roman" w:cs="Times New Roman"/>
          <w:sz w:val="18"/>
          <w:szCs w:val="18"/>
        </w:rPr>
      </w:pPr>
      <w:r w:rsidRPr="00BA5F8D">
        <w:rPr>
          <w:rFonts w:ascii="Times New Roman" w:hAnsi="Times New Roman" w:cs="Times New Roman"/>
          <w:sz w:val="18"/>
          <w:szCs w:val="18"/>
        </w:rPr>
        <w:t xml:space="preserve">Учреждение может от своего имени приобретать и осуществлять имущественные и личные неимущественные права, заключать договоры, </w:t>
      </w:r>
      <w:proofErr w:type="gramStart"/>
      <w:r w:rsidRPr="00BA5F8D">
        <w:rPr>
          <w:rFonts w:ascii="Times New Roman" w:hAnsi="Times New Roman" w:cs="Times New Roman"/>
          <w:sz w:val="18"/>
          <w:szCs w:val="18"/>
        </w:rPr>
        <w:t>нести обязанности</w:t>
      </w:r>
      <w:proofErr w:type="gramEnd"/>
      <w:r w:rsidRPr="00BA5F8D">
        <w:rPr>
          <w:rFonts w:ascii="Times New Roman" w:hAnsi="Times New Roman" w:cs="Times New Roman"/>
          <w:sz w:val="18"/>
          <w:szCs w:val="18"/>
        </w:rPr>
        <w:t>, быть истцом и ответчиком в суде в соответствии с действующим законодательством Российской Федерации.</w:t>
      </w:r>
    </w:p>
    <w:p w:rsidR="00AE3E81" w:rsidRPr="00BA5F8D" w:rsidRDefault="00AE3E81" w:rsidP="00AE3E81">
      <w:pPr>
        <w:pStyle w:val="ParagraphStyle"/>
        <w:numPr>
          <w:ilvl w:val="1"/>
          <w:numId w:val="19"/>
        </w:numPr>
        <w:tabs>
          <w:tab w:val="left" w:pos="0"/>
        </w:tabs>
        <w:ind w:left="0" w:firstLine="0"/>
        <w:jc w:val="both"/>
        <w:rPr>
          <w:rFonts w:ascii="Times New Roman" w:hAnsi="Times New Roman" w:cs="Times New Roman"/>
          <w:sz w:val="18"/>
          <w:szCs w:val="18"/>
        </w:rPr>
      </w:pPr>
      <w:r w:rsidRPr="00BA5F8D">
        <w:rPr>
          <w:rFonts w:ascii="Times New Roman" w:hAnsi="Times New Roman" w:cs="Times New Roman"/>
          <w:sz w:val="18"/>
          <w:szCs w:val="18"/>
        </w:rPr>
        <w:t>Учреждение осуществляет свою деятельность в соответствии с законодательством Российской Федерации, законодательством Курганской области, муниципальными правовыми актами Притобольного муниципального округа, настоящим Уставом и локальными актами Учреждения.</w:t>
      </w:r>
    </w:p>
    <w:p w:rsidR="00AE3E81" w:rsidRPr="00BA5F8D" w:rsidRDefault="00AE3E81" w:rsidP="00AE3E81">
      <w:pPr>
        <w:pStyle w:val="ParagraphStyle"/>
        <w:numPr>
          <w:ilvl w:val="1"/>
          <w:numId w:val="19"/>
        </w:numPr>
        <w:tabs>
          <w:tab w:val="left" w:pos="0"/>
        </w:tabs>
        <w:ind w:left="0" w:firstLine="0"/>
        <w:jc w:val="both"/>
        <w:rPr>
          <w:rFonts w:ascii="Times New Roman" w:hAnsi="Times New Roman" w:cs="Times New Roman"/>
          <w:sz w:val="18"/>
          <w:szCs w:val="18"/>
        </w:rPr>
      </w:pPr>
      <w:r w:rsidRPr="00BA5F8D">
        <w:rPr>
          <w:rFonts w:ascii="Times New Roman" w:hAnsi="Times New Roman" w:cs="Times New Roman"/>
          <w:sz w:val="18"/>
          <w:szCs w:val="18"/>
        </w:rPr>
        <w:t>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учётом особенностей, установленных Федеральным законом об образовании в Российской Федерации. Право на осуществление деятельности возникает у Учреждения с момента её получения или в указанный срок и прекращается по истечении срока её действия, если иное не установлено действующим законодательством.</w:t>
      </w:r>
    </w:p>
    <w:p w:rsidR="00AE3E81" w:rsidRPr="00BA5F8D" w:rsidRDefault="00AE3E81" w:rsidP="00AE3E81">
      <w:pPr>
        <w:pStyle w:val="ParagraphStyle"/>
        <w:numPr>
          <w:ilvl w:val="1"/>
          <w:numId w:val="19"/>
        </w:numPr>
        <w:tabs>
          <w:tab w:val="left" w:pos="426"/>
        </w:tabs>
        <w:ind w:left="0"/>
        <w:jc w:val="both"/>
        <w:rPr>
          <w:rFonts w:ascii="Times New Roman" w:hAnsi="Times New Roman" w:cs="Times New Roman"/>
          <w:sz w:val="18"/>
          <w:szCs w:val="18"/>
        </w:rPr>
      </w:pPr>
      <w:r w:rsidRPr="00BA5F8D">
        <w:rPr>
          <w:rFonts w:ascii="Times New Roman" w:hAnsi="Times New Roman" w:cs="Times New Roman"/>
          <w:sz w:val="18"/>
          <w:szCs w:val="18"/>
        </w:rPr>
        <w:t>Учреждение не имеет филиалов и представительств.</w:t>
      </w:r>
    </w:p>
    <w:p w:rsidR="00AE3E81" w:rsidRPr="00BA5F8D" w:rsidRDefault="00AE3E81" w:rsidP="00AE3E81">
      <w:pPr>
        <w:pStyle w:val="ParagraphStyle"/>
        <w:numPr>
          <w:ilvl w:val="1"/>
          <w:numId w:val="19"/>
        </w:numPr>
        <w:tabs>
          <w:tab w:val="left" w:pos="426"/>
        </w:tabs>
        <w:ind w:left="0"/>
        <w:jc w:val="both"/>
        <w:rPr>
          <w:rFonts w:ascii="Times New Roman" w:hAnsi="Times New Roman" w:cs="Times New Roman"/>
          <w:sz w:val="18"/>
          <w:szCs w:val="18"/>
        </w:rPr>
      </w:pPr>
      <w:r w:rsidRPr="00BA5F8D">
        <w:rPr>
          <w:rFonts w:ascii="Times New Roman" w:hAnsi="Times New Roman" w:cs="Times New Roman"/>
          <w:sz w:val="18"/>
          <w:szCs w:val="18"/>
        </w:rPr>
        <w:t xml:space="preserve">Учреждение не </w:t>
      </w:r>
      <w:proofErr w:type="gramStart"/>
      <w:r w:rsidRPr="00BA5F8D">
        <w:rPr>
          <w:rFonts w:ascii="Times New Roman" w:hAnsi="Times New Roman" w:cs="Times New Roman"/>
          <w:sz w:val="18"/>
          <w:szCs w:val="18"/>
        </w:rPr>
        <w:t>в праве</w:t>
      </w:r>
      <w:proofErr w:type="gramEnd"/>
      <w:r w:rsidRPr="00BA5F8D">
        <w:rPr>
          <w:rFonts w:ascii="Times New Roman" w:hAnsi="Times New Roman" w:cs="Times New Roman"/>
          <w:sz w:val="18"/>
          <w:szCs w:val="18"/>
        </w:rPr>
        <w:t xml:space="preserve"> выступать учредителем (участником) юридических лиц.</w:t>
      </w:r>
    </w:p>
    <w:p w:rsidR="00AE3E81" w:rsidRPr="00BA5F8D" w:rsidRDefault="00AE3E81" w:rsidP="00AE3E81">
      <w:pPr>
        <w:pStyle w:val="ParagraphStyle"/>
        <w:numPr>
          <w:ilvl w:val="1"/>
          <w:numId w:val="19"/>
        </w:numPr>
        <w:tabs>
          <w:tab w:val="left" w:pos="426"/>
        </w:tabs>
        <w:ind w:left="0" w:firstLine="0"/>
        <w:jc w:val="both"/>
        <w:rPr>
          <w:rFonts w:ascii="Times New Roman" w:hAnsi="Times New Roman" w:cs="Times New Roman"/>
          <w:sz w:val="18"/>
          <w:szCs w:val="18"/>
        </w:rPr>
      </w:pPr>
      <w:r w:rsidRPr="00BA5F8D">
        <w:rPr>
          <w:rFonts w:ascii="Times New Roman" w:hAnsi="Times New Roman" w:cs="Times New Roman"/>
          <w:sz w:val="18"/>
          <w:szCs w:val="18"/>
        </w:rPr>
        <w:t>Учреждение функционирует в здании, отвечающем санитарн</w:t>
      </w:r>
      <w:proofErr w:type="gramStart"/>
      <w:r w:rsidRPr="00BA5F8D">
        <w:rPr>
          <w:rFonts w:ascii="Times New Roman" w:hAnsi="Times New Roman" w:cs="Times New Roman"/>
          <w:sz w:val="18"/>
          <w:szCs w:val="18"/>
        </w:rPr>
        <w:t>о-</w:t>
      </w:r>
      <w:proofErr w:type="gramEnd"/>
      <w:r w:rsidRPr="00BA5F8D">
        <w:rPr>
          <w:rFonts w:ascii="Times New Roman" w:hAnsi="Times New Roman" w:cs="Times New Roman"/>
          <w:sz w:val="18"/>
          <w:szCs w:val="18"/>
        </w:rPr>
        <w:t xml:space="preserve"> гигиеническим требованиям и правилам пожарной и антитеррористической безопасности.</w:t>
      </w:r>
    </w:p>
    <w:p w:rsidR="00AE3E81" w:rsidRPr="00BA5F8D" w:rsidRDefault="00AE3E81" w:rsidP="00AE3E81">
      <w:pPr>
        <w:pStyle w:val="ParagraphStyle"/>
        <w:numPr>
          <w:ilvl w:val="1"/>
          <w:numId w:val="19"/>
        </w:numPr>
        <w:tabs>
          <w:tab w:val="left" w:pos="426"/>
        </w:tabs>
        <w:ind w:left="0" w:firstLine="0"/>
        <w:jc w:val="both"/>
        <w:rPr>
          <w:rFonts w:ascii="Times New Roman" w:hAnsi="Times New Roman" w:cs="Times New Roman"/>
          <w:sz w:val="18"/>
          <w:szCs w:val="18"/>
        </w:rPr>
      </w:pPr>
      <w:r w:rsidRPr="00BA5F8D">
        <w:rPr>
          <w:rFonts w:ascii="Times New Roman" w:hAnsi="Times New Roman" w:cs="Times New Roman"/>
          <w:sz w:val="18"/>
          <w:szCs w:val="18"/>
        </w:rPr>
        <w:t>Учреждение в соответствии с действующим законодательством формирует открытые и общедоступные информационные ресурсы, содержащие информацию об их деятельности, и обеспечивает доступ к таким ресурсам посредством размещения их в информационн</w:t>
      </w:r>
      <w:proofErr w:type="gramStart"/>
      <w:r w:rsidRPr="00BA5F8D">
        <w:rPr>
          <w:rFonts w:ascii="Times New Roman" w:hAnsi="Times New Roman" w:cs="Times New Roman"/>
          <w:sz w:val="18"/>
          <w:szCs w:val="18"/>
        </w:rPr>
        <w:t>о-</w:t>
      </w:r>
      <w:proofErr w:type="gramEnd"/>
      <w:r w:rsidRPr="00BA5F8D">
        <w:rPr>
          <w:rFonts w:ascii="Times New Roman" w:hAnsi="Times New Roman" w:cs="Times New Roman"/>
          <w:sz w:val="18"/>
          <w:szCs w:val="18"/>
        </w:rPr>
        <w:t xml:space="preserve"> телекоммуникационных сетях, в том числе на официальном сайте образовательной организации в информационно- телекоммуникационной сети «Интернет» (далее- сети «Интернет») в соответствии с действующим законодательством. </w:t>
      </w:r>
      <w:proofErr w:type="gramStart"/>
      <w:r w:rsidRPr="00BA5F8D">
        <w:rPr>
          <w:rFonts w:ascii="Times New Roman" w:hAnsi="Times New Roman" w:cs="Times New Roman"/>
          <w:sz w:val="18"/>
          <w:szCs w:val="18"/>
        </w:rPr>
        <w:t>Информация и документы, указанные статьёй 29 Федерального закона «Об образовании в Российской Федерации»,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создания, получения или внесения в них соответствующих изменений.</w:t>
      </w:r>
      <w:proofErr w:type="gramEnd"/>
      <w:r w:rsidRPr="00BA5F8D">
        <w:rPr>
          <w:rFonts w:ascii="Times New Roman" w:hAnsi="Times New Roman" w:cs="Times New Roman"/>
          <w:sz w:val="18"/>
          <w:szCs w:val="18"/>
        </w:rPr>
        <w:t xml:space="preserve"> Порядок размещения на официальном сайте Учреждения в сети «Интернет» и обновления информации об Учреждении, в том числе её содержание и форма её предоставления, устанавливается действующим законодательством.</w:t>
      </w:r>
    </w:p>
    <w:p w:rsidR="00AE3E81" w:rsidRPr="00BA5F8D" w:rsidRDefault="00AE3E81" w:rsidP="00AE3E81">
      <w:pPr>
        <w:pStyle w:val="ParagraphStyle"/>
        <w:numPr>
          <w:ilvl w:val="1"/>
          <w:numId w:val="19"/>
        </w:numPr>
        <w:tabs>
          <w:tab w:val="left" w:pos="0"/>
        </w:tabs>
        <w:ind w:left="0" w:firstLine="0"/>
        <w:jc w:val="both"/>
        <w:rPr>
          <w:rFonts w:ascii="Times New Roman" w:hAnsi="Times New Roman" w:cs="Times New Roman"/>
          <w:sz w:val="18"/>
          <w:szCs w:val="18"/>
        </w:rPr>
      </w:pPr>
      <w:proofErr w:type="gramStart"/>
      <w:r w:rsidRPr="00BA5F8D">
        <w:rPr>
          <w:rFonts w:ascii="Times New Roman" w:hAnsi="Times New Roman" w:cs="Times New Roman"/>
          <w:sz w:val="18"/>
          <w:szCs w:val="18"/>
        </w:rPr>
        <w:t xml:space="preserve">Учреждение отвечает по своим обязательствам за всем находящимся у него на праве оперативного управления </w:t>
      </w:r>
      <w:r w:rsidRPr="00BA5F8D">
        <w:rPr>
          <w:rFonts w:ascii="Times New Roman" w:hAnsi="Times New Roman" w:cs="Times New Roman"/>
          <w:sz w:val="18"/>
          <w:szCs w:val="18"/>
        </w:rPr>
        <w:lastRenderedPageBreak/>
        <w:t>имуществом, как закреплённым за ним имуществом, так и приобретённым за счёт доходов, полученных от приносящей доходы деятельности, за исключением особо ценного движимого имущества, закреплённого за Учреждением в установленном порядке или приобретённого Учреждением за счёт выделенных ему учредителем средств, а также недвижимого имущества.</w:t>
      </w:r>
      <w:proofErr w:type="gramEnd"/>
    </w:p>
    <w:p w:rsidR="00AE3E81" w:rsidRPr="00BA5F8D" w:rsidRDefault="00AE3E81" w:rsidP="00AE3E81">
      <w:pPr>
        <w:pStyle w:val="ParagraphStyle"/>
        <w:numPr>
          <w:ilvl w:val="1"/>
          <w:numId w:val="19"/>
        </w:numPr>
        <w:tabs>
          <w:tab w:val="left" w:pos="0"/>
        </w:tabs>
        <w:ind w:left="0" w:firstLine="0"/>
        <w:jc w:val="both"/>
        <w:rPr>
          <w:rFonts w:ascii="Times New Roman" w:hAnsi="Times New Roman" w:cs="Times New Roman"/>
          <w:sz w:val="18"/>
          <w:szCs w:val="18"/>
        </w:rPr>
      </w:pPr>
      <w:r w:rsidRPr="00BA5F8D">
        <w:rPr>
          <w:rFonts w:ascii="Times New Roman" w:hAnsi="Times New Roman" w:cs="Times New Roman"/>
          <w:sz w:val="18"/>
          <w:szCs w:val="18"/>
        </w:rPr>
        <w:t>Отношения между Учреждением и обучающимися, их родителями (законными представителями) регламентируются действующим законодательством, настоящим Уставом и локальными актами Учреждения.</w:t>
      </w:r>
    </w:p>
    <w:p w:rsidR="00AE3E81" w:rsidRPr="00BA5F8D" w:rsidRDefault="00AE3E81" w:rsidP="00AE3E81">
      <w:pPr>
        <w:pStyle w:val="ParagraphStyle"/>
        <w:numPr>
          <w:ilvl w:val="1"/>
          <w:numId w:val="19"/>
        </w:numPr>
        <w:tabs>
          <w:tab w:val="left" w:pos="0"/>
        </w:tabs>
        <w:ind w:left="0" w:firstLine="0"/>
        <w:jc w:val="both"/>
        <w:rPr>
          <w:rFonts w:ascii="Times New Roman" w:hAnsi="Times New Roman" w:cs="Times New Roman"/>
          <w:sz w:val="18"/>
          <w:szCs w:val="18"/>
        </w:rPr>
      </w:pPr>
      <w:r w:rsidRPr="00BA5F8D">
        <w:rPr>
          <w:rFonts w:ascii="Times New Roman" w:hAnsi="Times New Roman" w:cs="Times New Roman"/>
          <w:sz w:val="18"/>
          <w:szCs w:val="18"/>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гражданственность, свободного развития личности, автономности и светского характера образования.</w:t>
      </w:r>
    </w:p>
    <w:p w:rsidR="00AE3E81" w:rsidRPr="00BA5F8D" w:rsidRDefault="00AE3E81" w:rsidP="00AE3E81">
      <w:pPr>
        <w:pStyle w:val="ParagraphStyle"/>
        <w:numPr>
          <w:ilvl w:val="1"/>
          <w:numId w:val="19"/>
        </w:numPr>
        <w:tabs>
          <w:tab w:val="left" w:pos="0"/>
        </w:tabs>
        <w:ind w:left="0" w:firstLine="0"/>
        <w:jc w:val="both"/>
        <w:rPr>
          <w:rFonts w:ascii="Times New Roman" w:hAnsi="Times New Roman" w:cs="Times New Roman"/>
          <w:sz w:val="18"/>
          <w:szCs w:val="18"/>
        </w:rPr>
      </w:pPr>
      <w:r w:rsidRPr="00BA5F8D">
        <w:rPr>
          <w:rFonts w:ascii="Times New Roman" w:hAnsi="Times New Roman" w:cs="Times New Roman"/>
          <w:sz w:val="18"/>
          <w:szCs w:val="18"/>
        </w:rPr>
        <w:t>Учреждение осуществляет обучение и воспитание в интересах личности, общества, государства, обеспечивает охрану здоровья и создания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AE3E81" w:rsidRPr="00BA5F8D" w:rsidRDefault="00AE3E81" w:rsidP="00AE3E81">
      <w:pPr>
        <w:pStyle w:val="ParagraphStyle"/>
        <w:numPr>
          <w:ilvl w:val="1"/>
          <w:numId w:val="19"/>
        </w:numPr>
        <w:tabs>
          <w:tab w:val="left" w:pos="0"/>
        </w:tabs>
        <w:ind w:left="0" w:firstLine="0"/>
        <w:jc w:val="both"/>
        <w:rPr>
          <w:rFonts w:ascii="Times New Roman" w:hAnsi="Times New Roman" w:cs="Times New Roman"/>
          <w:sz w:val="18"/>
          <w:szCs w:val="18"/>
        </w:rPr>
      </w:pPr>
      <w:r w:rsidRPr="00BA5F8D">
        <w:rPr>
          <w:rFonts w:ascii="Times New Roman" w:hAnsi="Times New Roman" w:cs="Times New Roman"/>
          <w:sz w:val="18"/>
          <w:szCs w:val="18"/>
        </w:rP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E3E81" w:rsidRPr="00BA5F8D" w:rsidRDefault="00AE3E81" w:rsidP="00AE3E81">
      <w:pPr>
        <w:pStyle w:val="ParagraphStyle"/>
        <w:numPr>
          <w:ilvl w:val="1"/>
          <w:numId w:val="19"/>
        </w:numPr>
        <w:tabs>
          <w:tab w:val="left" w:pos="0"/>
        </w:tabs>
        <w:ind w:left="0" w:firstLine="0"/>
        <w:jc w:val="both"/>
        <w:rPr>
          <w:rFonts w:ascii="Times New Roman" w:hAnsi="Times New Roman" w:cs="Times New Roman"/>
          <w:sz w:val="18"/>
          <w:szCs w:val="18"/>
        </w:rPr>
      </w:pPr>
      <w:r w:rsidRPr="00BA5F8D">
        <w:rPr>
          <w:rFonts w:ascii="Times New Roman" w:hAnsi="Times New Roman" w:cs="Times New Roman"/>
          <w:sz w:val="18"/>
          <w:szCs w:val="18"/>
        </w:rPr>
        <w:t>По инициативе детей и молодёжи в Учреждении могут создаваться детские молодёжные общественные объединения и организации, действующие со своими уставами и положениями. Администрация Учреждения содействует их работе.</w:t>
      </w:r>
    </w:p>
    <w:p w:rsidR="00AE3E81" w:rsidRPr="00BA5F8D" w:rsidRDefault="00AE3E81" w:rsidP="00AE3E81">
      <w:pPr>
        <w:pStyle w:val="ParagraphStyle"/>
        <w:numPr>
          <w:ilvl w:val="1"/>
          <w:numId w:val="19"/>
        </w:numPr>
        <w:tabs>
          <w:tab w:val="left" w:pos="0"/>
        </w:tabs>
        <w:ind w:left="0" w:firstLine="0"/>
        <w:jc w:val="both"/>
        <w:rPr>
          <w:rFonts w:ascii="Times New Roman" w:hAnsi="Times New Roman" w:cs="Times New Roman"/>
          <w:sz w:val="18"/>
          <w:szCs w:val="18"/>
        </w:rPr>
      </w:pPr>
      <w:r w:rsidRPr="00BA5F8D">
        <w:rPr>
          <w:rFonts w:ascii="Times New Roman" w:hAnsi="Times New Roman" w:cs="Times New Roman"/>
          <w:sz w:val="18"/>
          <w:szCs w:val="18"/>
        </w:rPr>
        <w:t>В Учреждении не допускается создание и деятельность организационных  структур политических партий, общественно политических и религиозных движений и организаций.</w:t>
      </w:r>
    </w:p>
    <w:p w:rsidR="00AE3E81" w:rsidRPr="00BA5F8D" w:rsidRDefault="00AE3E81" w:rsidP="00AE3E81">
      <w:pPr>
        <w:pStyle w:val="ParagraphStyle"/>
        <w:numPr>
          <w:ilvl w:val="1"/>
          <w:numId w:val="19"/>
        </w:numPr>
        <w:tabs>
          <w:tab w:val="left" w:pos="0"/>
        </w:tabs>
        <w:ind w:left="0" w:firstLine="0"/>
        <w:jc w:val="both"/>
        <w:rPr>
          <w:rFonts w:ascii="Times New Roman" w:hAnsi="Times New Roman" w:cs="Times New Roman"/>
          <w:sz w:val="18"/>
          <w:szCs w:val="18"/>
        </w:rPr>
      </w:pPr>
      <w:r w:rsidRPr="00BA5F8D">
        <w:rPr>
          <w:rFonts w:ascii="Times New Roman" w:hAnsi="Times New Roman" w:cs="Times New Roman"/>
          <w:sz w:val="18"/>
          <w:szCs w:val="18"/>
        </w:rPr>
        <w:t>Компетенция, права обязанности и ответственность Учреждения определяются действующим законодательством с учётом Федерального закона «Об образовании в Российской Федерации».</w:t>
      </w:r>
    </w:p>
    <w:p w:rsidR="00AE3E81" w:rsidRPr="00BA5F8D" w:rsidRDefault="00AE3E81" w:rsidP="00AE3E81">
      <w:pPr>
        <w:pStyle w:val="ParagraphStyle"/>
        <w:numPr>
          <w:ilvl w:val="1"/>
          <w:numId w:val="19"/>
        </w:numPr>
        <w:tabs>
          <w:tab w:val="left" w:pos="0"/>
        </w:tabs>
        <w:ind w:left="0" w:firstLine="0"/>
        <w:jc w:val="both"/>
        <w:rPr>
          <w:rFonts w:ascii="Times New Roman" w:hAnsi="Times New Roman" w:cs="Times New Roman"/>
          <w:sz w:val="18"/>
          <w:szCs w:val="18"/>
        </w:rPr>
      </w:pPr>
      <w:r w:rsidRPr="00BA5F8D">
        <w:rPr>
          <w:rFonts w:ascii="Times New Roman" w:hAnsi="Times New Roman" w:cs="Times New Roman"/>
          <w:sz w:val="18"/>
          <w:szCs w:val="18"/>
        </w:rPr>
        <w:t>Основания возникновения и порядок осуществления прав на результаты интеллектуальной деятельности и приравненные к ним средства индивидуализации (индивидуальных прав), в том числе название Учреждения, в информационн</w:t>
      </w:r>
      <w:proofErr w:type="gramStart"/>
      <w:r w:rsidRPr="00BA5F8D">
        <w:rPr>
          <w:rFonts w:ascii="Times New Roman" w:hAnsi="Times New Roman" w:cs="Times New Roman"/>
          <w:sz w:val="18"/>
          <w:szCs w:val="18"/>
        </w:rPr>
        <w:t>о-</w:t>
      </w:r>
      <w:proofErr w:type="gramEnd"/>
      <w:r w:rsidRPr="00BA5F8D">
        <w:rPr>
          <w:rFonts w:ascii="Times New Roman" w:hAnsi="Times New Roman" w:cs="Times New Roman"/>
          <w:sz w:val="18"/>
          <w:szCs w:val="18"/>
        </w:rPr>
        <w:t xml:space="preserve"> телекоммуникационной сети «Интернет» определяются в соответствии с законодательством Российской Федерации.</w:t>
      </w:r>
    </w:p>
    <w:p w:rsidR="00AE3E81" w:rsidRPr="00BA5F8D" w:rsidRDefault="00AE3E81" w:rsidP="00AE3E81">
      <w:pPr>
        <w:pStyle w:val="ParagraphStyle"/>
        <w:numPr>
          <w:ilvl w:val="1"/>
          <w:numId w:val="19"/>
        </w:numPr>
        <w:tabs>
          <w:tab w:val="left" w:pos="0"/>
        </w:tabs>
        <w:ind w:left="0" w:firstLine="0"/>
        <w:jc w:val="both"/>
        <w:rPr>
          <w:rFonts w:ascii="Times New Roman" w:hAnsi="Times New Roman" w:cs="Times New Roman"/>
          <w:sz w:val="18"/>
          <w:szCs w:val="18"/>
        </w:rPr>
      </w:pPr>
      <w:r w:rsidRPr="00BA5F8D">
        <w:rPr>
          <w:rFonts w:ascii="Times New Roman" w:hAnsi="Times New Roman" w:cs="Times New Roman"/>
          <w:sz w:val="18"/>
          <w:szCs w:val="18"/>
        </w:rPr>
        <w:t>Учреждение обеспечивает ведение воинского учёта, а также реализацию мероприятий по гражданской обороне и мобилизационной подготовке в соответствии с действующим законодательством Российской Федерации.</w:t>
      </w:r>
    </w:p>
    <w:p w:rsidR="00AE3E81" w:rsidRPr="00BA5F8D" w:rsidRDefault="00AE3E81" w:rsidP="00AE3E81">
      <w:pPr>
        <w:pStyle w:val="ParagraphStyle"/>
        <w:numPr>
          <w:ilvl w:val="1"/>
          <w:numId w:val="19"/>
        </w:numPr>
        <w:tabs>
          <w:tab w:val="left" w:pos="0"/>
        </w:tabs>
        <w:ind w:left="0" w:firstLine="0"/>
        <w:jc w:val="both"/>
        <w:rPr>
          <w:rFonts w:ascii="Times New Roman" w:hAnsi="Times New Roman" w:cs="Times New Roman"/>
          <w:sz w:val="18"/>
          <w:szCs w:val="18"/>
        </w:rPr>
      </w:pPr>
      <w:r w:rsidRPr="00BA5F8D">
        <w:rPr>
          <w:rFonts w:ascii="Times New Roman" w:hAnsi="Times New Roman" w:cs="Times New Roman"/>
          <w:sz w:val="18"/>
          <w:szCs w:val="18"/>
        </w:rPr>
        <w:t xml:space="preserve">Правовой статус (права, обязанности и ответственность) вспомогательного (административно- хозяйственного, производственного, </w:t>
      </w:r>
      <w:proofErr w:type="spellStart"/>
      <w:r w:rsidRPr="00BA5F8D">
        <w:rPr>
          <w:rFonts w:ascii="Times New Roman" w:hAnsi="Times New Roman" w:cs="Times New Roman"/>
          <w:sz w:val="18"/>
          <w:szCs w:val="18"/>
        </w:rPr>
        <w:t>учебн</w:t>
      </w:r>
      <w:proofErr w:type="gramStart"/>
      <w:r w:rsidRPr="00BA5F8D">
        <w:rPr>
          <w:rFonts w:ascii="Times New Roman" w:hAnsi="Times New Roman" w:cs="Times New Roman"/>
          <w:sz w:val="18"/>
          <w:szCs w:val="18"/>
        </w:rPr>
        <w:t>о</w:t>
      </w:r>
      <w:proofErr w:type="spellEnd"/>
      <w:r w:rsidRPr="00BA5F8D">
        <w:rPr>
          <w:rFonts w:ascii="Times New Roman" w:hAnsi="Times New Roman" w:cs="Times New Roman"/>
          <w:sz w:val="18"/>
          <w:szCs w:val="18"/>
        </w:rPr>
        <w:t>-</w:t>
      </w:r>
      <w:proofErr w:type="gramEnd"/>
      <w:r w:rsidRPr="00BA5F8D">
        <w:rPr>
          <w:rFonts w:ascii="Times New Roman" w:hAnsi="Times New Roman" w:cs="Times New Roman"/>
          <w:sz w:val="18"/>
          <w:szCs w:val="18"/>
        </w:rPr>
        <w:t xml:space="preserve"> вспомогательного) персонала закреплён в соответствии с Федеральным законом об образовании, Трудовым кодексом Российской Федерации, в Правилах внутреннего трудового распорядка Учреждения, должностных инструкциях и в трудовых договорах с работниками.</w:t>
      </w:r>
    </w:p>
    <w:p w:rsidR="00AE3E81" w:rsidRPr="00BA5F8D" w:rsidRDefault="00AE3E81" w:rsidP="00AE3E81">
      <w:pPr>
        <w:pStyle w:val="ParagraphStyle"/>
        <w:numPr>
          <w:ilvl w:val="1"/>
          <w:numId w:val="19"/>
        </w:numPr>
        <w:tabs>
          <w:tab w:val="left" w:pos="0"/>
        </w:tabs>
        <w:ind w:left="0" w:firstLine="0"/>
        <w:jc w:val="both"/>
        <w:rPr>
          <w:rFonts w:ascii="Times New Roman" w:hAnsi="Times New Roman" w:cs="Times New Roman"/>
          <w:sz w:val="18"/>
          <w:szCs w:val="18"/>
        </w:rPr>
      </w:pPr>
      <w:r w:rsidRPr="00BA5F8D">
        <w:rPr>
          <w:rFonts w:ascii="Times New Roman" w:hAnsi="Times New Roman" w:cs="Times New Roman"/>
          <w:sz w:val="18"/>
          <w:szCs w:val="18"/>
        </w:rPr>
        <w:t>Порядок комплектования персонала в Учреждении производится в соответствии с действующим трудовым законодательством.</w:t>
      </w:r>
    </w:p>
    <w:p w:rsidR="00AE3E81" w:rsidRPr="00BA5F8D" w:rsidRDefault="00AE3E81" w:rsidP="00AE3E81">
      <w:pPr>
        <w:pStyle w:val="ParagraphStyle"/>
        <w:numPr>
          <w:ilvl w:val="1"/>
          <w:numId w:val="19"/>
        </w:numPr>
        <w:tabs>
          <w:tab w:val="left" w:pos="0"/>
        </w:tabs>
        <w:ind w:left="0" w:firstLine="0"/>
        <w:jc w:val="both"/>
        <w:rPr>
          <w:rFonts w:ascii="Times New Roman" w:hAnsi="Times New Roman" w:cs="Times New Roman"/>
          <w:sz w:val="18"/>
          <w:szCs w:val="18"/>
        </w:rPr>
      </w:pPr>
      <w:r w:rsidRPr="00BA5F8D">
        <w:rPr>
          <w:rFonts w:ascii="Times New Roman" w:hAnsi="Times New Roman" w:cs="Times New Roman"/>
          <w:sz w:val="18"/>
          <w:szCs w:val="18"/>
        </w:rPr>
        <w:t>К педагогической деятельности в Учреждении не допускаются лица в случаях, установленных действующим трудовым законодательством.</w:t>
      </w:r>
    </w:p>
    <w:p w:rsidR="00AE3E81" w:rsidRPr="00BA5F8D" w:rsidRDefault="00AE3E81" w:rsidP="00AE3E81">
      <w:pPr>
        <w:pStyle w:val="ParagraphStyle"/>
        <w:numPr>
          <w:ilvl w:val="1"/>
          <w:numId w:val="19"/>
        </w:numPr>
        <w:tabs>
          <w:tab w:val="left" w:pos="0"/>
        </w:tabs>
        <w:ind w:left="0" w:firstLine="0"/>
        <w:jc w:val="both"/>
        <w:rPr>
          <w:rFonts w:ascii="Times New Roman" w:hAnsi="Times New Roman" w:cs="Times New Roman"/>
          <w:sz w:val="18"/>
          <w:szCs w:val="18"/>
        </w:rPr>
      </w:pPr>
      <w:proofErr w:type="gramStart"/>
      <w:r w:rsidRPr="00BA5F8D">
        <w:rPr>
          <w:rFonts w:ascii="Times New Roman" w:hAnsi="Times New Roman" w:cs="Times New Roman"/>
          <w:sz w:val="18"/>
          <w:szCs w:val="18"/>
        </w:rPr>
        <w:t>Учреждение несёт ответственность в установленном законодательством Российской Федерации порядке за невыполнение или ненадлежащее выполнение функций, отнесённых к его компетенции, за реализацию не в полном объёме образовательных программ в соответствии с учебным планом, а также за жизнь и здоровье обучающихся, работников Учреждения.</w:t>
      </w:r>
      <w:proofErr w:type="gramEnd"/>
      <w:r w:rsidRPr="00BA5F8D">
        <w:rPr>
          <w:rFonts w:ascii="Times New Roman" w:hAnsi="Times New Roman" w:cs="Times New Roman"/>
          <w:sz w:val="18"/>
          <w:szCs w:val="18"/>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учреждению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нарушениях.</w:t>
      </w:r>
    </w:p>
    <w:p w:rsidR="00AE3E81" w:rsidRPr="00BA5F8D" w:rsidRDefault="00AE3E81" w:rsidP="00AE3E81">
      <w:pPr>
        <w:pStyle w:val="ParagraphStyle"/>
        <w:tabs>
          <w:tab w:val="left" w:pos="0"/>
        </w:tabs>
        <w:jc w:val="both"/>
        <w:rPr>
          <w:rFonts w:ascii="Times New Roman" w:hAnsi="Times New Roman" w:cs="Times New Roman"/>
          <w:sz w:val="18"/>
          <w:szCs w:val="18"/>
        </w:rPr>
      </w:pPr>
    </w:p>
    <w:p w:rsidR="00AE3E81" w:rsidRPr="00BA5F8D" w:rsidRDefault="00AE3E81" w:rsidP="00AE3E81">
      <w:pPr>
        <w:pStyle w:val="ParagraphStyle"/>
        <w:tabs>
          <w:tab w:val="left" w:pos="426"/>
        </w:tabs>
        <w:jc w:val="both"/>
        <w:rPr>
          <w:rFonts w:ascii="Times New Roman" w:hAnsi="Times New Roman" w:cs="Times New Roman"/>
          <w:sz w:val="18"/>
          <w:szCs w:val="18"/>
        </w:rPr>
      </w:pPr>
    </w:p>
    <w:p w:rsidR="00AE3E81" w:rsidRPr="00BA5F8D" w:rsidRDefault="00AE3E81" w:rsidP="00AE3E81">
      <w:pPr>
        <w:pStyle w:val="ParagraphStyle"/>
        <w:tabs>
          <w:tab w:val="left" w:pos="2550"/>
        </w:tabs>
        <w:jc w:val="center"/>
        <w:rPr>
          <w:rFonts w:ascii="Times New Roman" w:hAnsi="Times New Roman" w:cs="Times New Roman"/>
          <w:b/>
          <w:sz w:val="18"/>
          <w:szCs w:val="18"/>
        </w:rPr>
      </w:pPr>
      <w:r w:rsidRPr="00BA5F8D">
        <w:rPr>
          <w:rFonts w:ascii="Times New Roman" w:hAnsi="Times New Roman" w:cs="Times New Roman"/>
          <w:b/>
          <w:sz w:val="18"/>
          <w:szCs w:val="18"/>
        </w:rPr>
        <w:t>Раздел II. Предмет, цели и виды деятельности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2.1. Предметом деятельности Учреждения является оказание населению услуг по дополнительному образованию, определённых Федеральным законом «Об образовании в Российской Федерации».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2.2.  Основной целью деятельности Учреждения является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досуга.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2.3. Для достижения цели, указанной в п.2.2 настоящего Устава, Учреждение осуществляет следующие основные виды деятельности: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реализация дополнительных общеобразовательных (</w:t>
      </w:r>
      <w:proofErr w:type="spellStart"/>
      <w:r w:rsidRPr="00BA5F8D">
        <w:rPr>
          <w:rFonts w:ascii="Times New Roman" w:hAnsi="Times New Roman" w:cs="Times New Roman"/>
          <w:sz w:val="18"/>
          <w:szCs w:val="18"/>
        </w:rPr>
        <w:t>общеразвивающих</w:t>
      </w:r>
      <w:proofErr w:type="spellEnd"/>
      <w:r w:rsidRPr="00BA5F8D">
        <w:rPr>
          <w:rFonts w:ascii="Times New Roman" w:hAnsi="Times New Roman" w:cs="Times New Roman"/>
          <w:sz w:val="18"/>
          <w:szCs w:val="18"/>
        </w:rPr>
        <w:t xml:space="preserve">) программ художественной, </w:t>
      </w:r>
      <w:proofErr w:type="spellStart"/>
      <w:r w:rsidRPr="00BA5F8D">
        <w:rPr>
          <w:rFonts w:ascii="Times New Roman" w:hAnsi="Times New Roman" w:cs="Times New Roman"/>
          <w:sz w:val="18"/>
          <w:szCs w:val="18"/>
        </w:rPr>
        <w:t>физкультурн</w:t>
      </w:r>
      <w:proofErr w:type="gramStart"/>
      <w:r w:rsidRPr="00BA5F8D">
        <w:rPr>
          <w:rFonts w:ascii="Times New Roman" w:hAnsi="Times New Roman" w:cs="Times New Roman"/>
          <w:sz w:val="18"/>
          <w:szCs w:val="18"/>
        </w:rPr>
        <w:t>о</w:t>
      </w:r>
      <w:proofErr w:type="spellEnd"/>
      <w:r w:rsidRPr="00BA5F8D">
        <w:rPr>
          <w:rFonts w:ascii="Times New Roman" w:hAnsi="Times New Roman" w:cs="Times New Roman"/>
          <w:sz w:val="18"/>
          <w:szCs w:val="18"/>
        </w:rPr>
        <w:t>-</w:t>
      </w:r>
      <w:proofErr w:type="gramEnd"/>
      <w:r w:rsidRPr="00BA5F8D">
        <w:rPr>
          <w:rFonts w:ascii="Times New Roman" w:hAnsi="Times New Roman" w:cs="Times New Roman"/>
          <w:sz w:val="18"/>
          <w:szCs w:val="18"/>
        </w:rPr>
        <w:t xml:space="preserve"> спортивной, </w:t>
      </w:r>
      <w:proofErr w:type="spellStart"/>
      <w:r w:rsidRPr="00BA5F8D">
        <w:rPr>
          <w:rFonts w:ascii="Times New Roman" w:hAnsi="Times New Roman" w:cs="Times New Roman"/>
          <w:sz w:val="18"/>
          <w:szCs w:val="18"/>
        </w:rPr>
        <w:t>туристко</w:t>
      </w:r>
      <w:proofErr w:type="spellEnd"/>
      <w:r w:rsidRPr="00BA5F8D">
        <w:rPr>
          <w:rFonts w:ascii="Times New Roman" w:hAnsi="Times New Roman" w:cs="Times New Roman"/>
          <w:sz w:val="18"/>
          <w:szCs w:val="18"/>
        </w:rPr>
        <w:t>- краеведческой, технической, естественно- научной, социально- гуманитарной направленности;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организация содержательного досуга детей, молодёжи и взрослых с учётом их интересов, индивидуальных и возрастных особенностей, развитие и формирование навыков, творческой деятельности, освоение общекультурных ценностей и культурно исторического наследия России;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использование и совершенствование методик образовательного процесса и образовательных технологий;</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организация и проведение фестивалей, соревнований, конкурсов, выставок и других культурн</w:t>
      </w:r>
      <w:proofErr w:type="gramStart"/>
      <w:r w:rsidRPr="00BA5F8D">
        <w:rPr>
          <w:rFonts w:ascii="Times New Roman" w:hAnsi="Times New Roman" w:cs="Times New Roman"/>
          <w:sz w:val="18"/>
          <w:szCs w:val="18"/>
        </w:rPr>
        <w:t>о-</w:t>
      </w:r>
      <w:proofErr w:type="gramEnd"/>
      <w:r w:rsidRPr="00BA5F8D">
        <w:rPr>
          <w:rFonts w:ascii="Times New Roman" w:hAnsi="Times New Roman" w:cs="Times New Roman"/>
          <w:sz w:val="18"/>
          <w:szCs w:val="18"/>
        </w:rPr>
        <w:t xml:space="preserve"> массовых мероприятий;</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организация методической работы по развитию детского творчества в образовательных организациях </w:t>
      </w:r>
      <w:r w:rsidRPr="00BA5F8D">
        <w:rPr>
          <w:rFonts w:ascii="Times New Roman" w:hAnsi="Times New Roman" w:cs="Times New Roman"/>
          <w:color w:val="FF0000"/>
          <w:sz w:val="18"/>
          <w:szCs w:val="18"/>
        </w:rPr>
        <w:t>Притобольного МО</w:t>
      </w:r>
      <w:r w:rsidRPr="00BA5F8D">
        <w:rPr>
          <w:rFonts w:ascii="Times New Roman" w:hAnsi="Times New Roman" w:cs="Times New Roman"/>
          <w:sz w:val="18"/>
          <w:szCs w:val="18"/>
        </w:rPr>
        <w:t>;</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разработка содержания, методики, новых образовательных технологий при реализации дополнительных общеобразовательных (</w:t>
      </w:r>
      <w:proofErr w:type="spellStart"/>
      <w:r w:rsidRPr="00BA5F8D">
        <w:rPr>
          <w:rFonts w:ascii="Times New Roman" w:hAnsi="Times New Roman" w:cs="Times New Roman"/>
          <w:sz w:val="18"/>
          <w:szCs w:val="18"/>
        </w:rPr>
        <w:t>общеразвивающих</w:t>
      </w:r>
      <w:proofErr w:type="spellEnd"/>
      <w:r w:rsidRPr="00BA5F8D">
        <w:rPr>
          <w:rFonts w:ascii="Times New Roman" w:hAnsi="Times New Roman" w:cs="Times New Roman"/>
          <w:sz w:val="18"/>
          <w:szCs w:val="18"/>
        </w:rPr>
        <w:t>) программ;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обеспечение участия детей в мероприятиях муниципального, регионального, федерального, международного уровней и проведение данных мероприятий;</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создание обеспечения необходимых условий для личного развития, профессионального самоопределения и творческого труда учащихся;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укрепление здоровья, формирование культуры здорового и безопасного образа жизни;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выявление, развитие и поддержка талантливых обучающихся, а также лиц, проявивших выдающие способности;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организация досуга для населения по месту </w:t>
      </w:r>
      <w:proofErr w:type="gramStart"/>
      <w:r w:rsidRPr="00BA5F8D">
        <w:rPr>
          <w:rFonts w:ascii="Times New Roman" w:hAnsi="Times New Roman" w:cs="Times New Roman"/>
          <w:sz w:val="18"/>
          <w:szCs w:val="18"/>
        </w:rPr>
        <w:t>жительства</w:t>
      </w:r>
      <w:proofErr w:type="gramEnd"/>
      <w:r w:rsidRPr="00BA5F8D">
        <w:rPr>
          <w:rFonts w:ascii="Times New Roman" w:hAnsi="Times New Roman" w:cs="Times New Roman"/>
          <w:sz w:val="18"/>
          <w:szCs w:val="18"/>
        </w:rPr>
        <w:t xml:space="preserve"> в том числе в каникулярное время.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2.4. Для достижения цели указанной в п.2.2. настоящего Устава Учреждение в установленном законодательством порядке вправе осуществлять следующие виды деятельности, приносящие доходы:</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организация и проведение мероприятий различных форм по запросу организации;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разработка и тиражирование методических, учебных и дидактических материалов;</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lastRenderedPageBreak/>
        <w:t>- проведение мастер классов, тренингов, практических семинаров и других форм для родителей (законных представителей) учащихся и других специалистов сферы образования;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проведение занятий и организация мероприятий для родителей (законных представителей);</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изготовление реквизита и сувенирной продукции на занятиях объединений с последующей реализацией;</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занятия в секциях и группах по укреплению здоровья;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прокат инвентаря и оборудования для проведения досуга;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оказание населению, предприятиям, учреждениям и организациям платных образовательных услуг в соответствии с действующим законодательством и настоящим Уставом. Платные дополнительные образовательные услуги (обучение по дополнительным общеобразовательным (</w:t>
      </w:r>
      <w:proofErr w:type="spellStart"/>
      <w:r w:rsidRPr="00BA5F8D">
        <w:rPr>
          <w:rFonts w:ascii="Times New Roman" w:hAnsi="Times New Roman" w:cs="Times New Roman"/>
          <w:sz w:val="18"/>
          <w:szCs w:val="18"/>
        </w:rPr>
        <w:t>общеразвивающим</w:t>
      </w:r>
      <w:proofErr w:type="spellEnd"/>
      <w:r w:rsidRPr="00BA5F8D">
        <w:rPr>
          <w:rFonts w:ascii="Times New Roman" w:hAnsi="Times New Roman" w:cs="Times New Roman"/>
          <w:sz w:val="18"/>
          <w:szCs w:val="18"/>
        </w:rPr>
        <w:t xml:space="preserve">) программам)- это образовательные услуги, оказываемые сверх муниципального задания, </w:t>
      </w:r>
      <w:proofErr w:type="gramStart"/>
      <w:r w:rsidRPr="00BA5F8D">
        <w:rPr>
          <w:rFonts w:ascii="Times New Roman" w:hAnsi="Times New Roman" w:cs="Times New Roman"/>
          <w:sz w:val="18"/>
          <w:szCs w:val="18"/>
        </w:rPr>
        <w:t>обучение</w:t>
      </w:r>
      <w:proofErr w:type="gramEnd"/>
      <w:r w:rsidRPr="00BA5F8D">
        <w:rPr>
          <w:rFonts w:ascii="Times New Roman" w:hAnsi="Times New Roman" w:cs="Times New Roman"/>
          <w:sz w:val="18"/>
          <w:szCs w:val="18"/>
        </w:rPr>
        <w:t xml:space="preserve"> в рамках которого осуществляется за счёт средств муниципального бюджета. Виды платных образовательных услуг принимаются Педагогическим советом Учреждения с учётом спроса населения на конкретные виды услуг и анализа возможности Учреждения по оказанию пользующихся спросом видам услуг, утверждаются приказом по Учреждению и согласованию с Учредителем.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Платные образовательные услуги Учреждение оказывает на договорной основе. Учреждение для организации платных образовательных услуг  руководствуется Правилами оказания платных образовательных услуг, утверждёнными постановлением Правительства Российской Федерации.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2.5. Доход от платных образовательных услуг Учреждение может использовать </w:t>
      </w:r>
      <w:proofErr w:type="gramStart"/>
      <w:r w:rsidRPr="00BA5F8D">
        <w:rPr>
          <w:rFonts w:ascii="Times New Roman" w:hAnsi="Times New Roman" w:cs="Times New Roman"/>
          <w:sz w:val="18"/>
          <w:szCs w:val="18"/>
        </w:rPr>
        <w:t>на</w:t>
      </w:r>
      <w:proofErr w:type="gramEnd"/>
      <w:r w:rsidRPr="00BA5F8D">
        <w:rPr>
          <w:rFonts w:ascii="Times New Roman" w:hAnsi="Times New Roman" w:cs="Times New Roman"/>
          <w:sz w:val="18"/>
          <w:szCs w:val="18"/>
        </w:rPr>
        <w:t>:</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приобретение материалов, оборудования, учебной и </w:t>
      </w:r>
      <w:proofErr w:type="spellStart"/>
      <w:r w:rsidRPr="00BA5F8D">
        <w:rPr>
          <w:rFonts w:ascii="Times New Roman" w:hAnsi="Times New Roman" w:cs="Times New Roman"/>
          <w:sz w:val="18"/>
          <w:szCs w:val="18"/>
        </w:rPr>
        <w:t>учебн</w:t>
      </w:r>
      <w:proofErr w:type="gramStart"/>
      <w:r w:rsidRPr="00BA5F8D">
        <w:rPr>
          <w:rFonts w:ascii="Times New Roman" w:hAnsi="Times New Roman" w:cs="Times New Roman"/>
          <w:sz w:val="18"/>
          <w:szCs w:val="18"/>
        </w:rPr>
        <w:t>о</w:t>
      </w:r>
      <w:proofErr w:type="spellEnd"/>
      <w:r w:rsidRPr="00BA5F8D">
        <w:rPr>
          <w:rFonts w:ascii="Times New Roman" w:hAnsi="Times New Roman" w:cs="Times New Roman"/>
          <w:sz w:val="18"/>
          <w:szCs w:val="18"/>
        </w:rPr>
        <w:t>-</w:t>
      </w:r>
      <w:proofErr w:type="gramEnd"/>
      <w:r w:rsidRPr="00BA5F8D">
        <w:rPr>
          <w:rFonts w:ascii="Times New Roman" w:hAnsi="Times New Roman" w:cs="Times New Roman"/>
          <w:sz w:val="18"/>
          <w:szCs w:val="18"/>
        </w:rPr>
        <w:t xml:space="preserve"> методической литературы;</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ремонт здания, помещений, оборудования;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организацию участия учащихся в соревнованиях, выставках, конкурсах;</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на организацию и проведение массовых мероприятий;</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заработную плату сотрудников, занятых в организации данных услуг;</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материальное стимулирование работников.</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счёт бюджетных ассигнований. В противном случае средства, заработанные посредством деятельности, изымаются у Учреждения Учредителем.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2.6. Цена (тарифы) на платные услуги устанавливаются Учреждением самостоятельно в соответствии с законодательством.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2.7. Доходы, полученные от приносящей доход деятельности и приобретение за счёт этих доходов имущество, ставятся на учёт в централизованную бухгалтерию и поступают в самостоятельное распоряжение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2.8. Учреждение </w:t>
      </w:r>
      <w:proofErr w:type="gramStart"/>
      <w:r w:rsidRPr="00BA5F8D">
        <w:rPr>
          <w:rFonts w:ascii="Times New Roman" w:hAnsi="Times New Roman" w:cs="Times New Roman"/>
          <w:sz w:val="18"/>
          <w:szCs w:val="18"/>
        </w:rPr>
        <w:t>в праве</w:t>
      </w:r>
      <w:proofErr w:type="gramEnd"/>
      <w:r w:rsidRPr="00BA5F8D">
        <w:rPr>
          <w:rFonts w:ascii="Times New Roman" w:hAnsi="Times New Roman" w:cs="Times New Roman"/>
          <w:sz w:val="18"/>
          <w:szCs w:val="18"/>
        </w:rPr>
        <w:t xml:space="preserve"> вести приносящую доход деятельность постольку, поскольку это служит достижению целей, ради которых оно создано, и соответствует указанным в Уставе целям. Осуществление указанной деятельности допускается, если это не противоречит федеральным законам и Уставу.</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Учредитель вправе приостановить приносящую доход деятельность Учреждения, если она идёт в ущерб образовательной деятельности, предусмотренной настоящим Уставом, до решения суда по этому вопросу. </w:t>
      </w:r>
      <w:proofErr w:type="gramStart"/>
      <w:r w:rsidRPr="00BA5F8D">
        <w:rPr>
          <w:rFonts w:ascii="Times New Roman" w:hAnsi="Times New Roman" w:cs="Times New Roman"/>
          <w:sz w:val="18"/>
          <w:szCs w:val="18"/>
        </w:rPr>
        <w:t>Доходы, полученные от такой деятельности и приобретённое за счёт этих доходов имущество поступают</w:t>
      </w:r>
      <w:proofErr w:type="gramEnd"/>
      <w:r w:rsidRPr="00BA5F8D">
        <w:rPr>
          <w:rFonts w:ascii="Times New Roman" w:hAnsi="Times New Roman" w:cs="Times New Roman"/>
          <w:sz w:val="18"/>
          <w:szCs w:val="18"/>
        </w:rPr>
        <w:t xml:space="preserve"> в самостоятельное распоряжение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2.9. Учреждение организует взаимодействие с органами исполнительной власти, правоохранительными органами, организациями дополнительного образования, культуры, физической культуры и спорта, здравоохранения и другими заинтересованными организациями, общественностью по вопросам обучения, воспитания, охраны и укрепления здоровья, безопасного образа жизни учащихся.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p>
    <w:p w:rsidR="00AE3E81" w:rsidRPr="00BA5F8D" w:rsidRDefault="00AE3E81" w:rsidP="00AE3E81">
      <w:pPr>
        <w:pStyle w:val="ParagraphStyle"/>
        <w:tabs>
          <w:tab w:val="left" w:pos="0"/>
          <w:tab w:val="left" w:pos="2550"/>
        </w:tabs>
        <w:jc w:val="center"/>
        <w:rPr>
          <w:rFonts w:ascii="Times New Roman" w:hAnsi="Times New Roman" w:cs="Times New Roman"/>
          <w:b/>
          <w:sz w:val="18"/>
          <w:szCs w:val="18"/>
        </w:rPr>
      </w:pPr>
      <w:r w:rsidRPr="00BA5F8D">
        <w:rPr>
          <w:rFonts w:ascii="Times New Roman" w:hAnsi="Times New Roman" w:cs="Times New Roman"/>
          <w:b/>
          <w:sz w:val="18"/>
          <w:szCs w:val="18"/>
        </w:rPr>
        <w:t>Раздел III. Организация образовательной деятельности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3.1. В Учреждении образовательная деятельность осуществляется на государственном языке Российской Федерации.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3.2.Учреждение организует образовательную деятельность в соответствии с лицензией на осуществление образовательной деятельности. Учреждение осуществляет образовательную деятельность по адресам в соответствии с заключёнными договорами сетевого взаимодействия.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3.3. Учреждение самостоятельно разрабатывает, принимает и реализует дополнительные общеобразовательные (</w:t>
      </w:r>
      <w:proofErr w:type="spellStart"/>
      <w:r w:rsidRPr="00BA5F8D">
        <w:rPr>
          <w:rFonts w:ascii="Times New Roman" w:hAnsi="Times New Roman" w:cs="Times New Roman"/>
          <w:sz w:val="18"/>
          <w:szCs w:val="18"/>
        </w:rPr>
        <w:t>общеразвивающие</w:t>
      </w:r>
      <w:proofErr w:type="spellEnd"/>
      <w:r w:rsidRPr="00BA5F8D">
        <w:rPr>
          <w:rFonts w:ascii="Times New Roman" w:hAnsi="Times New Roman" w:cs="Times New Roman"/>
          <w:sz w:val="18"/>
          <w:szCs w:val="18"/>
        </w:rPr>
        <w:t>) программы с учётом запросов детей, потребности семьи, других образовательных организаций, особенностей социально экономического развития региона и национально-культурных традиций, выбирает формы средства, методы обучения и воспитания.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3.4. Дополнительные общеобразовательные (</w:t>
      </w:r>
      <w:proofErr w:type="spellStart"/>
      <w:r w:rsidRPr="00BA5F8D">
        <w:rPr>
          <w:rFonts w:ascii="Times New Roman" w:hAnsi="Times New Roman" w:cs="Times New Roman"/>
          <w:sz w:val="18"/>
          <w:szCs w:val="18"/>
        </w:rPr>
        <w:t>общеразвивающие</w:t>
      </w:r>
      <w:proofErr w:type="spellEnd"/>
      <w:r w:rsidRPr="00BA5F8D">
        <w:rPr>
          <w:rFonts w:ascii="Times New Roman" w:hAnsi="Times New Roman" w:cs="Times New Roman"/>
          <w:sz w:val="18"/>
          <w:szCs w:val="18"/>
        </w:rPr>
        <w:t>) программы должны учитывать возрастные и индивидуальные особенности учащихся.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3.5. Содержание дополнительных общеобразовательных (</w:t>
      </w:r>
      <w:proofErr w:type="spellStart"/>
      <w:r w:rsidRPr="00BA5F8D">
        <w:rPr>
          <w:rFonts w:ascii="Times New Roman" w:hAnsi="Times New Roman" w:cs="Times New Roman"/>
          <w:sz w:val="18"/>
          <w:szCs w:val="18"/>
        </w:rPr>
        <w:t>общеразвивающих</w:t>
      </w:r>
      <w:proofErr w:type="spellEnd"/>
      <w:r w:rsidRPr="00BA5F8D">
        <w:rPr>
          <w:rFonts w:ascii="Times New Roman" w:hAnsi="Times New Roman" w:cs="Times New Roman"/>
          <w:sz w:val="18"/>
          <w:szCs w:val="18"/>
        </w:rPr>
        <w:t xml:space="preserve">) программ и сроки </w:t>
      </w:r>
      <w:proofErr w:type="gramStart"/>
      <w:r w:rsidRPr="00BA5F8D">
        <w:rPr>
          <w:rFonts w:ascii="Times New Roman" w:hAnsi="Times New Roman" w:cs="Times New Roman"/>
          <w:sz w:val="18"/>
          <w:szCs w:val="18"/>
        </w:rPr>
        <w:t>обучения по ним</w:t>
      </w:r>
      <w:proofErr w:type="gramEnd"/>
      <w:r w:rsidRPr="00BA5F8D">
        <w:rPr>
          <w:rFonts w:ascii="Times New Roman" w:hAnsi="Times New Roman" w:cs="Times New Roman"/>
          <w:sz w:val="18"/>
          <w:szCs w:val="18"/>
        </w:rPr>
        <w:t xml:space="preserve">  определяются образовательной программой разработанной и утверждённой Учреждением. Обучение может проводиться по дополнительным общеобразовательным (</w:t>
      </w:r>
      <w:proofErr w:type="spellStart"/>
      <w:r w:rsidRPr="00BA5F8D">
        <w:rPr>
          <w:rFonts w:ascii="Times New Roman" w:hAnsi="Times New Roman" w:cs="Times New Roman"/>
          <w:sz w:val="18"/>
          <w:szCs w:val="18"/>
        </w:rPr>
        <w:t>общеразвивающим</w:t>
      </w:r>
      <w:proofErr w:type="spellEnd"/>
      <w:r w:rsidRPr="00BA5F8D">
        <w:rPr>
          <w:rFonts w:ascii="Times New Roman" w:hAnsi="Times New Roman" w:cs="Times New Roman"/>
          <w:sz w:val="18"/>
          <w:szCs w:val="18"/>
        </w:rPr>
        <w:t>) программам одной тематической направленности, комплексным, модульным, интегрированным, авторским.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3.6. Учреждение определяет формы занятий, а так же формы, порядок и периодичность промежуточной аттестации, формы и порядок проведение итоговой аттестации в локальном нормативном акте.</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3.7. Учреждение самостоятельно разрабатывает Программу развития Учреждения, согласованную с Учредителем.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3.8. Учреждение организует образовательный процесс 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(например клуб, театр, мастерска</w:t>
      </w:r>
      <w:proofErr w:type="gramStart"/>
      <w:r w:rsidRPr="00BA5F8D">
        <w:rPr>
          <w:rFonts w:ascii="Times New Roman" w:hAnsi="Times New Roman" w:cs="Times New Roman"/>
          <w:sz w:val="18"/>
          <w:szCs w:val="18"/>
        </w:rPr>
        <w:t>я-</w:t>
      </w:r>
      <w:proofErr w:type="gramEnd"/>
      <w:r w:rsidRPr="00BA5F8D">
        <w:rPr>
          <w:rFonts w:ascii="Times New Roman" w:hAnsi="Times New Roman" w:cs="Times New Roman"/>
          <w:sz w:val="18"/>
          <w:szCs w:val="18"/>
        </w:rPr>
        <w:t xml:space="preserve"> далее- объединение), а также индивидуально.</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3.9. Учреждение реализует дополнительные общеобразовательные (</w:t>
      </w:r>
      <w:proofErr w:type="spellStart"/>
      <w:r w:rsidRPr="00BA5F8D">
        <w:rPr>
          <w:rFonts w:ascii="Times New Roman" w:hAnsi="Times New Roman" w:cs="Times New Roman"/>
          <w:sz w:val="18"/>
          <w:szCs w:val="18"/>
        </w:rPr>
        <w:t>общеразвивающие</w:t>
      </w:r>
      <w:proofErr w:type="spellEnd"/>
      <w:r w:rsidRPr="00BA5F8D">
        <w:rPr>
          <w:rFonts w:ascii="Times New Roman" w:hAnsi="Times New Roman" w:cs="Times New Roman"/>
          <w:sz w:val="18"/>
          <w:szCs w:val="18"/>
        </w:rPr>
        <w:t xml:space="preserve">) программы различных направленностей: техническая, </w:t>
      </w:r>
      <w:proofErr w:type="spellStart"/>
      <w:r w:rsidRPr="00BA5F8D">
        <w:rPr>
          <w:rFonts w:ascii="Times New Roman" w:hAnsi="Times New Roman" w:cs="Times New Roman"/>
          <w:sz w:val="18"/>
          <w:szCs w:val="18"/>
        </w:rPr>
        <w:t>физкультурн</w:t>
      </w:r>
      <w:proofErr w:type="gramStart"/>
      <w:r w:rsidRPr="00BA5F8D">
        <w:rPr>
          <w:rFonts w:ascii="Times New Roman" w:hAnsi="Times New Roman" w:cs="Times New Roman"/>
          <w:sz w:val="18"/>
          <w:szCs w:val="18"/>
        </w:rPr>
        <w:t>о</w:t>
      </w:r>
      <w:proofErr w:type="spellEnd"/>
      <w:r w:rsidRPr="00BA5F8D">
        <w:rPr>
          <w:rFonts w:ascii="Times New Roman" w:hAnsi="Times New Roman" w:cs="Times New Roman"/>
          <w:sz w:val="18"/>
          <w:szCs w:val="18"/>
        </w:rPr>
        <w:t>-</w:t>
      </w:r>
      <w:proofErr w:type="gramEnd"/>
      <w:r w:rsidRPr="00BA5F8D">
        <w:rPr>
          <w:rFonts w:ascii="Times New Roman" w:hAnsi="Times New Roman" w:cs="Times New Roman"/>
          <w:sz w:val="18"/>
          <w:szCs w:val="18"/>
        </w:rPr>
        <w:t xml:space="preserve"> спортивная, художественной, естественнонаучной, туристско-краеведческой, социально- педагогической, рассчитанные на 1 год до 3 лет, а также краткосрочные программы на 1 год.</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3.10.Занятия в объединениях могут проводиться по группам, подгруппам и индивидуально.</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3.11. Количество обучающихся в объединениях, их возрастные категории, а также продолжительность учебных занятий в объединении зависит от направленности дополнительных общеобразовательных (</w:t>
      </w:r>
      <w:proofErr w:type="spellStart"/>
      <w:r w:rsidRPr="00BA5F8D">
        <w:rPr>
          <w:rFonts w:ascii="Times New Roman" w:hAnsi="Times New Roman" w:cs="Times New Roman"/>
          <w:sz w:val="18"/>
          <w:szCs w:val="18"/>
        </w:rPr>
        <w:t>общеразвивающих</w:t>
      </w:r>
      <w:proofErr w:type="spellEnd"/>
      <w:r w:rsidRPr="00BA5F8D">
        <w:rPr>
          <w:rFonts w:ascii="Times New Roman" w:hAnsi="Times New Roman" w:cs="Times New Roman"/>
          <w:sz w:val="18"/>
          <w:szCs w:val="18"/>
        </w:rPr>
        <w:t>) программ и определяются локальным актом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3.12. Каждый обучающийся имеет право заниматься в нескольких объединениях, переходить в процессе обучения из одного объединения в другое.</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3.13. В работе объединений при наличии необходимых условий  могут участвовать совместно с несовершеннолетними учащимися их родители (законные представители) без включения в основной состав.</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lastRenderedPageBreak/>
        <w:t xml:space="preserve">3.15. </w:t>
      </w:r>
      <w:proofErr w:type="gramStart"/>
      <w:r w:rsidRPr="00BA5F8D">
        <w:rPr>
          <w:rFonts w:ascii="Times New Roman" w:hAnsi="Times New Roman" w:cs="Times New Roman"/>
          <w:sz w:val="18"/>
          <w:szCs w:val="18"/>
        </w:rPr>
        <w:t>В каникулярное время Учреждение может в установленном порядке создавать различные объединения по интересам с постоянным и (или) переменными составами обучающихся в Учреждении, а так же по месту жительства и в образовательных учреждениях.</w:t>
      </w:r>
      <w:proofErr w:type="gramEnd"/>
      <w:r w:rsidRPr="00BA5F8D">
        <w:rPr>
          <w:rFonts w:ascii="Times New Roman" w:hAnsi="Times New Roman" w:cs="Times New Roman"/>
          <w:sz w:val="18"/>
          <w:szCs w:val="18"/>
        </w:rPr>
        <w:t xml:space="preserve"> В летний период используются как традиционные формы работы, так и массовые, направленные на организацию содержательного досуга </w:t>
      </w:r>
      <w:proofErr w:type="gramStart"/>
      <w:r w:rsidRPr="00BA5F8D">
        <w:rPr>
          <w:rFonts w:ascii="Times New Roman" w:hAnsi="Times New Roman" w:cs="Times New Roman"/>
          <w:sz w:val="18"/>
          <w:szCs w:val="18"/>
        </w:rPr>
        <w:t>обучающихся</w:t>
      </w:r>
      <w:proofErr w:type="gramEnd"/>
      <w:r w:rsidRPr="00BA5F8D">
        <w:rPr>
          <w:rFonts w:ascii="Times New Roman" w:hAnsi="Times New Roman" w:cs="Times New Roman"/>
          <w:sz w:val="18"/>
          <w:szCs w:val="18"/>
        </w:rPr>
        <w:t>. В каникулярное время объединения по интересам могут продолжать работу по реализации дополнительных общеобразовательных (</w:t>
      </w:r>
      <w:proofErr w:type="spellStart"/>
      <w:r w:rsidRPr="00BA5F8D">
        <w:rPr>
          <w:rFonts w:ascii="Times New Roman" w:hAnsi="Times New Roman" w:cs="Times New Roman"/>
          <w:sz w:val="18"/>
          <w:szCs w:val="18"/>
        </w:rPr>
        <w:t>общеразвивающих</w:t>
      </w:r>
      <w:proofErr w:type="spellEnd"/>
      <w:r w:rsidRPr="00BA5F8D">
        <w:rPr>
          <w:rFonts w:ascii="Times New Roman" w:hAnsi="Times New Roman" w:cs="Times New Roman"/>
          <w:sz w:val="18"/>
          <w:szCs w:val="18"/>
        </w:rPr>
        <w:t>) программ или использовать это время для проведения массовых мероприятий, экскурсий и т.п. согласно утверждённого директором Учреждения плану работы на каникулы.</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3.16. Учреждение осуществляет образовательный процесс </w:t>
      </w:r>
      <w:r w:rsidRPr="00BA5F8D">
        <w:rPr>
          <w:rFonts w:ascii="Times New Roman" w:hAnsi="Times New Roman" w:cs="Times New Roman"/>
          <w:color w:val="FF0000"/>
          <w:sz w:val="18"/>
          <w:szCs w:val="18"/>
        </w:rPr>
        <w:t xml:space="preserve">в соответствии с учебными планами и </w:t>
      </w:r>
      <w:r w:rsidRPr="00BA5F8D">
        <w:rPr>
          <w:rFonts w:ascii="Times New Roman" w:hAnsi="Times New Roman" w:cs="Times New Roman"/>
          <w:sz w:val="18"/>
          <w:szCs w:val="18"/>
        </w:rPr>
        <w:t>с дополнительными общеобразовательными (</w:t>
      </w:r>
      <w:proofErr w:type="spellStart"/>
      <w:r w:rsidRPr="00BA5F8D">
        <w:rPr>
          <w:rFonts w:ascii="Times New Roman" w:hAnsi="Times New Roman" w:cs="Times New Roman"/>
          <w:sz w:val="18"/>
          <w:szCs w:val="18"/>
        </w:rPr>
        <w:t>общеразвивающими</w:t>
      </w:r>
      <w:proofErr w:type="spellEnd"/>
      <w:r w:rsidRPr="00BA5F8D">
        <w:rPr>
          <w:rFonts w:ascii="Times New Roman" w:hAnsi="Times New Roman" w:cs="Times New Roman"/>
          <w:sz w:val="18"/>
          <w:szCs w:val="18"/>
        </w:rPr>
        <w:t>) программами согласно утверждённому расписанию.</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3.17. Расписание занятий Учреждения составляется для создания наиболее благоприятного режима труда и отдыха учащихся по представлению педагогических работников с учётом пожеланий обучающегося, родителей (законных представителей) несовершеннолетних учащихся и возрастных особенностей.</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3.18. Количество обучающихся в объединении, их возрастные категории, а также продолжительность учебных занятий в объединении зависят от направленности дополнительных программ и определяются локальным нормативным актом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Численный состав объединений определяется в соответствии с дополнительной общеобразовательной (</w:t>
      </w:r>
      <w:proofErr w:type="spellStart"/>
      <w:r w:rsidRPr="00BA5F8D">
        <w:rPr>
          <w:rFonts w:ascii="Times New Roman" w:hAnsi="Times New Roman" w:cs="Times New Roman"/>
          <w:sz w:val="18"/>
          <w:szCs w:val="18"/>
        </w:rPr>
        <w:t>общеразвивающей</w:t>
      </w:r>
      <w:proofErr w:type="spellEnd"/>
      <w:r w:rsidRPr="00BA5F8D">
        <w:rPr>
          <w:rFonts w:ascii="Times New Roman" w:hAnsi="Times New Roman" w:cs="Times New Roman"/>
          <w:sz w:val="18"/>
          <w:szCs w:val="18"/>
        </w:rPr>
        <w:t>) программой, характером деятельности, возрастом обучающихся, условиями работы, санитарн</w:t>
      </w:r>
      <w:proofErr w:type="gramStart"/>
      <w:r w:rsidRPr="00BA5F8D">
        <w:rPr>
          <w:rFonts w:ascii="Times New Roman" w:hAnsi="Times New Roman" w:cs="Times New Roman"/>
          <w:sz w:val="18"/>
          <w:szCs w:val="18"/>
        </w:rPr>
        <w:t>о-</w:t>
      </w:r>
      <w:proofErr w:type="gramEnd"/>
      <w:r w:rsidRPr="00BA5F8D">
        <w:rPr>
          <w:rFonts w:ascii="Times New Roman" w:hAnsi="Times New Roman" w:cs="Times New Roman"/>
          <w:sz w:val="18"/>
          <w:szCs w:val="18"/>
        </w:rPr>
        <w:t xml:space="preserve"> гигиеническими нормами, образовательной программой и утверждается директором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3.19. При реализации дополнительных общеобразовательных (</w:t>
      </w:r>
      <w:proofErr w:type="spellStart"/>
      <w:r w:rsidRPr="00BA5F8D">
        <w:rPr>
          <w:rFonts w:ascii="Times New Roman" w:hAnsi="Times New Roman" w:cs="Times New Roman"/>
          <w:sz w:val="18"/>
          <w:szCs w:val="18"/>
        </w:rPr>
        <w:t>общеразвивающих</w:t>
      </w:r>
      <w:proofErr w:type="spellEnd"/>
      <w:proofErr w:type="gramStart"/>
      <w:r w:rsidRPr="00BA5F8D">
        <w:rPr>
          <w:rFonts w:ascii="Times New Roman" w:hAnsi="Times New Roman" w:cs="Times New Roman"/>
          <w:sz w:val="18"/>
          <w:szCs w:val="18"/>
        </w:rPr>
        <w:t xml:space="preserve"> )</w:t>
      </w:r>
      <w:proofErr w:type="gramEnd"/>
      <w:r w:rsidRPr="00BA5F8D">
        <w:rPr>
          <w:rFonts w:ascii="Times New Roman" w:hAnsi="Times New Roman" w:cs="Times New Roman"/>
          <w:sz w:val="18"/>
          <w:szCs w:val="18"/>
        </w:rPr>
        <w:t xml:space="preserve"> программ Учреждение использует различные образовательные технологии, в том числе дистанционные, образовательные технологии, электронное обучение.</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3.20. При реализации дополнительных общеобразовательных (</w:t>
      </w:r>
      <w:proofErr w:type="spellStart"/>
      <w:r w:rsidRPr="00BA5F8D">
        <w:rPr>
          <w:rFonts w:ascii="Times New Roman" w:hAnsi="Times New Roman" w:cs="Times New Roman"/>
          <w:sz w:val="18"/>
          <w:szCs w:val="18"/>
        </w:rPr>
        <w:t>общеразвивающих</w:t>
      </w:r>
      <w:proofErr w:type="spellEnd"/>
      <w:r w:rsidRPr="00BA5F8D">
        <w:rPr>
          <w:rFonts w:ascii="Times New Roman" w:hAnsi="Times New Roman" w:cs="Times New Roman"/>
          <w:sz w:val="18"/>
          <w:szCs w:val="18"/>
        </w:rPr>
        <w:t>)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использования соответствующих  образовательных технологий.</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3.21. Объединения Учреждения могут функционировать на базе других образовательных учреждений. Материально техническое обеспечение этих объединений, </w:t>
      </w:r>
      <w:proofErr w:type="gramStart"/>
      <w:r w:rsidRPr="00BA5F8D">
        <w:rPr>
          <w:rFonts w:ascii="Times New Roman" w:hAnsi="Times New Roman" w:cs="Times New Roman"/>
          <w:sz w:val="18"/>
          <w:szCs w:val="18"/>
        </w:rPr>
        <w:t>контроль за</w:t>
      </w:r>
      <w:proofErr w:type="gramEnd"/>
      <w:r w:rsidRPr="00BA5F8D">
        <w:rPr>
          <w:rFonts w:ascii="Times New Roman" w:hAnsi="Times New Roman" w:cs="Times New Roman"/>
          <w:sz w:val="18"/>
          <w:szCs w:val="18"/>
        </w:rPr>
        <w:t xml:space="preserve"> их работой осуществляется администрацией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3.22. Приём детей в объединения Учреждения осуществляется на основе образовательной области и программы.</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3.23.Привила приёма в Учреждение на обучение по дополнительным общеобразовательным (</w:t>
      </w:r>
      <w:proofErr w:type="spellStart"/>
      <w:r w:rsidRPr="00BA5F8D">
        <w:rPr>
          <w:rFonts w:ascii="Times New Roman" w:hAnsi="Times New Roman" w:cs="Times New Roman"/>
          <w:sz w:val="18"/>
          <w:szCs w:val="18"/>
        </w:rPr>
        <w:t>общеразвивающим</w:t>
      </w:r>
      <w:proofErr w:type="spellEnd"/>
      <w:r w:rsidRPr="00BA5F8D">
        <w:rPr>
          <w:rFonts w:ascii="Times New Roman" w:hAnsi="Times New Roman" w:cs="Times New Roman"/>
          <w:sz w:val="18"/>
          <w:szCs w:val="18"/>
        </w:rPr>
        <w:t xml:space="preserve">) программам в части, не урегулированной законодательством об образовании, устанавливаются локальным нормативным актом Учреждения. Количество детей в Учреждении определяется муниципальным заданием. </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3.24. Порядок приёма детей определяется Положением о порядке приёма детей, который является локальным актом.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3.25. При приёме обучающегося в Учреждение, Учреждение обязано ознакомить его и (или) его родителей (законных представителе) с Уставом, лицензией на </w:t>
      </w:r>
      <w:proofErr w:type="gramStart"/>
      <w:r w:rsidRPr="00BA5F8D">
        <w:rPr>
          <w:rFonts w:ascii="Times New Roman" w:hAnsi="Times New Roman" w:cs="Times New Roman"/>
          <w:sz w:val="18"/>
          <w:szCs w:val="18"/>
        </w:rPr>
        <w:t>право ведения</w:t>
      </w:r>
      <w:proofErr w:type="gramEnd"/>
      <w:r w:rsidRPr="00BA5F8D">
        <w:rPr>
          <w:rFonts w:ascii="Times New Roman" w:hAnsi="Times New Roman" w:cs="Times New Roman"/>
          <w:sz w:val="18"/>
          <w:szCs w:val="18"/>
        </w:rPr>
        <w:t xml:space="preserve"> образовательной деятельности и другими документами, регламентирующими организацию и осуществление образовательной деятельности в Учреждении.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3.26. Учреждение вправе осуществлять приём учащихся сверхустановленного муниципального задания на обучение на платной основе.</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3.27. Учреждение может осуществлять образовательную деятельность с обучающимися, имеющими ограниченные возможности здоровья, детьм</w:t>
      </w:r>
      <w:proofErr w:type="gramStart"/>
      <w:r w:rsidRPr="00BA5F8D">
        <w:rPr>
          <w:rFonts w:ascii="Times New Roman" w:hAnsi="Times New Roman" w:cs="Times New Roman"/>
          <w:sz w:val="18"/>
          <w:szCs w:val="18"/>
        </w:rPr>
        <w:t>и-</w:t>
      </w:r>
      <w:proofErr w:type="gramEnd"/>
      <w:r w:rsidRPr="00BA5F8D">
        <w:rPr>
          <w:rFonts w:ascii="Times New Roman" w:hAnsi="Times New Roman" w:cs="Times New Roman"/>
          <w:sz w:val="18"/>
          <w:szCs w:val="18"/>
        </w:rPr>
        <w:t xml:space="preserve"> инвалидами, инвалидами в соответствии с действующим законодательством и разработанными дополнительными общеобразовательными (</w:t>
      </w:r>
      <w:proofErr w:type="spellStart"/>
      <w:r w:rsidRPr="00BA5F8D">
        <w:rPr>
          <w:rFonts w:ascii="Times New Roman" w:hAnsi="Times New Roman" w:cs="Times New Roman"/>
          <w:sz w:val="18"/>
          <w:szCs w:val="18"/>
        </w:rPr>
        <w:t>общеразвивающими</w:t>
      </w:r>
      <w:proofErr w:type="spellEnd"/>
      <w:r w:rsidRPr="00BA5F8D">
        <w:rPr>
          <w:rFonts w:ascii="Times New Roman" w:hAnsi="Times New Roman" w:cs="Times New Roman"/>
          <w:sz w:val="18"/>
          <w:szCs w:val="18"/>
        </w:rPr>
        <w:t>) программами, адаптированными при необходимости для обучения указанных категорий обучающихся с привлечением педагогических работников, прошедших соответствующую подготовку.</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3.28. Для обучающихся с ограниченными возможностями здоровья, дете</w:t>
      </w:r>
      <w:proofErr w:type="gramStart"/>
      <w:r w:rsidRPr="00BA5F8D">
        <w:rPr>
          <w:rFonts w:ascii="Times New Roman" w:hAnsi="Times New Roman" w:cs="Times New Roman"/>
          <w:sz w:val="18"/>
          <w:szCs w:val="18"/>
        </w:rPr>
        <w:t>й-</w:t>
      </w:r>
      <w:proofErr w:type="gramEnd"/>
      <w:r w:rsidRPr="00BA5F8D">
        <w:rPr>
          <w:rFonts w:ascii="Times New Roman" w:hAnsi="Times New Roman" w:cs="Times New Roman"/>
          <w:sz w:val="18"/>
          <w:szCs w:val="18"/>
        </w:rPr>
        <w:t xml:space="preserve"> инвалидов образовательный процесс по дополнительным общеобразовательным программам организуется с учётом особенностей их психофизического развития.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3.29. Учащиеся с ограниченными возможностями здоровья, дет</w:t>
      </w:r>
      <w:proofErr w:type="gramStart"/>
      <w:r w:rsidRPr="00BA5F8D">
        <w:rPr>
          <w:rFonts w:ascii="Times New Roman" w:hAnsi="Times New Roman" w:cs="Times New Roman"/>
          <w:sz w:val="18"/>
          <w:szCs w:val="18"/>
        </w:rPr>
        <w:t>и-</w:t>
      </w:r>
      <w:proofErr w:type="gramEnd"/>
      <w:r w:rsidRPr="00BA5F8D">
        <w:rPr>
          <w:rFonts w:ascii="Times New Roman" w:hAnsi="Times New Roman" w:cs="Times New Roman"/>
          <w:sz w:val="18"/>
          <w:szCs w:val="18"/>
        </w:rPr>
        <w:t xml:space="preserve"> инвалиды могут заниматься как с другими обучающимися, так и в отдельных группах.</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3.30. С обучающимися с ограниченными возможностями здоровья, детьм</w:t>
      </w:r>
      <w:proofErr w:type="gramStart"/>
      <w:r w:rsidRPr="00BA5F8D">
        <w:rPr>
          <w:rFonts w:ascii="Times New Roman" w:hAnsi="Times New Roman" w:cs="Times New Roman"/>
          <w:sz w:val="18"/>
          <w:szCs w:val="18"/>
        </w:rPr>
        <w:t>и-</w:t>
      </w:r>
      <w:proofErr w:type="gramEnd"/>
      <w:r w:rsidRPr="00BA5F8D">
        <w:rPr>
          <w:rFonts w:ascii="Times New Roman" w:hAnsi="Times New Roman" w:cs="Times New Roman"/>
          <w:sz w:val="18"/>
          <w:szCs w:val="18"/>
        </w:rPr>
        <w:t xml:space="preserve"> инвалидами может проводиться </w:t>
      </w:r>
      <w:r w:rsidRPr="00BA5F8D">
        <w:rPr>
          <w:rFonts w:ascii="Times New Roman" w:hAnsi="Times New Roman" w:cs="Times New Roman"/>
          <w:color w:val="FF0000"/>
          <w:sz w:val="18"/>
          <w:szCs w:val="18"/>
        </w:rPr>
        <w:t>индивидуальная работа в Учреждении</w:t>
      </w:r>
      <w:r w:rsidRPr="00BA5F8D">
        <w:rPr>
          <w:rFonts w:ascii="Times New Roman" w:hAnsi="Times New Roman" w:cs="Times New Roman"/>
          <w:sz w:val="18"/>
          <w:szCs w:val="18"/>
        </w:rPr>
        <w:t>.</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3.31. Учреждение создаёт условие для развития детей с повышенным уровнем способностей, осуществляя </w:t>
      </w:r>
      <w:proofErr w:type="gramStart"/>
      <w:r w:rsidRPr="00BA5F8D">
        <w:rPr>
          <w:rFonts w:ascii="Times New Roman" w:hAnsi="Times New Roman" w:cs="Times New Roman"/>
          <w:sz w:val="18"/>
          <w:szCs w:val="18"/>
        </w:rPr>
        <w:t>обучение</w:t>
      </w:r>
      <w:proofErr w:type="gramEnd"/>
      <w:r w:rsidRPr="00BA5F8D">
        <w:rPr>
          <w:rFonts w:ascii="Times New Roman" w:hAnsi="Times New Roman" w:cs="Times New Roman"/>
          <w:sz w:val="18"/>
          <w:szCs w:val="18"/>
        </w:rPr>
        <w:t xml:space="preserve"> по индивидуальным учебным планам и дополнительным общеобразовательным (</w:t>
      </w:r>
      <w:proofErr w:type="spellStart"/>
      <w:r w:rsidRPr="00BA5F8D">
        <w:rPr>
          <w:rFonts w:ascii="Times New Roman" w:hAnsi="Times New Roman" w:cs="Times New Roman"/>
          <w:sz w:val="18"/>
          <w:szCs w:val="18"/>
        </w:rPr>
        <w:t>общеразвивающим</w:t>
      </w:r>
      <w:proofErr w:type="spellEnd"/>
      <w:r w:rsidRPr="00BA5F8D">
        <w:rPr>
          <w:rFonts w:ascii="Times New Roman" w:hAnsi="Times New Roman" w:cs="Times New Roman"/>
          <w:sz w:val="18"/>
          <w:szCs w:val="18"/>
        </w:rPr>
        <w:t>) программам.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3.32. Участниками образовательных отношений являются обучающиеся, родители (законные представители), педагогические работники Учреждения. Все участники образовательных отношений обязаны осуществлять свою деятельность на основе уважения человеческого достоинства, прав и свобод личности, заботиться о сохранности и развитии </w:t>
      </w:r>
      <w:proofErr w:type="spellStart"/>
      <w:r w:rsidRPr="00BA5F8D">
        <w:rPr>
          <w:rFonts w:ascii="Times New Roman" w:hAnsi="Times New Roman" w:cs="Times New Roman"/>
          <w:sz w:val="18"/>
          <w:szCs w:val="18"/>
        </w:rPr>
        <w:t>учебн</w:t>
      </w:r>
      <w:proofErr w:type="gramStart"/>
      <w:r w:rsidRPr="00BA5F8D">
        <w:rPr>
          <w:rFonts w:ascii="Times New Roman" w:hAnsi="Times New Roman" w:cs="Times New Roman"/>
          <w:sz w:val="18"/>
          <w:szCs w:val="18"/>
        </w:rPr>
        <w:t>о</w:t>
      </w:r>
      <w:proofErr w:type="spellEnd"/>
      <w:r w:rsidRPr="00BA5F8D">
        <w:rPr>
          <w:rFonts w:ascii="Times New Roman" w:hAnsi="Times New Roman" w:cs="Times New Roman"/>
          <w:sz w:val="18"/>
          <w:szCs w:val="18"/>
        </w:rPr>
        <w:t>-</w:t>
      </w:r>
      <w:proofErr w:type="gramEnd"/>
      <w:r w:rsidRPr="00BA5F8D">
        <w:rPr>
          <w:rFonts w:ascii="Times New Roman" w:hAnsi="Times New Roman" w:cs="Times New Roman"/>
          <w:sz w:val="18"/>
          <w:szCs w:val="18"/>
        </w:rPr>
        <w:t xml:space="preserve"> материальной базы, соблюдать работы Учреждения, выполнять настоящий Устав. Применение методов физического и психического насилия  по отношению к </w:t>
      </w:r>
      <w:proofErr w:type="gramStart"/>
      <w:r w:rsidRPr="00BA5F8D">
        <w:rPr>
          <w:rFonts w:ascii="Times New Roman" w:hAnsi="Times New Roman" w:cs="Times New Roman"/>
          <w:sz w:val="18"/>
          <w:szCs w:val="18"/>
        </w:rPr>
        <w:t>обучающимся</w:t>
      </w:r>
      <w:proofErr w:type="gramEnd"/>
      <w:r w:rsidRPr="00BA5F8D">
        <w:rPr>
          <w:rFonts w:ascii="Times New Roman" w:hAnsi="Times New Roman" w:cs="Times New Roman"/>
          <w:sz w:val="18"/>
          <w:szCs w:val="18"/>
        </w:rPr>
        <w:t xml:space="preserve"> не допускается.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p>
    <w:p w:rsidR="00AE3E81" w:rsidRPr="00BA5F8D" w:rsidRDefault="00AE3E81" w:rsidP="00AE3E81">
      <w:pPr>
        <w:pStyle w:val="ParagraphStyle"/>
        <w:tabs>
          <w:tab w:val="left" w:pos="0"/>
          <w:tab w:val="left" w:pos="2550"/>
        </w:tabs>
        <w:jc w:val="center"/>
        <w:rPr>
          <w:rFonts w:ascii="Times New Roman" w:hAnsi="Times New Roman" w:cs="Times New Roman"/>
          <w:b/>
          <w:sz w:val="18"/>
          <w:szCs w:val="18"/>
        </w:rPr>
      </w:pPr>
      <w:r w:rsidRPr="00BA5F8D">
        <w:rPr>
          <w:rFonts w:ascii="Times New Roman" w:hAnsi="Times New Roman" w:cs="Times New Roman"/>
          <w:b/>
          <w:sz w:val="18"/>
          <w:szCs w:val="18"/>
        </w:rPr>
        <w:t xml:space="preserve">Раздел </w:t>
      </w:r>
      <w:r w:rsidRPr="00BA5F8D">
        <w:rPr>
          <w:rFonts w:ascii="Times New Roman" w:hAnsi="Times New Roman" w:cs="Times New Roman"/>
          <w:b/>
          <w:sz w:val="18"/>
          <w:szCs w:val="18"/>
          <w:lang w:val="en-US"/>
        </w:rPr>
        <w:t>IV</w:t>
      </w:r>
      <w:r w:rsidRPr="00BA5F8D">
        <w:rPr>
          <w:rFonts w:ascii="Times New Roman" w:hAnsi="Times New Roman" w:cs="Times New Roman"/>
          <w:b/>
          <w:sz w:val="18"/>
          <w:szCs w:val="18"/>
        </w:rPr>
        <w:t>. Управление Учреждением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4.1. Управление Учреждением осуществляется в соответствии с действующим законодательством Российской Федерации с учётом особенностей, установленных Федеральным законом об образовании и настоящим Уставом.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4.2. Управление Учреждением осуществляется на основе сочетания принципов единоначалия и коллегиальности.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4.3. К компетенции Учредителя в области управления Учреждением относится: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утверждение устава Учреждения, в несение в него изменений;</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принятие решения о реорганизации, ликвидации Учреждения, а также изменении его типа и вида;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назначение (утверждение) и освобождение от </w:t>
      </w:r>
      <w:proofErr w:type="spellStart"/>
      <w:r w:rsidRPr="00BA5F8D">
        <w:rPr>
          <w:rFonts w:ascii="Times New Roman" w:hAnsi="Times New Roman" w:cs="Times New Roman"/>
          <w:sz w:val="18"/>
          <w:szCs w:val="18"/>
        </w:rPr>
        <w:t>долности</w:t>
      </w:r>
      <w:proofErr w:type="spellEnd"/>
      <w:r w:rsidRPr="00BA5F8D">
        <w:rPr>
          <w:rFonts w:ascii="Times New Roman" w:hAnsi="Times New Roman" w:cs="Times New Roman"/>
          <w:sz w:val="18"/>
          <w:szCs w:val="18"/>
        </w:rPr>
        <w:t xml:space="preserve"> директора Учреждения, заключение и расторжение с ним трудового договора;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осуществление контроля за финансово-хозяйственной и иной деятельностью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согласование создания филиалов и представительств Учреждения в соответствии с законодательством;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w:t>
      </w:r>
      <w:proofErr w:type="gramStart"/>
      <w:r w:rsidRPr="00BA5F8D">
        <w:rPr>
          <w:rFonts w:ascii="Times New Roman" w:hAnsi="Times New Roman" w:cs="Times New Roman"/>
          <w:sz w:val="18"/>
          <w:szCs w:val="18"/>
        </w:rPr>
        <w:t>контроль за</w:t>
      </w:r>
      <w:proofErr w:type="gramEnd"/>
      <w:r w:rsidRPr="00BA5F8D">
        <w:rPr>
          <w:rFonts w:ascii="Times New Roman" w:hAnsi="Times New Roman" w:cs="Times New Roman"/>
          <w:sz w:val="18"/>
          <w:szCs w:val="18"/>
        </w:rPr>
        <w:t xml:space="preserve"> исполнением Учреждением функций и полномочий, предусмотренных настоящим Уставом;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установление порядка составления и утверждения отчётов о результатах деятельности Учреждения, об использовании закреплённого за ней имущества;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получение от Учреждения любой информации, связанной с её финансово-хозяйственной деятельностью, бухгалтерской и статистической отчётности, других необходимых сведений;</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содержание зданий и сооружений Учреждения, обустройство прилегающих к ним территорий;</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осуществление иных функций и полномочий Учредителя, установленных действующим законодательствам;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контроль (анализ) ежегодного отчёта Учреждения о поступлении и расходованию финансовых и материальных средств, а </w:t>
      </w:r>
      <w:r w:rsidRPr="00BA5F8D">
        <w:rPr>
          <w:rFonts w:ascii="Times New Roman" w:hAnsi="Times New Roman" w:cs="Times New Roman"/>
          <w:sz w:val="18"/>
          <w:szCs w:val="18"/>
        </w:rPr>
        <w:lastRenderedPageBreak/>
        <w:t xml:space="preserve">также отчёта о результатах </w:t>
      </w:r>
      <w:proofErr w:type="spellStart"/>
      <w:r w:rsidRPr="00BA5F8D">
        <w:rPr>
          <w:rFonts w:ascii="Times New Roman" w:hAnsi="Times New Roman" w:cs="Times New Roman"/>
          <w:sz w:val="18"/>
          <w:szCs w:val="18"/>
        </w:rPr>
        <w:t>самообследования</w:t>
      </w:r>
      <w:proofErr w:type="spellEnd"/>
      <w:r w:rsidRPr="00BA5F8D">
        <w:rPr>
          <w:rFonts w:ascii="Times New Roman" w:hAnsi="Times New Roman" w:cs="Times New Roman"/>
          <w:sz w:val="18"/>
          <w:szCs w:val="18"/>
        </w:rPr>
        <w:t>;</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формирование и утверждение муниципального задания;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осуществление финансового обеспечения выполнения муниципального задания.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4.4. Непосредственное руководство Учреждением осуществляет директор, назначаемый и освобождаемый от должности Учредителем.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4.5. 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4.6. 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4.7. Должностные обязанности директора не могут исполняться по совместительству.</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4.8. Кандидаты на должность директора Учреждения и её директор проходят обязательную аттестацию. Порядок и сроки проведения аттестации кандидатов на должность руководителя муниципального учреждения устанавливаются правовым актом Администрации Притобольного муниципального округа Курганской области.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4.9. Директор действует от имени Учреждения и представляет его во всех учреждениях и организациях без доверенности в пределах своих функциональных обязанностей.</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4.10. Директор:</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обеспечивает выполнение муниципального задания в полном объёме;</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в пределах своей компетенции несёт ответственность перед государством, обществом и Учредителем за деятельность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издаёт приказы, распоряжения и другие локальные акты, </w:t>
      </w:r>
      <w:proofErr w:type="gramStart"/>
      <w:r w:rsidRPr="00BA5F8D">
        <w:rPr>
          <w:rFonts w:ascii="Times New Roman" w:hAnsi="Times New Roman" w:cs="Times New Roman"/>
          <w:sz w:val="18"/>
          <w:szCs w:val="18"/>
        </w:rPr>
        <w:t>обязательные к исполнению</w:t>
      </w:r>
      <w:proofErr w:type="gramEnd"/>
      <w:r w:rsidRPr="00BA5F8D">
        <w:rPr>
          <w:rFonts w:ascii="Times New Roman" w:hAnsi="Times New Roman" w:cs="Times New Roman"/>
          <w:sz w:val="18"/>
          <w:szCs w:val="18"/>
        </w:rPr>
        <w:t xml:space="preserve"> всеми работниками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выдаёт доверенность;</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осуществляет подбор, приём на работу и расстановку педагогических кадров и обслуживающего персонала;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увольняет с работы, налагает дисциплинарные взыскания и поощряет работников Учреждения в соответствии с трудовым законодательством;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заключает контракты, договоры с юридическими и физическими лицами;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принимает участие в подготовке и проведении аттестации педагогических работников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создаёт условия для реализации образовательных программ;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осуществляет приём обучающихся и комплектование групп детьми в соответствии с их возрастом, состоянием здоровья, индивидуальными особенностями в порядке, установленном локальным нормативным актом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осуществляет взаимосвязь с семьями </w:t>
      </w:r>
      <w:proofErr w:type="gramStart"/>
      <w:r w:rsidRPr="00BA5F8D">
        <w:rPr>
          <w:rFonts w:ascii="Times New Roman" w:hAnsi="Times New Roman" w:cs="Times New Roman"/>
          <w:sz w:val="18"/>
          <w:szCs w:val="18"/>
        </w:rPr>
        <w:t>обучающихся</w:t>
      </w:r>
      <w:proofErr w:type="gramEnd"/>
      <w:r w:rsidRPr="00BA5F8D">
        <w:rPr>
          <w:rFonts w:ascii="Times New Roman" w:hAnsi="Times New Roman" w:cs="Times New Roman"/>
          <w:sz w:val="18"/>
          <w:szCs w:val="18"/>
        </w:rPr>
        <w:t>, общественными организациями, другими образовательными учреждениями по вопросам дополнительного образования;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обеспечивает соблюдение требований по охране и безопасности труда, принимает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в соответствии с федеральными законами заключает </w:t>
      </w:r>
      <w:proofErr w:type="spellStart"/>
      <w:r w:rsidRPr="00BA5F8D">
        <w:rPr>
          <w:rFonts w:ascii="Times New Roman" w:hAnsi="Times New Roman" w:cs="Times New Roman"/>
          <w:sz w:val="18"/>
          <w:szCs w:val="18"/>
        </w:rPr>
        <w:t>гражданск</w:t>
      </w:r>
      <w:proofErr w:type="gramStart"/>
      <w:r w:rsidRPr="00BA5F8D">
        <w:rPr>
          <w:rFonts w:ascii="Times New Roman" w:hAnsi="Times New Roman" w:cs="Times New Roman"/>
          <w:sz w:val="18"/>
          <w:szCs w:val="18"/>
        </w:rPr>
        <w:t>о</w:t>
      </w:r>
      <w:proofErr w:type="spellEnd"/>
      <w:r w:rsidRPr="00BA5F8D">
        <w:rPr>
          <w:rFonts w:ascii="Times New Roman" w:hAnsi="Times New Roman" w:cs="Times New Roman"/>
          <w:sz w:val="18"/>
          <w:szCs w:val="18"/>
        </w:rPr>
        <w:t>-</w:t>
      </w:r>
      <w:proofErr w:type="gramEnd"/>
      <w:r w:rsidRPr="00BA5F8D">
        <w:rPr>
          <w:rFonts w:ascii="Times New Roman" w:hAnsi="Times New Roman" w:cs="Times New Roman"/>
          <w:sz w:val="18"/>
          <w:szCs w:val="18"/>
        </w:rPr>
        <w:t xml:space="preserve"> правовые и трудовые договоры от имени Учреждения, по согласованию с Учредителем утверждает штатное расписание  учреждения, утверждает должностные инструкции работников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обеспечивает целевое и эффективное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не допускает возникновения просроченной кредиторской задолженности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контролирует деятельность  педагогов, в том числе путем посещения всех видов воспитательных мероприятий и учебных занятий;</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представляет Учредителю и общественности отчёты о деятельности Учреждения и др.;</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обеспечивает раскрытие информации об Учреждении, его деятельности и закреплённом за ним имуществе в соответствии с требованиями действующего законодательства;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решает другие вопросы текущей деятельности в пределах своих компетенций и не отнесённых к компетенции коллегиальных органов управления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выполняет другие функции, вытекающие из настоящего устава, трудового договора, должностной инструкции, не противоречащие действующему законодательству.</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4.11. Права и обязанности директора Учреждения определяются, трудовым договором (контрактом), должностной инструкцией и настоящим Уставом.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4.12. Директору Учреждения предоставляются в порядке, установленном действующим законодательством права, социальные гарантии и меры социальной поддержки, предусмотренные для педагогических работников Федеральным законом об образовании.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4.13. В Учреждении формируются коллегиальные органы управления: Общее собрание трудового коллектива Учреждения, Совет Учреждения, Педагогический совет, Методический совет.</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Порядок их работы, компетенция, организация деятельности, структура и порядок формирования определены в настоящем Уставе в соответствии с действующим законодательством.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В Учреждении по инициативе обучающихся и (или) родителей (законных представителей) обучающихся может быть создан выборный представительный орга</w:t>
      </w:r>
      <w:proofErr w:type="gramStart"/>
      <w:r w:rsidRPr="00BA5F8D">
        <w:rPr>
          <w:rFonts w:ascii="Times New Roman" w:hAnsi="Times New Roman" w:cs="Times New Roman"/>
          <w:sz w:val="18"/>
          <w:szCs w:val="18"/>
        </w:rPr>
        <w:t>н-</w:t>
      </w:r>
      <w:proofErr w:type="gramEnd"/>
      <w:r w:rsidRPr="00BA5F8D">
        <w:rPr>
          <w:rFonts w:ascii="Times New Roman" w:hAnsi="Times New Roman" w:cs="Times New Roman"/>
          <w:sz w:val="18"/>
          <w:szCs w:val="18"/>
        </w:rPr>
        <w:t xml:space="preserve"> Совет обучающихся и родителей (законных представителей0 обучающихся.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4.14. В целях обеспечения права на управление Учреждением, формирование навыков </w:t>
      </w:r>
      <w:proofErr w:type="gramStart"/>
      <w:r w:rsidRPr="00BA5F8D">
        <w:rPr>
          <w:rFonts w:ascii="Times New Roman" w:hAnsi="Times New Roman" w:cs="Times New Roman"/>
          <w:sz w:val="18"/>
          <w:szCs w:val="18"/>
        </w:rPr>
        <w:t>демократического поведения</w:t>
      </w:r>
      <w:proofErr w:type="gramEnd"/>
      <w:r w:rsidRPr="00BA5F8D">
        <w:rPr>
          <w:rFonts w:ascii="Times New Roman" w:hAnsi="Times New Roman" w:cs="Times New Roman"/>
          <w:sz w:val="18"/>
          <w:szCs w:val="18"/>
        </w:rPr>
        <w:t xml:space="preserve"> и общения могут создаваться ученические органы самоуправления на добровольной основе.</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4.15. Общее собрание трудового коллектива Учреждения (дале</w:t>
      </w:r>
      <w:proofErr w:type="gramStart"/>
      <w:r w:rsidRPr="00BA5F8D">
        <w:rPr>
          <w:rFonts w:ascii="Times New Roman" w:hAnsi="Times New Roman" w:cs="Times New Roman"/>
          <w:sz w:val="18"/>
          <w:szCs w:val="18"/>
        </w:rPr>
        <w:t>е-</w:t>
      </w:r>
      <w:proofErr w:type="gramEnd"/>
      <w:r w:rsidRPr="00BA5F8D">
        <w:rPr>
          <w:rFonts w:ascii="Times New Roman" w:hAnsi="Times New Roman" w:cs="Times New Roman"/>
          <w:sz w:val="18"/>
          <w:szCs w:val="18"/>
        </w:rPr>
        <w:t xml:space="preserve"> Общее собрание) является постоянно действующим коллегиальным органом управления Учреждения и создаётся в целях представления интересов работников Учреждения, защиты их трудовых прав и социальных гарантий.</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В состав Общего собрания входят все работники Учреждения, для которых Учреждение является основным местом работы, в том числе неполного рабочего дня.  Включение работников в состав Общего собрания, а равно его исключение из состава Общего собрания происходит автоматически после заключения, либо соответственно расторжения трудового договора с работником.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4.16. Общее собрание созывается не реже 2 (двух) раз в течение календарного года. Работники Учреждения приглашаются на Общее собрание и оповещаются о повестке дня не </w:t>
      </w:r>
      <w:proofErr w:type="gramStart"/>
      <w:r w:rsidRPr="00BA5F8D">
        <w:rPr>
          <w:rFonts w:ascii="Times New Roman" w:hAnsi="Times New Roman" w:cs="Times New Roman"/>
          <w:sz w:val="18"/>
          <w:szCs w:val="18"/>
        </w:rPr>
        <w:t>позднее</w:t>
      </w:r>
      <w:proofErr w:type="gramEnd"/>
      <w:r w:rsidRPr="00BA5F8D">
        <w:rPr>
          <w:rFonts w:ascii="Times New Roman" w:hAnsi="Times New Roman" w:cs="Times New Roman"/>
          <w:sz w:val="18"/>
          <w:szCs w:val="18"/>
        </w:rPr>
        <w:t xml:space="preserve"> чем за 3 (три) дня до даты проведения собрания.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Внеочередное заседание Общего собрания созывается по предложению директора Учреждения, Совета Учреждения или по </w:t>
      </w:r>
      <w:r w:rsidRPr="00BA5F8D">
        <w:rPr>
          <w:rFonts w:ascii="Times New Roman" w:hAnsi="Times New Roman" w:cs="Times New Roman"/>
          <w:sz w:val="18"/>
          <w:szCs w:val="18"/>
        </w:rPr>
        <w:lastRenderedPageBreak/>
        <w:t>письменному заявлению одной третьей членов Общего собрания.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4.17. Организацию деятельности Общего собрания осуществляет председатель  и секретарь, выполняющие свои обязанности на общественных началах и избираемые сроком на 1 (один) календарный год, открытым голосованием простым большинством голосов членов Общего собрания, присутствующих на заседании Общего собрания, при равенстве голосо</w:t>
      </w:r>
      <w:proofErr w:type="gramStart"/>
      <w:r w:rsidRPr="00BA5F8D">
        <w:rPr>
          <w:rFonts w:ascii="Times New Roman" w:hAnsi="Times New Roman" w:cs="Times New Roman"/>
          <w:sz w:val="18"/>
          <w:szCs w:val="18"/>
        </w:rPr>
        <w:t>в-</w:t>
      </w:r>
      <w:proofErr w:type="gramEnd"/>
      <w:r w:rsidRPr="00BA5F8D">
        <w:rPr>
          <w:rFonts w:ascii="Times New Roman" w:hAnsi="Times New Roman" w:cs="Times New Roman"/>
          <w:sz w:val="18"/>
          <w:szCs w:val="18"/>
        </w:rPr>
        <w:t xml:space="preserve"> голос председателя или лица его замещающего является решающим.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При временном отсутствии председателя и (или) секретаря Общего собрания перед началом заседания, в порядке, установленном настоящим пунктом, из состава присутствующих на заседании работников Учреждения избираются председатель и (или) секретарь Общего собрания.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4.18. Председатель общего собрания: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организует деятельность Общего собрания;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организует проведение Общего собрания;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4.19. Общее собрание считается правомочным, если в нём участвует не менее половины членов трудового коллектива. Решение, вынесенное на повестку дня, принимается открытым голосованием простым большинством голосов членов Общего собрания, присутствующих на Общем собрании. Решение оформляется протоколом Общего собрания.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Каждый член Общего собрания при несогласии с решением Общего собрания вправе </w:t>
      </w:r>
      <w:proofErr w:type="gramStart"/>
      <w:r w:rsidRPr="00BA5F8D">
        <w:rPr>
          <w:rFonts w:ascii="Times New Roman" w:hAnsi="Times New Roman" w:cs="Times New Roman"/>
          <w:sz w:val="18"/>
          <w:szCs w:val="18"/>
        </w:rPr>
        <w:t>в праве</w:t>
      </w:r>
      <w:proofErr w:type="gramEnd"/>
      <w:r w:rsidRPr="00BA5F8D">
        <w:rPr>
          <w:rFonts w:ascii="Times New Roman" w:hAnsi="Times New Roman" w:cs="Times New Roman"/>
          <w:sz w:val="18"/>
          <w:szCs w:val="18"/>
        </w:rPr>
        <w:t xml:space="preserve"> высказать своё мотивированное мнение, которое заносится в протокол.</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4.20. Решения Общего собрания, принятые в пределах его полномочий и в соответствии с действующим законодательством, обязательны для исполнения органов управления и всеми членами трудового коллектива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4.21. К компетенции Общего собрания относится: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принятие правил внутреннего трудового распорядка;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принятие  коллективного договора;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избрание представителей работников  в комиссию по трудовым спорам;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утверждение коллективных требований к работодателю;</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принятие критериев распределения стимулирующих выплат педагогическим работникам;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Учреждение (по представлению руководителя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образование совета трудового коллектива для ведения коллективных переговоров с администрацией Учреждения по вопросам заключения, изменения, дополнения коллективного договора и контроля над его выполнением;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заслушивание два раза в год отчёта администрации Учреждения о выполнении коллективного договора;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определение количественного и персонального состава, сроков полномочий комиссии по трудовым спорам;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заслушивание ежегодного отчёта руководителя Учреждения о результатах  деятельности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заслушивание отчёта Совета Учреждения о результатах его деятельности;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создание комиссии по урегулированию споров между участниками образовательных отношений;</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рассмотрение кандидатур на награждение работников и присвоение почётного звания;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принятие локальных нормативных актов Учреждения в пределах своих полномочий.</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4.22. Заседания Общего собрания оформляются протоколом, который ведёт секретарь Общего собрания. Протокол подписывается председателем и секретарём Общего собрания;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4.23. Организационно- техническое обеспечение деятельности Общего собрания осуществляет Учреждение. Переписка по вопросам, относящимся к его компетенции, ведётся от имени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4.24. Полномочия Общего собрания относятся к его исключительной компетенции и не могут быть делегированы другим органам управления.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4.25. В Учреждении создаётся выборный представительный орган</w:t>
      </w:r>
      <w:r>
        <w:rPr>
          <w:rFonts w:ascii="Times New Roman" w:hAnsi="Times New Roman" w:cs="Times New Roman"/>
          <w:sz w:val="18"/>
          <w:szCs w:val="18"/>
        </w:rPr>
        <w:t xml:space="preserve"> </w:t>
      </w:r>
      <w:r w:rsidRPr="00BA5F8D">
        <w:rPr>
          <w:rFonts w:ascii="Times New Roman" w:hAnsi="Times New Roman" w:cs="Times New Roman"/>
          <w:sz w:val="18"/>
          <w:szCs w:val="18"/>
        </w:rPr>
        <w:t xml:space="preserve">- Совет Учреждения, </w:t>
      </w:r>
      <w:r>
        <w:rPr>
          <w:rFonts w:ascii="Times New Roman" w:hAnsi="Times New Roman" w:cs="Times New Roman"/>
          <w:color w:val="FF0000"/>
          <w:sz w:val="18"/>
          <w:szCs w:val="18"/>
        </w:rPr>
        <w:t>со сроком полномочий</w:t>
      </w:r>
      <w:r w:rsidRPr="00BA5F8D">
        <w:rPr>
          <w:rFonts w:ascii="Times New Roman" w:hAnsi="Times New Roman" w:cs="Times New Roman"/>
          <w:color w:val="FF0000"/>
          <w:sz w:val="18"/>
          <w:szCs w:val="18"/>
        </w:rPr>
        <w:t xml:space="preserve"> 1 год</w:t>
      </w:r>
      <w:r w:rsidRPr="00BA5F8D">
        <w:rPr>
          <w:rFonts w:ascii="Times New Roman" w:hAnsi="Times New Roman" w:cs="Times New Roman"/>
          <w:sz w:val="18"/>
          <w:szCs w:val="18"/>
        </w:rPr>
        <w:t>. Общая численность Совета Учреждения составляет – 9 человек</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В состав Совета Учреждения входят:</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председатель и секретарь;</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представители обучающихся- 3 (три) человека;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представители родителей (законных представителей)- 3 (три) человека;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представители работников Учреждения- 3 (три) человека;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4.26. Деятельность членов Совета Учреждения основывается на принципах добровольности участия в его работе, коллегиальности принятия решений, гласности. Члены Совета Учреждения осуществляют свою работу на общественных началах.</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4.27. Члены Совета Учреждения из числа родителей (законных представителей) обучающихся избираются на общем родительском собрании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Члены Совета Учреждения из числа </w:t>
      </w:r>
      <w:proofErr w:type="gramStart"/>
      <w:r w:rsidRPr="00BA5F8D">
        <w:rPr>
          <w:rFonts w:ascii="Times New Roman" w:hAnsi="Times New Roman" w:cs="Times New Roman"/>
          <w:sz w:val="18"/>
          <w:szCs w:val="18"/>
        </w:rPr>
        <w:t>обучающихся</w:t>
      </w:r>
      <w:proofErr w:type="gramEnd"/>
      <w:r w:rsidRPr="00BA5F8D">
        <w:rPr>
          <w:rFonts w:ascii="Times New Roman" w:hAnsi="Times New Roman" w:cs="Times New Roman"/>
          <w:sz w:val="18"/>
          <w:szCs w:val="18"/>
        </w:rPr>
        <w:t xml:space="preserve"> избираются на общем собрании обучающихся.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Члены Совета Учреждения из числа работников Учреждения избираются на  Общем собрании работников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Совет Учреждения считается сформированным и приступает к осуществлению своих полномочий с момента избрания не менее двух третий от общей численности членов Совета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4.28. К компетенции Совета Учреждения относится: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рассмотрение Программы развития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рассмотрение Публичного доклада и Отчёта по </w:t>
      </w:r>
      <w:proofErr w:type="spellStart"/>
      <w:r w:rsidRPr="00BA5F8D">
        <w:rPr>
          <w:rFonts w:ascii="Times New Roman" w:hAnsi="Times New Roman" w:cs="Times New Roman"/>
          <w:sz w:val="18"/>
          <w:szCs w:val="18"/>
        </w:rPr>
        <w:t>самообследованию</w:t>
      </w:r>
      <w:proofErr w:type="spellEnd"/>
      <w:r w:rsidRPr="00BA5F8D">
        <w:rPr>
          <w:rFonts w:ascii="Times New Roman" w:hAnsi="Times New Roman" w:cs="Times New Roman"/>
          <w:sz w:val="18"/>
          <w:szCs w:val="18"/>
        </w:rPr>
        <w:t>;</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согласование бюджета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принятие локальных нормативных актов о текущем, промежуточном (годовом) и итоговом контроле обучающихся, о порядке приёма и перевода обучающихся;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рассмотрение вопросов, касающихся обеспечения безопасных условий ведения образовательного процесса;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заслушивание отчёта администрации Учреждения о проделанной за определённый срок работе;</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-согласование локальных актов Учреждения, изменений и дополнений в них, касающихся всех участников образовательного процесса;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согласование режима занятий обучающихся по представлению Педагогического совета, в том числе календарного учебного графика, продолжительности учебной недели, времени начала и окончания занятий;</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принятие правил внутреннего распорядка обучающихся;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согласование на сдачу Учреждением в аренду закреплённых за ним объектов собственности;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рассмотрение вопросов по привлечению средств из внебюджетных источников для укрепления материально- технической </w:t>
      </w:r>
      <w:r w:rsidRPr="00BA5F8D">
        <w:rPr>
          <w:rFonts w:ascii="Times New Roman" w:hAnsi="Times New Roman" w:cs="Times New Roman"/>
          <w:sz w:val="18"/>
          <w:szCs w:val="18"/>
        </w:rPr>
        <w:lastRenderedPageBreak/>
        <w:t xml:space="preserve">базы Учреждения, по обеспечению </w:t>
      </w:r>
      <w:proofErr w:type="gramStart"/>
      <w:r w:rsidRPr="00BA5F8D">
        <w:rPr>
          <w:rFonts w:ascii="Times New Roman" w:hAnsi="Times New Roman" w:cs="Times New Roman"/>
          <w:sz w:val="18"/>
          <w:szCs w:val="18"/>
        </w:rPr>
        <w:t>контроля за</w:t>
      </w:r>
      <w:proofErr w:type="gramEnd"/>
      <w:r w:rsidRPr="00BA5F8D">
        <w:rPr>
          <w:rFonts w:ascii="Times New Roman" w:hAnsi="Times New Roman" w:cs="Times New Roman"/>
          <w:sz w:val="18"/>
          <w:szCs w:val="18"/>
        </w:rPr>
        <w:t xml:space="preserve"> эффективным использованием средств, полученных из бюджетных и внебюджетных источников.</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4.29. Порядок организации деятельности Совета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Первое заседание Совета Учреждения созывается сразу после выборов Совета Учреждения. На первом заседании Совета Учреждения избираются председатель, заместитель и секретарь Совета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Основной формой работы Совета Учреждения является заседания, которые проводятся по мере необходимости, но не реже одного раза в квартал. Заседания Совета Учреждения созываются председателем Совета Учреждения, в его отсутстви</w:t>
      </w:r>
      <w:proofErr w:type="gramStart"/>
      <w:r w:rsidRPr="00BA5F8D">
        <w:rPr>
          <w:rFonts w:ascii="Times New Roman" w:hAnsi="Times New Roman" w:cs="Times New Roman"/>
          <w:sz w:val="18"/>
          <w:szCs w:val="18"/>
        </w:rPr>
        <w:t>е-</w:t>
      </w:r>
      <w:proofErr w:type="gramEnd"/>
      <w:r w:rsidRPr="00BA5F8D">
        <w:rPr>
          <w:rFonts w:ascii="Times New Roman" w:hAnsi="Times New Roman" w:cs="Times New Roman"/>
          <w:sz w:val="18"/>
          <w:szCs w:val="18"/>
        </w:rPr>
        <w:t xml:space="preserve"> заместителем председателя. Правом созыва заседания Совета Учреждения обладает также руководитель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Деятельность Совета Учреждения осуществляется в соответствии с планом работы на год. В целях подготовки заседаний Совета Учреждения может создавать постоянные и временные комиссии, штабы, комитеты и др., назначать из числа членов Совета Учреждения их председателей, определять задачи, функции, персональный состав и регламент их работы.</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Заседание Совета Учреждения считается правомочным, если на нём присутствует не менее половины от числа членов Совета Учреждения. Решения Совета Учреждения принимаются большинством голосов членов Совета Учреждения присутствующих на заседании, и оформляются протоколом, который подписывается председателем и секретарём Совета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Решения Совета Учреждения не должны противоречить действующему законодательству Российской Федерации и настоящему Уставу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Для осуществления своих функций Совет Учреждения вправе приглашать на заседание Совета Учреждения любых работников Учреждения для получения разъяснений, консультаций, заслушивания отчётов по вопросам, входящим в компетенцию Совета Учреждения, запрашивать и получать у руководителя Учреждения и (или) Учредителя информацию, необходимую для осуществления функций Совета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Организационно- техническое обеспечение деятельности Совета Учреждения осуществляет Учреждение. Переписка по вопросам, относящимся к его компетенции, ведётся от имени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4.30. </w:t>
      </w:r>
      <w:r w:rsidRPr="00BA5F8D">
        <w:rPr>
          <w:rFonts w:ascii="Times New Roman" w:hAnsi="Times New Roman" w:cs="Times New Roman"/>
          <w:color w:val="FF0000"/>
          <w:sz w:val="18"/>
          <w:szCs w:val="18"/>
        </w:rPr>
        <w:t>Педагогический совет Учреждения (далее</w:t>
      </w:r>
      <w:r>
        <w:rPr>
          <w:rFonts w:ascii="Times New Roman" w:hAnsi="Times New Roman" w:cs="Times New Roman"/>
          <w:color w:val="FF0000"/>
          <w:sz w:val="18"/>
          <w:szCs w:val="18"/>
        </w:rPr>
        <w:t xml:space="preserve"> </w:t>
      </w:r>
      <w:r w:rsidRPr="00BA5F8D">
        <w:rPr>
          <w:rFonts w:ascii="Times New Roman" w:hAnsi="Times New Roman" w:cs="Times New Roman"/>
          <w:color w:val="FF0000"/>
          <w:sz w:val="18"/>
          <w:szCs w:val="18"/>
        </w:rPr>
        <w:t>- Педагогический совет) является постоянно действующим органом коллегиального управления, осуществляющим общее руководство образовательным процессом.</w:t>
      </w:r>
      <w:r w:rsidRPr="00BA5F8D">
        <w:rPr>
          <w:rFonts w:ascii="Times New Roman" w:hAnsi="Times New Roman" w:cs="Times New Roman"/>
          <w:sz w:val="18"/>
          <w:szCs w:val="18"/>
        </w:rPr>
        <w:t xml:space="preserve"> Педагогический совет создаётся для обеспечения коллегиальности в рассмотрении и обсуждении вопросов образовательной деятельности, повышение качества образовательного процесса, а также других вопросов.</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В состав Педагогического совета входит директор Учреждения, его заместитель, педагогические работники Учреждения, основным местом работы которых является Учреждение.</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В работе Педагогического совета могут принимать участие представители Учредителя, руководители коллегиальных органов Учреждения, а также обучающиеся и их родители (законные представители).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4.31. На первом заседании Педагогического совета избирается секретарь Педагогического совета.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4.32. К компетенции Педагогического совета относится: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определение стратегии развития и направлений образовательной деятельности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обсуждение вопросов содержания, форм и методов образовательного процесса;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обсуждение планов и программ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согласование Программы развития;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обсуждение и принятие годового плана работы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принятие решения о поощрении </w:t>
      </w:r>
      <w:proofErr w:type="gramStart"/>
      <w:r w:rsidRPr="00BA5F8D">
        <w:rPr>
          <w:rFonts w:ascii="Times New Roman" w:hAnsi="Times New Roman" w:cs="Times New Roman"/>
          <w:sz w:val="18"/>
          <w:szCs w:val="18"/>
        </w:rPr>
        <w:t>обучающихся</w:t>
      </w:r>
      <w:proofErr w:type="gramEnd"/>
      <w:r w:rsidRPr="00BA5F8D">
        <w:rPr>
          <w:rFonts w:ascii="Times New Roman" w:hAnsi="Times New Roman" w:cs="Times New Roman"/>
          <w:sz w:val="18"/>
          <w:szCs w:val="18"/>
        </w:rPr>
        <w:t>;</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рассмотрение, обсуждение и распространение передового педагогического опыта;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рассмотрение вопросов об отчислении обучающихся по инициативе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анализ состояния и рассмотрение итогов образовательного процесса, анализ качества освоения </w:t>
      </w:r>
      <w:proofErr w:type="gramStart"/>
      <w:r w:rsidRPr="00BA5F8D">
        <w:rPr>
          <w:rFonts w:ascii="Times New Roman" w:hAnsi="Times New Roman" w:cs="Times New Roman"/>
          <w:sz w:val="18"/>
          <w:szCs w:val="18"/>
        </w:rPr>
        <w:t>обучающимися</w:t>
      </w:r>
      <w:proofErr w:type="gramEnd"/>
      <w:r w:rsidRPr="00BA5F8D">
        <w:rPr>
          <w:rFonts w:ascii="Times New Roman" w:hAnsi="Times New Roman" w:cs="Times New Roman"/>
          <w:sz w:val="18"/>
          <w:szCs w:val="18"/>
        </w:rPr>
        <w:t xml:space="preserve"> дополнительных общеобразовательных программ;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заслушивание информации и отчётов педагогических работников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избрание членов Методического совета, оценка работы Методического совета;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рассмотрение вопроса о возможности и порядке предоставления платных образовательных услуг;</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принятие локальных нормативных актов Учреждения в пределах своих полномочий.</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4.33. Решение Педагогического совета принимаются большинством голосов при наличии на заседании не менее двух третьих его членов. При равном количестве голосов решающим является голос председателя Педагогического совета, которым является директор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Решения Педагогического совета, утверждённые приказом директора Учреждения, являются обязательными для исполнения;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Заседания Педагогического совета проводятся по плану, но не реже 4 (четырёх) раз в течение 1 (одного) календарного года и оформляются протоколом, который ведёт секретарь Педагогического совета. Нумерация протоколов ведётся от начала учебного года.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4.34. Методический совет Учреждения создаётся в целях организации методической работы, направленной  на совершенствование качества образовательного процесса, повышение профессионального мастерства педагогических работников.</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В состав Методического совета входит методист Учреждения, являющийся председателем Методического совета, педагогические работники.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Общая численность Методического совета – 5 человек.</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Члены Методического совет избираются открытым голосованием на первом  заседании Педагогического совета из числа педагогических работников Учреждения простым большинством голосов членов Педагогического совета, присутствующих на заседании.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Состав Методического совета утверждается приказом директора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Срок полномочий Методического совета 1 (один) учебный год.</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4.35. К компетенции Методического совета относится: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осуществление методического обеспечения основных видов и направлений деятельности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осуществление анализа результатов образовательного процесса и методической деятельности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разработка рекомендаций и предложений по совершенствованию образовательного процесса;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организация экспертизы дополнительных общеобразовательных программ и проектов, программ инновационной деятельности Учреждения в пределах своей компетенции;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организация консультативной методической помощи педагогическим работникам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lastRenderedPageBreak/>
        <w:t>- оказание помощи в профессиональном становлении молодых специалистов;</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оказание методической помощи при проведении семинаров, конференций, практикумов и других мероприятий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решение других вопросов, отнесённых к его компетенции в соответствии с действующим законодательством Российской Федерации и настоящим Уставом.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4.36. Заседания Методического совета проводится по необходимости, но не реже 4 (четырёх) раз одного календарного года.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Заседания Методического совета правомочны, если на них присутствует более половины его членов.</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4.37. Решения Методического совета принимаются большинством голосов присутствующих на заседании членов Методического совета и фиксируются в протоколе заседания. Протокол ведёт секретарь Методического совета, избранный из числа его членов простым большинством голосов. Протокол заседания Методического совета подписывается его председателем. Решения Методического совета являются рекомендательными, а  утверждённые приказом директора Учреждения обязательны для исполнения.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p>
    <w:p w:rsidR="00AE3E81" w:rsidRPr="00BA5F8D" w:rsidRDefault="00AE3E81" w:rsidP="00AE3E81">
      <w:pPr>
        <w:pStyle w:val="ParagraphStyle"/>
        <w:tabs>
          <w:tab w:val="left" w:pos="0"/>
          <w:tab w:val="left" w:pos="2550"/>
        </w:tabs>
        <w:jc w:val="center"/>
        <w:rPr>
          <w:rFonts w:ascii="Times New Roman" w:hAnsi="Times New Roman" w:cs="Times New Roman"/>
          <w:b/>
          <w:sz w:val="18"/>
          <w:szCs w:val="18"/>
        </w:rPr>
      </w:pPr>
      <w:r w:rsidRPr="00BA5F8D">
        <w:rPr>
          <w:rFonts w:ascii="Times New Roman" w:hAnsi="Times New Roman" w:cs="Times New Roman"/>
          <w:b/>
          <w:sz w:val="18"/>
          <w:szCs w:val="18"/>
          <w:lang w:val="en-US"/>
        </w:rPr>
        <w:t>V</w:t>
      </w:r>
      <w:r w:rsidRPr="00BA5F8D">
        <w:rPr>
          <w:rFonts w:ascii="Times New Roman" w:hAnsi="Times New Roman" w:cs="Times New Roman"/>
          <w:b/>
          <w:sz w:val="18"/>
          <w:szCs w:val="18"/>
        </w:rPr>
        <w:t>. Имущество и финансовое обеспечение деятельности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5.1. Учреждение имеет имущество, необходимое для осуществления образовательной деятельности, а также иной деятельности предусмотренной настоящим Уставом, которое закрепляется за ним на праве оперативного управления в соответствии с Гражданским кодексом Российской Федерации.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5.2. Учреждение владеет, пользуется и распоряжается закреплённым за ним на праве оперативного управления имуществом в соответствии с его назначением, своими уставными целями, законодательством Российской Федерации.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5.3. Земельный участок, необходимый для выполнения Учреждением своих уставных задач, предоставляется ему в постоянное (бессрочное) пользование в соответствии с действующим законодательством.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5.4. Учреждение несёт ответственность за сохранность и эффективное использование закреплённого за ним права оперативного управления имуществом Учреждения обязано:</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эффективно и рационально использовать имущество, закреплённое на праве оперативного управления;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обеспечивать сохранность и использование закреплённого на праве оперативного управления имущества строго по целевому назначению;</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ухудшение, связанное с нормативным износом этого имущества в процессе эксплуатации.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5.6. Изъятие и (или) отчуждение имущества, закреплённого за Учреждением, допускается только в случаях и порядке, предусмотренных законодательством Российской Федерации.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5.7. При ликвидации Учреждения его имущество после удовлетворения требований кредиторов, передаётся Собственнику имущества и направляется на цели развития образования в соответствии с Уставом образовательной организации.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5.8. Учреждение не вправе отчуждать имущество либо иным способом распоряжаться им без согласия собственника имущества.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5.9. Учреждение отвечает по своим обязательствам в пределах находящихся в его распоряжении денежных средств. При их недостаточности субсидиарную ответственность по его обязательствам несёт собственник соответствующего имущества.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5.10. Финансовое обеспечение деятельности Учреждения осуществляется за счёт средств бюджета Притобольного муниципального округа Курганской области на основании бюджетной сметы.</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5.11.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органах казначейства в порядке, установленном законодательством Российской Федерации.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5.12. Финансовое обеспечение деятельности Учреждения осуществляется в соответствии с законодательством Российской Федерации.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5.13. Учреждение выполняет работы, оказывает услуги, относящиеся к его основным видам деятельности в пределах установленного муниципального задания. Муниципальное задание для Учреждения формируется и утверждается органом, осуществляющим функции и полномочия Учредителя.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5.14.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деятельности, </w:t>
      </w:r>
      <w:proofErr w:type="gramStart"/>
      <w:r w:rsidRPr="00BA5F8D">
        <w:rPr>
          <w:rFonts w:ascii="Times New Roman" w:hAnsi="Times New Roman" w:cs="Times New Roman"/>
          <w:sz w:val="18"/>
          <w:szCs w:val="18"/>
        </w:rPr>
        <w:t>связанную</w:t>
      </w:r>
      <w:proofErr w:type="gramEnd"/>
      <w:r w:rsidRPr="00BA5F8D">
        <w:rPr>
          <w:rFonts w:ascii="Times New Roman" w:hAnsi="Times New Roman" w:cs="Times New Roman"/>
          <w:sz w:val="18"/>
          <w:szCs w:val="18"/>
        </w:rPr>
        <w:t xml:space="preserve"> с выполнением работ, оказанием услуг, относящихся к основному виду деятельности в сфере дополнительного образования.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5.15. Учреждение не вправе отказываться от выполнения муниципального задания. Уменьшение объёма субсидий, </w:t>
      </w:r>
      <w:proofErr w:type="gramStart"/>
      <w:r w:rsidRPr="00BA5F8D">
        <w:rPr>
          <w:rFonts w:ascii="Times New Roman" w:hAnsi="Times New Roman" w:cs="Times New Roman"/>
          <w:sz w:val="18"/>
          <w:szCs w:val="18"/>
        </w:rPr>
        <w:t>предоставленной</w:t>
      </w:r>
      <w:proofErr w:type="gramEnd"/>
      <w:r w:rsidRPr="00BA5F8D">
        <w:rPr>
          <w:rFonts w:ascii="Times New Roman" w:hAnsi="Times New Roman" w:cs="Times New Roman"/>
          <w:sz w:val="18"/>
          <w:szCs w:val="18"/>
        </w:rPr>
        <w:t xml:space="preserve">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5.16. Учреждение вправе сверх установленного муниципального задания выполнять работы, оказывать услуги, относящиеся к его основной деятельности, для граждан и юридических лиц за плату и на одинаковых при оказании одних и тех же услуг условиях и в порядке, установленном федеральными законами.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5.17. Учреждение самостоятельно осуществляет финансово- хозяйственную деятельность в пределах бюджетных и внебюджетных средств, ежегодно представляет Учредителю отчёт о поступлении и расходовании средств.</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5.18. Полномочия по ведению бюджетного учёта и формированию бюджетной отчётности осуществляются Финансовым отделом Администрации Притобольного района на основании соглашения.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5.19.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5.20. Изъятие и (или) отчуждение собственности, закреплённой за Учреждением, допускается только в случаях, установленных законодательством Российской Федерации. </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5.21. Источниками формирования имущества и иных формах Учреждения являются: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имущество, переданное Учреждению его собственником;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доходы, получаемые от собственности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средства бюджета Притобольного МО;</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добровольные имущественные взносы и пожертвования;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иные источники, не запрещённые законодательством </w:t>
      </w:r>
      <w:proofErr w:type="gramStart"/>
      <w:r w:rsidRPr="00BA5F8D">
        <w:rPr>
          <w:rFonts w:ascii="Times New Roman" w:hAnsi="Times New Roman" w:cs="Times New Roman"/>
          <w:sz w:val="18"/>
          <w:szCs w:val="18"/>
        </w:rPr>
        <w:t>Российской</w:t>
      </w:r>
      <w:proofErr w:type="gramEnd"/>
      <w:r w:rsidRPr="00BA5F8D">
        <w:rPr>
          <w:rFonts w:ascii="Times New Roman" w:hAnsi="Times New Roman" w:cs="Times New Roman"/>
          <w:sz w:val="18"/>
          <w:szCs w:val="18"/>
        </w:rPr>
        <w:t xml:space="preserve"> </w:t>
      </w:r>
      <w:proofErr w:type="spellStart"/>
      <w:r w:rsidRPr="00BA5F8D">
        <w:rPr>
          <w:rFonts w:ascii="Times New Roman" w:hAnsi="Times New Roman" w:cs="Times New Roman"/>
          <w:sz w:val="18"/>
          <w:szCs w:val="18"/>
        </w:rPr>
        <w:t>Федерациию</w:t>
      </w:r>
      <w:proofErr w:type="spellEnd"/>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5.22. Учреждение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настоящим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 Привлечение Учреждением дополнительных средств, </w:t>
      </w:r>
      <w:r w:rsidRPr="00BA5F8D">
        <w:rPr>
          <w:rFonts w:ascii="Times New Roman" w:hAnsi="Times New Roman" w:cs="Times New Roman"/>
          <w:sz w:val="18"/>
          <w:szCs w:val="18"/>
        </w:rPr>
        <w:lastRenderedPageBreak/>
        <w:t>указанных выше, не влечёт за собой снижение  нормативов и (или) абсолютных размеров финансового обеспечения его деятельности за счёт средств Учредителя.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5.23. Учреждение не </w:t>
      </w:r>
      <w:proofErr w:type="gramStart"/>
      <w:r w:rsidRPr="00BA5F8D">
        <w:rPr>
          <w:rFonts w:ascii="Times New Roman" w:hAnsi="Times New Roman" w:cs="Times New Roman"/>
          <w:sz w:val="18"/>
          <w:szCs w:val="18"/>
        </w:rPr>
        <w:t>в праве</w:t>
      </w:r>
      <w:proofErr w:type="gramEnd"/>
      <w:r w:rsidRPr="00BA5F8D">
        <w:rPr>
          <w:rFonts w:ascii="Times New Roman" w:hAnsi="Times New Roman" w:cs="Times New Roman"/>
          <w:sz w:val="18"/>
          <w:szCs w:val="18"/>
        </w:rPr>
        <w:t xml:space="preserve"> осуществлять долевое участие в деятельности других учреждений, организаций, приобретать акции, облигации, иные ценные бумаги и получать доходы (</w:t>
      </w:r>
      <w:proofErr w:type="spellStart"/>
      <w:r w:rsidRPr="00BA5F8D">
        <w:rPr>
          <w:rFonts w:ascii="Times New Roman" w:hAnsi="Times New Roman" w:cs="Times New Roman"/>
          <w:sz w:val="18"/>
          <w:szCs w:val="18"/>
        </w:rPr>
        <w:t>дивиденты</w:t>
      </w:r>
      <w:proofErr w:type="spellEnd"/>
      <w:r w:rsidRPr="00BA5F8D">
        <w:rPr>
          <w:rFonts w:ascii="Times New Roman" w:hAnsi="Times New Roman" w:cs="Times New Roman"/>
          <w:sz w:val="18"/>
          <w:szCs w:val="18"/>
        </w:rPr>
        <w:t>, проценты) по ним.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Учреждение не </w:t>
      </w:r>
      <w:proofErr w:type="gramStart"/>
      <w:r w:rsidRPr="00BA5F8D">
        <w:rPr>
          <w:rFonts w:ascii="Times New Roman" w:hAnsi="Times New Roman" w:cs="Times New Roman"/>
          <w:sz w:val="18"/>
          <w:szCs w:val="18"/>
        </w:rPr>
        <w:t>в праве</w:t>
      </w:r>
      <w:proofErr w:type="gramEnd"/>
      <w:r w:rsidRPr="00BA5F8D">
        <w:rPr>
          <w:rFonts w:ascii="Times New Roman" w:hAnsi="Times New Roman" w:cs="Times New Roman"/>
          <w:sz w:val="18"/>
          <w:szCs w:val="18"/>
        </w:rPr>
        <w:t xml:space="preserve"> получать и предоставлять кредиты.</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5.24. Учреждение обладает полномочиями муниципального заказчика при осуществлении закупок для муниципальных нужд в соответствии с действующим законодательством.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5.25. Заключение и оплата Учреждением  муниципальных контрактов, иных договоров, подлежащих исполнению за счёт средств бюджета Притобольного муниципального округа Курганской области, производится от имени Учреждения в пределах доведённых Учреждению лимитов бюджетных обязательств, если иное не установлено бюджетным законодательством, и с учётом  принятых и неисполненных обязательств.</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5.26. Учреждение обеспечивает исполнение денежных обязательств, указанных в исполнительном листе в соответствии  с бюджетным законодательством.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5.27. Заработная плата работнику Учреждения выплачивается за выполнение им функциональных обязанностей и работ, предусмотренных трудовым договором, в соответствии с действующим законодательством Российской Федерации.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5.28. Размеры доплат надбавок и других выплат стимулирующего характера производится на основании локальных нормативных актов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5.29. Учреждение в установленном порядке ведёт делопроизводство и хранит документы по всем направлениям деятельности.</w:t>
      </w:r>
    </w:p>
    <w:p w:rsidR="00AE3E81" w:rsidRPr="00BA5F8D" w:rsidRDefault="00AE3E81" w:rsidP="00AE3E81">
      <w:pPr>
        <w:pStyle w:val="ParagraphStyle"/>
        <w:tabs>
          <w:tab w:val="left" w:pos="0"/>
          <w:tab w:val="left" w:pos="2550"/>
        </w:tabs>
        <w:jc w:val="both"/>
        <w:rPr>
          <w:rFonts w:ascii="Times New Roman" w:hAnsi="Times New Roman" w:cs="Times New Roman"/>
          <w:color w:val="FF0000"/>
          <w:sz w:val="18"/>
          <w:szCs w:val="18"/>
        </w:rPr>
      </w:pPr>
      <w:r w:rsidRPr="00BA5F8D">
        <w:rPr>
          <w:rFonts w:ascii="Times New Roman" w:hAnsi="Times New Roman" w:cs="Times New Roman"/>
          <w:sz w:val="18"/>
          <w:szCs w:val="18"/>
        </w:rPr>
        <w:t xml:space="preserve">5.30. </w:t>
      </w:r>
      <w:r w:rsidRPr="00BA5F8D">
        <w:rPr>
          <w:rFonts w:ascii="Times New Roman" w:hAnsi="Times New Roman" w:cs="Times New Roman"/>
          <w:color w:val="FF0000"/>
          <w:sz w:val="18"/>
          <w:szCs w:val="18"/>
        </w:rPr>
        <w:t>Учреждение обеспечивает открытость и доступность информации на официальном сайте в соответствии с «Правилами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p>
    <w:p w:rsidR="00AE3E81" w:rsidRPr="00BA5F8D" w:rsidRDefault="00AE3E81" w:rsidP="00AE3E81">
      <w:pPr>
        <w:pStyle w:val="ParagraphStyle"/>
        <w:tabs>
          <w:tab w:val="left" w:pos="0"/>
          <w:tab w:val="left" w:pos="2550"/>
        </w:tabs>
        <w:jc w:val="center"/>
        <w:rPr>
          <w:rFonts w:ascii="Times New Roman" w:hAnsi="Times New Roman" w:cs="Times New Roman"/>
          <w:b/>
          <w:sz w:val="18"/>
          <w:szCs w:val="18"/>
        </w:rPr>
      </w:pPr>
      <w:r w:rsidRPr="00BA5F8D">
        <w:rPr>
          <w:rFonts w:ascii="Times New Roman" w:hAnsi="Times New Roman" w:cs="Times New Roman"/>
          <w:b/>
          <w:sz w:val="18"/>
          <w:szCs w:val="18"/>
          <w:lang w:val="en-US"/>
        </w:rPr>
        <w:t>VI</w:t>
      </w:r>
      <w:r w:rsidRPr="00BA5F8D">
        <w:rPr>
          <w:rFonts w:ascii="Times New Roman" w:hAnsi="Times New Roman" w:cs="Times New Roman"/>
          <w:b/>
          <w:sz w:val="18"/>
          <w:szCs w:val="18"/>
        </w:rPr>
        <w:t>. Локальные акты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6.1. Учреждение принимает локальные нормативные акты, содержащие нормы, регулирующие образовательные отношения (дале</w:t>
      </w:r>
      <w:proofErr w:type="gramStart"/>
      <w:r w:rsidRPr="00BA5F8D">
        <w:rPr>
          <w:rFonts w:ascii="Times New Roman" w:hAnsi="Times New Roman" w:cs="Times New Roman"/>
          <w:sz w:val="18"/>
          <w:szCs w:val="18"/>
        </w:rPr>
        <w:t>е-</w:t>
      </w:r>
      <w:proofErr w:type="gramEnd"/>
      <w:r w:rsidRPr="00BA5F8D">
        <w:rPr>
          <w:rFonts w:ascii="Times New Roman" w:hAnsi="Times New Roman" w:cs="Times New Roman"/>
          <w:sz w:val="18"/>
          <w:szCs w:val="18"/>
        </w:rPr>
        <w:t xml:space="preserve">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6.2. Локальными актами, регулирующими деятельность Учреждения,  являются приказы, распоряжения, положения, правила, инструкции и другие акты, которые разрабатываются и утверждаются в соответствии с порядком, установленным настоящим  Уставом.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6.3. Локальные акты Учреждения принимаются исключительно в письменной форме, на государственном языке Российской Федерации и являются общедоступным и размещаются на официальном сайте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Локальные акты Учреждения не могут противоречить настоящему Уставу и  законодательству Российской Федерации.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6.4. Локальные нормативные акты утверждаются директором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6.5. Локальные акты принимаются органами управления Учреждением в соответствии с их полномочиями. </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6.6. Локальные нормативные акты, затрагивающие  права обучающихся и  работников Учреждения, принимаются с учётом мнения советов обучающихся (иных советов и представительных органов обучающихся, при их наличии), советов родителей (законных представителей) обучающихся (при наличии),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6.7. Рассмотрение, принятие и утверждение локальных нормативных актов Учреждения осуществляется в порядке и в пределах компетенции органов, управления Учреждением, установленным разделом 4 настоящего Устава.</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По вопросам, не урегулированным разделом 4 настоящего Устава, локальные акты принимаются директором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6.8.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Учреждения.</w:t>
      </w:r>
    </w:p>
    <w:p w:rsidR="00AE3E81" w:rsidRPr="00BA5F8D" w:rsidRDefault="00AE3E81" w:rsidP="00AE3E81">
      <w:pPr>
        <w:pStyle w:val="ParagraphStyle"/>
        <w:tabs>
          <w:tab w:val="left" w:pos="0"/>
          <w:tab w:val="left" w:pos="2550"/>
        </w:tabs>
        <w:jc w:val="both"/>
        <w:rPr>
          <w:rFonts w:ascii="Times New Roman" w:hAnsi="Times New Roman" w:cs="Times New Roman"/>
          <w:color w:val="FF0000"/>
          <w:sz w:val="18"/>
          <w:szCs w:val="18"/>
        </w:rPr>
      </w:pPr>
      <w:r w:rsidRPr="00BA5F8D">
        <w:rPr>
          <w:rFonts w:ascii="Times New Roman" w:hAnsi="Times New Roman" w:cs="Times New Roman"/>
          <w:sz w:val="18"/>
          <w:szCs w:val="18"/>
        </w:rPr>
        <w:t xml:space="preserve">6.9. </w:t>
      </w:r>
      <w:r w:rsidRPr="00BA5F8D">
        <w:rPr>
          <w:rFonts w:ascii="Times New Roman" w:hAnsi="Times New Roman" w:cs="Times New Roman"/>
          <w:color w:val="FF0000"/>
          <w:sz w:val="18"/>
          <w:szCs w:val="18"/>
        </w:rPr>
        <w:t>Разработка локальных нормативных актов производится:</w:t>
      </w:r>
    </w:p>
    <w:p w:rsidR="00AE3E81" w:rsidRPr="00BA5F8D" w:rsidRDefault="00AE3E81" w:rsidP="00AE3E81">
      <w:pPr>
        <w:pStyle w:val="ParagraphStyle"/>
        <w:tabs>
          <w:tab w:val="left" w:pos="0"/>
          <w:tab w:val="left" w:pos="2550"/>
        </w:tabs>
        <w:jc w:val="both"/>
        <w:rPr>
          <w:rFonts w:ascii="Times New Roman" w:hAnsi="Times New Roman" w:cs="Times New Roman"/>
          <w:color w:val="FF0000"/>
          <w:sz w:val="18"/>
          <w:szCs w:val="18"/>
        </w:rPr>
      </w:pPr>
      <w:r w:rsidRPr="00BA5F8D">
        <w:rPr>
          <w:rFonts w:ascii="Times New Roman" w:hAnsi="Times New Roman" w:cs="Times New Roman"/>
          <w:color w:val="FF0000"/>
          <w:sz w:val="18"/>
          <w:szCs w:val="18"/>
        </w:rPr>
        <w:t xml:space="preserve"> - Первично - во вновь созданном учреждении;</w:t>
      </w:r>
    </w:p>
    <w:p w:rsidR="00AE3E81" w:rsidRPr="00BA5F8D" w:rsidRDefault="00AE3E81" w:rsidP="00AE3E81">
      <w:pPr>
        <w:pStyle w:val="ParagraphStyle"/>
        <w:tabs>
          <w:tab w:val="left" w:pos="0"/>
          <w:tab w:val="left" w:pos="2550"/>
        </w:tabs>
        <w:jc w:val="both"/>
        <w:rPr>
          <w:rFonts w:ascii="Times New Roman" w:hAnsi="Times New Roman" w:cs="Times New Roman"/>
          <w:color w:val="FF0000"/>
          <w:sz w:val="18"/>
          <w:szCs w:val="18"/>
        </w:rPr>
      </w:pPr>
      <w:r w:rsidRPr="00BA5F8D">
        <w:rPr>
          <w:rFonts w:ascii="Times New Roman" w:hAnsi="Times New Roman" w:cs="Times New Roman"/>
          <w:color w:val="FF0000"/>
          <w:sz w:val="18"/>
          <w:szCs w:val="18"/>
        </w:rPr>
        <w:t xml:space="preserve"> - В случаях, предусмотренных п.п. 5.2. и 5.4. настоящего Положения. </w:t>
      </w:r>
    </w:p>
    <w:p w:rsidR="00AE3E81" w:rsidRPr="00BA5F8D" w:rsidRDefault="00AE3E81" w:rsidP="00AE3E81">
      <w:pPr>
        <w:pStyle w:val="ParagraphStyle"/>
        <w:tabs>
          <w:tab w:val="left" w:pos="0"/>
          <w:tab w:val="left" w:pos="2550"/>
        </w:tabs>
        <w:jc w:val="both"/>
        <w:rPr>
          <w:rFonts w:ascii="Times New Roman" w:hAnsi="Times New Roman" w:cs="Times New Roman"/>
          <w:color w:val="FF0000"/>
          <w:sz w:val="18"/>
          <w:szCs w:val="18"/>
        </w:rPr>
      </w:pPr>
      <w:r w:rsidRPr="00BA5F8D">
        <w:rPr>
          <w:rFonts w:ascii="Times New Roman" w:hAnsi="Times New Roman" w:cs="Times New Roman"/>
          <w:color w:val="FF0000"/>
          <w:sz w:val="18"/>
          <w:szCs w:val="18"/>
        </w:rPr>
        <w:t>6.9. 1. Должностные лица, компетентные принимать решения о разработке и принятии ЛНА:</w:t>
      </w:r>
    </w:p>
    <w:p w:rsidR="00AE3E81" w:rsidRPr="00BA5F8D" w:rsidRDefault="00AE3E81" w:rsidP="00AE3E81">
      <w:pPr>
        <w:pStyle w:val="ParagraphStyle"/>
        <w:tabs>
          <w:tab w:val="left" w:pos="0"/>
          <w:tab w:val="left" w:pos="2550"/>
        </w:tabs>
        <w:jc w:val="both"/>
        <w:rPr>
          <w:rFonts w:ascii="Times New Roman" w:hAnsi="Times New Roman" w:cs="Times New Roman"/>
          <w:color w:val="FF0000"/>
          <w:sz w:val="18"/>
          <w:szCs w:val="18"/>
        </w:rPr>
      </w:pPr>
      <w:r w:rsidRPr="00BA5F8D">
        <w:rPr>
          <w:rFonts w:ascii="Times New Roman" w:hAnsi="Times New Roman" w:cs="Times New Roman"/>
          <w:color w:val="FF0000"/>
          <w:sz w:val="18"/>
          <w:szCs w:val="18"/>
        </w:rPr>
        <w:t xml:space="preserve"> - Руководитель образовательного учреждения; </w:t>
      </w:r>
    </w:p>
    <w:p w:rsidR="00AE3E81" w:rsidRPr="00BA5F8D" w:rsidRDefault="00AE3E81" w:rsidP="00AE3E81">
      <w:pPr>
        <w:pStyle w:val="ParagraphStyle"/>
        <w:tabs>
          <w:tab w:val="left" w:pos="0"/>
          <w:tab w:val="left" w:pos="2550"/>
        </w:tabs>
        <w:jc w:val="both"/>
        <w:rPr>
          <w:rFonts w:ascii="Times New Roman" w:hAnsi="Times New Roman" w:cs="Times New Roman"/>
          <w:color w:val="FF0000"/>
          <w:sz w:val="18"/>
          <w:szCs w:val="18"/>
        </w:rPr>
      </w:pPr>
      <w:r w:rsidRPr="00BA5F8D">
        <w:rPr>
          <w:rFonts w:ascii="Times New Roman" w:hAnsi="Times New Roman" w:cs="Times New Roman"/>
          <w:color w:val="FF0000"/>
          <w:sz w:val="18"/>
          <w:szCs w:val="18"/>
        </w:rPr>
        <w:t>- Заместители руководителя образовательного учреждения по соответствующим направлениям деятельности;</w:t>
      </w:r>
    </w:p>
    <w:p w:rsidR="00AE3E81" w:rsidRPr="00BA5F8D" w:rsidRDefault="00AE3E81" w:rsidP="00AE3E81">
      <w:pPr>
        <w:pStyle w:val="ParagraphStyle"/>
        <w:tabs>
          <w:tab w:val="left" w:pos="0"/>
          <w:tab w:val="left" w:pos="2550"/>
        </w:tabs>
        <w:jc w:val="both"/>
        <w:rPr>
          <w:rFonts w:ascii="Times New Roman" w:hAnsi="Times New Roman" w:cs="Times New Roman"/>
          <w:color w:val="FF0000"/>
          <w:sz w:val="18"/>
          <w:szCs w:val="18"/>
        </w:rPr>
      </w:pPr>
      <w:r w:rsidRPr="00BA5F8D">
        <w:rPr>
          <w:rFonts w:ascii="Times New Roman" w:hAnsi="Times New Roman" w:cs="Times New Roman"/>
          <w:color w:val="FF0000"/>
          <w:sz w:val="18"/>
          <w:szCs w:val="18"/>
        </w:rPr>
        <w:t xml:space="preserve">-  Указанные в п.п. 3.2.1. и 3.2.2. должностные лица, принявшие решение о разработке ЛНА, вправе поручить подготовку проекта ЛНА соответствующему должностному лицу, группе лиц, органу самоуправления либо разработать проект самостоятельно. В любом случае подлежит изданию распорядительный документ, определяющий цели, сроки и направления разработки ЛНА, порядок его согласования с другими органами, должностными лицами и структурными подразделениями. </w:t>
      </w:r>
    </w:p>
    <w:p w:rsidR="00AE3E81" w:rsidRPr="00BA5F8D" w:rsidRDefault="00AE3E81" w:rsidP="00AE3E81">
      <w:pPr>
        <w:pStyle w:val="ParagraphStyle"/>
        <w:tabs>
          <w:tab w:val="left" w:pos="0"/>
          <w:tab w:val="left" w:pos="2550"/>
        </w:tabs>
        <w:jc w:val="both"/>
        <w:rPr>
          <w:rFonts w:ascii="Times New Roman" w:hAnsi="Times New Roman" w:cs="Times New Roman"/>
          <w:color w:val="FF0000"/>
          <w:sz w:val="18"/>
          <w:szCs w:val="18"/>
        </w:rPr>
      </w:pPr>
      <w:r w:rsidRPr="00BA5F8D">
        <w:rPr>
          <w:rFonts w:ascii="Times New Roman" w:hAnsi="Times New Roman" w:cs="Times New Roman"/>
          <w:color w:val="FF0000"/>
          <w:sz w:val="18"/>
          <w:szCs w:val="18"/>
        </w:rPr>
        <w:t xml:space="preserve">6.9.2.  Органы и лица, компетентные вносить предложения о разработке ЛНА и представлять их проекты: </w:t>
      </w:r>
    </w:p>
    <w:p w:rsidR="00AE3E81" w:rsidRPr="00BA5F8D" w:rsidRDefault="00AE3E81" w:rsidP="00AE3E81">
      <w:pPr>
        <w:pStyle w:val="ParagraphStyle"/>
        <w:tabs>
          <w:tab w:val="left" w:pos="0"/>
          <w:tab w:val="left" w:pos="2550"/>
        </w:tabs>
        <w:jc w:val="both"/>
        <w:rPr>
          <w:rFonts w:ascii="Times New Roman" w:hAnsi="Times New Roman" w:cs="Times New Roman"/>
          <w:color w:val="FF0000"/>
          <w:sz w:val="18"/>
          <w:szCs w:val="18"/>
        </w:rPr>
      </w:pPr>
      <w:r w:rsidRPr="00BA5F8D">
        <w:rPr>
          <w:rFonts w:ascii="Times New Roman" w:hAnsi="Times New Roman" w:cs="Times New Roman"/>
          <w:color w:val="FF0000"/>
          <w:sz w:val="18"/>
          <w:szCs w:val="18"/>
        </w:rPr>
        <w:t>- Представители государственных органов, а также лица, которым при исполнении служебных обязанностей стало известно о возникновении несоответствия.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p>
    <w:p w:rsidR="00AE3E81" w:rsidRPr="00BA5F8D" w:rsidRDefault="00AE3E81" w:rsidP="00AE3E81">
      <w:pPr>
        <w:pStyle w:val="ParagraphStyle"/>
        <w:tabs>
          <w:tab w:val="left" w:pos="0"/>
          <w:tab w:val="left" w:pos="2550"/>
        </w:tabs>
        <w:jc w:val="center"/>
        <w:rPr>
          <w:rFonts w:ascii="Times New Roman" w:hAnsi="Times New Roman" w:cs="Times New Roman"/>
          <w:b/>
          <w:sz w:val="18"/>
          <w:szCs w:val="18"/>
        </w:rPr>
      </w:pPr>
      <w:r w:rsidRPr="00BA5F8D">
        <w:rPr>
          <w:rFonts w:ascii="Times New Roman" w:hAnsi="Times New Roman" w:cs="Times New Roman"/>
          <w:b/>
          <w:sz w:val="18"/>
          <w:szCs w:val="18"/>
          <w:lang w:val="en-US"/>
        </w:rPr>
        <w:t>VII</w:t>
      </w:r>
      <w:r w:rsidRPr="00BA5F8D">
        <w:rPr>
          <w:rFonts w:ascii="Times New Roman" w:hAnsi="Times New Roman" w:cs="Times New Roman"/>
          <w:b/>
          <w:sz w:val="18"/>
          <w:szCs w:val="18"/>
        </w:rPr>
        <w:t>. Порядок реорганизации и ликвидации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7.1. Прекращение деятельности Учреждения осуществляется в соответствии с законодательством Российской Федерации, путём его реорганизации или ликвидации. Учреждение реорганизуется или ликвидируется в порядке, установленном гражданским законодательством, с учётом особенностей, предусмотренных законодательством об образовании.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7.2. Принятие решения о реорганизации или ликвидации Учреждения, осуществляются в порядке, установленном Администрацией Притобольного муниципального округа Курганской области. </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      Решение Учредителя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7.3.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 в </w:t>
      </w:r>
      <w:proofErr w:type="gramStart"/>
      <w:r w:rsidRPr="00BA5F8D">
        <w:rPr>
          <w:rFonts w:ascii="Times New Roman" w:hAnsi="Times New Roman" w:cs="Times New Roman"/>
          <w:sz w:val="18"/>
          <w:szCs w:val="18"/>
        </w:rPr>
        <w:t>порядке</w:t>
      </w:r>
      <w:proofErr w:type="gramEnd"/>
      <w:r w:rsidRPr="00BA5F8D">
        <w:rPr>
          <w:rFonts w:ascii="Times New Roman" w:hAnsi="Times New Roman" w:cs="Times New Roman"/>
          <w:sz w:val="18"/>
          <w:szCs w:val="18"/>
        </w:rPr>
        <w:t xml:space="preserve"> предусмотренном правовым актом Администрации Притобольного муниципального округа Курганской области.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7.4. При ликвидации или реорганизации Учреждения его работникам гарантируется соблюдение их прав и интересов в </w:t>
      </w:r>
      <w:r w:rsidRPr="00BA5F8D">
        <w:rPr>
          <w:rFonts w:ascii="Times New Roman" w:hAnsi="Times New Roman" w:cs="Times New Roman"/>
          <w:sz w:val="18"/>
          <w:szCs w:val="18"/>
        </w:rPr>
        <w:lastRenderedPageBreak/>
        <w:t>соответствии с трудовым законодательством Российской Федерации.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7.5. В случае реорганизации, ликвидации Учреждения Учредитель обеспечивает перевод обучающихся с согласия их родителей (законных представителей) в другие образовательные учреждения.</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7.6. При прекращении деятельности Учреждения все управленческие, финансово- хозяйственные документы, документы по личному составу и другие передаются правопреемнику в соответствии с установленными правилами.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7.7. При ликвидации Учреждения кредитор не в праве требовать досрочного исполнения соответствующего обязательства, а также прекращения обязательства и </w:t>
      </w:r>
      <w:proofErr w:type="gramStart"/>
      <w:r w:rsidRPr="00BA5F8D">
        <w:rPr>
          <w:rFonts w:ascii="Times New Roman" w:hAnsi="Times New Roman" w:cs="Times New Roman"/>
          <w:sz w:val="18"/>
          <w:szCs w:val="18"/>
        </w:rPr>
        <w:t>возмещения</w:t>
      </w:r>
      <w:proofErr w:type="gramEnd"/>
      <w:r w:rsidRPr="00BA5F8D">
        <w:rPr>
          <w:rFonts w:ascii="Times New Roman" w:hAnsi="Times New Roman" w:cs="Times New Roman"/>
          <w:sz w:val="18"/>
          <w:szCs w:val="18"/>
        </w:rPr>
        <w:t xml:space="preserve"> связанных с этим убытков.</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7.8.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7.9. При организации Учреждения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присоединённой организации.</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7.10. </w:t>
      </w:r>
      <w:proofErr w:type="gramStart"/>
      <w:r w:rsidRPr="00BA5F8D">
        <w:rPr>
          <w:rFonts w:ascii="Times New Roman" w:hAnsi="Times New Roman" w:cs="Times New Roman"/>
          <w:sz w:val="18"/>
          <w:szCs w:val="18"/>
        </w:rPr>
        <w:t>Ликвидация Учреждения считается завершённой, а Учреждение – прекратившим существование после внесения об этом записи в Единый государственный реестр юридических лиц.</w:t>
      </w:r>
      <w:proofErr w:type="gramEnd"/>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p>
    <w:p w:rsidR="00AE3E81" w:rsidRPr="00BA5F8D" w:rsidRDefault="00AE3E81" w:rsidP="00AE3E81">
      <w:pPr>
        <w:pStyle w:val="ParagraphStyle"/>
        <w:tabs>
          <w:tab w:val="left" w:pos="0"/>
          <w:tab w:val="left" w:pos="2550"/>
        </w:tabs>
        <w:jc w:val="center"/>
        <w:rPr>
          <w:rFonts w:ascii="Times New Roman" w:hAnsi="Times New Roman" w:cs="Times New Roman"/>
          <w:b/>
          <w:sz w:val="18"/>
          <w:szCs w:val="18"/>
        </w:rPr>
      </w:pPr>
      <w:r w:rsidRPr="00BA5F8D">
        <w:rPr>
          <w:rFonts w:ascii="Times New Roman" w:hAnsi="Times New Roman" w:cs="Times New Roman"/>
          <w:b/>
          <w:sz w:val="18"/>
          <w:szCs w:val="18"/>
          <w:lang w:val="en-US"/>
        </w:rPr>
        <w:t>VIII</w:t>
      </w:r>
      <w:r w:rsidRPr="00BA5F8D">
        <w:rPr>
          <w:rFonts w:ascii="Times New Roman" w:hAnsi="Times New Roman" w:cs="Times New Roman"/>
          <w:b/>
          <w:sz w:val="18"/>
          <w:szCs w:val="18"/>
        </w:rPr>
        <w:t>. Порядок принятия Устава и внесения в него изменений</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 xml:space="preserve">8.1. Устав Учреждения, а также вносимые в него изменения и дополнения утверждаются правовым актом Учредителя в порядке, установленным действующим законодательством. </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8.2. Изменения и дополнения в настоящий Устав приобретают силу для третьих лиц с момента их государственной регистрации уполномоченным органам в порядке, установленном законодательством.</w:t>
      </w:r>
    </w:p>
    <w:p w:rsidR="00AE3E81" w:rsidRPr="00BA5F8D" w:rsidRDefault="00AE3E81" w:rsidP="00AE3E81">
      <w:pPr>
        <w:pStyle w:val="ParagraphStyle"/>
        <w:tabs>
          <w:tab w:val="left" w:pos="0"/>
          <w:tab w:val="left" w:pos="2550"/>
        </w:tabs>
        <w:jc w:val="both"/>
        <w:rPr>
          <w:rFonts w:ascii="Times New Roman" w:hAnsi="Times New Roman" w:cs="Times New Roman"/>
          <w:sz w:val="18"/>
          <w:szCs w:val="18"/>
        </w:rPr>
      </w:pPr>
      <w:r w:rsidRPr="00BA5F8D">
        <w:rPr>
          <w:rFonts w:ascii="Times New Roman" w:hAnsi="Times New Roman" w:cs="Times New Roman"/>
          <w:sz w:val="18"/>
          <w:szCs w:val="18"/>
        </w:rPr>
        <w:t>8.3. В Учреждении должны быть созданы условия для ознакомления всех работников, обучающихся, родителей (законных представителей) несовершеннолетних обучающихся с его Уставом.</w:t>
      </w:r>
    </w:p>
    <w:p w:rsidR="00BA5F8D" w:rsidRPr="00006DF4" w:rsidRDefault="00BA5F8D" w:rsidP="00BA5F8D">
      <w:pPr>
        <w:pStyle w:val="ParagraphStyle"/>
        <w:tabs>
          <w:tab w:val="left" w:pos="0"/>
          <w:tab w:val="left" w:pos="2550"/>
        </w:tabs>
        <w:spacing w:line="240" w:lineRule="atLeast"/>
        <w:ind w:left="720"/>
        <w:jc w:val="both"/>
        <w:rPr>
          <w:rFonts w:ascii="Times New Roman" w:hAnsi="Times New Roman" w:cs="Times New Roman"/>
        </w:rPr>
      </w:pPr>
    </w:p>
    <w:p w:rsidR="00BA5F8D" w:rsidRDefault="00BA5F8D" w:rsidP="00BA5F8D">
      <w:pPr>
        <w:pStyle w:val="ParagraphStyle"/>
        <w:tabs>
          <w:tab w:val="left" w:pos="0"/>
          <w:tab w:val="left" w:pos="2550"/>
        </w:tabs>
        <w:spacing w:line="240" w:lineRule="atLeast"/>
        <w:ind w:left="720"/>
        <w:jc w:val="both"/>
        <w:rPr>
          <w:rFonts w:ascii="Times New Roman" w:hAnsi="Times New Roman" w:cs="Times New Roman"/>
        </w:rPr>
      </w:pPr>
    </w:p>
    <w:tbl>
      <w:tblPr>
        <w:tblW w:w="9922" w:type="dxa"/>
        <w:tblInd w:w="55" w:type="dxa"/>
        <w:tblLayout w:type="fixed"/>
        <w:tblCellMar>
          <w:top w:w="55" w:type="dxa"/>
          <w:left w:w="55" w:type="dxa"/>
          <w:bottom w:w="55" w:type="dxa"/>
          <w:right w:w="55" w:type="dxa"/>
        </w:tblCellMar>
        <w:tblLook w:val="0000"/>
      </w:tblPr>
      <w:tblGrid>
        <w:gridCol w:w="9922"/>
      </w:tblGrid>
      <w:tr w:rsidR="00BA5F8D" w:rsidRPr="00BA5F8D" w:rsidTr="00300D32">
        <w:tc>
          <w:tcPr>
            <w:tcW w:w="9922" w:type="dxa"/>
            <w:shd w:val="clear" w:color="auto" w:fill="auto"/>
          </w:tcPr>
          <w:p w:rsidR="00BA5F8D" w:rsidRPr="00BA5F8D" w:rsidRDefault="00BA5F8D" w:rsidP="00BA5F8D">
            <w:pPr>
              <w:spacing w:after="0" w:line="240" w:lineRule="auto"/>
              <w:jc w:val="center"/>
              <w:rPr>
                <w:rFonts w:ascii="Times New Roman" w:hAnsi="Times New Roman"/>
                <w:b/>
                <w:color w:val="000000"/>
                <w:sz w:val="18"/>
                <w:szCs w:val="18"/>
              </w:rPr>
            </w:pPr>
            <w:r w:rsidRPr="00BA5F8D">
              <w:rPr>
                <w:rFonts w:ascii="Times New Roman" w:hAnsi="Times New Roman"/>
                <w:b/>
                <w:color w:val="000000"/>
                <w:sz w:val="18"/>
                <w:szCs w:val="18"/>
              </w:rPr>
              <w:t>РОССИЙСКАЯ ФЕДЕРАЦИЯ</w:t>
            </w:r>
          </w:p>
          <w:p w:rsidR="00BA5F8D" w:rsidRPr="00BA5F8D" w:rsidRDefault="00BA5F8D" w:rsidP="00BA5F8D">
            <w:pPr>
              <w:spacing w:after="0" w:line="240" w:lineRule="auto"/>
              <w:jc w:val="center"/>
              <w:rPr>
                <w:rFonts w:ascii="Times New Roman" w:hAnsi="Times New Roman"/>
                <w:b/>
                <w:color w:val="000000"/>
                <w:sz w:val="18"/>
                <w:szCs w:val="18"/>
              </w:rPr>
            </w:pPr>
            <w:r w:rsidRPr="00BA5F8D">
              <w:rPr>
                <w:rFonts w:ascii="Times New Roman" w:hAnsi="Times New Roman"/>
                <w:b/>
                <w:color w:val="000000"/>
                <w:sz w:val="18"/>
                <w:szCs w:val="18"/>
              </w:rPr>
              <w:t>КУРГАНСКАЯ ОБЛАСТЬ</w:t>
            </w:r>
          </w:p>
          <w:p w:rsidR="00BA5F8D" w:rsidRPr="00BA5F8D" w:rsidRDefault="00BA5F8D" w:rsidP="00BA5F8D">
            <w:pPr>
              <w:spacing w:after="0" w:line="240" w:lineRule="auto"/>
              <w:jc w:val="center"/>
              <w:rPr>
                <w:rFonts w:ascii="Times New Roman" w:hAnsi="Times New Roman"/>
                <w:b/>
                <w:color w:val="000000"/>
                <w:sz w:val="18"/>
                <w:szCs w:val="18"/>
              </w:rPr>
            </w:pPr>
            <w:r w:rsidRPr="00BA5F8D">
              <w:rPr>
                <w:rFonts w:ascii="Times New Roman" w:hAnsi="Times New Roman"/>
                <w:b/>
                <w:color w:val="000000"/>
                <w:sz w:val="18"/>
                <w:szCs w:val="18"/>
              </w:rPr>
              <w:t>ПРИТОБОЛЬНЫЙ МУНИЦИПАЛЬНЫЙ ОКРУГ</w:t>
            </w:r>
          </w:p>
          <w:p w:rsidR="00BA5F8D" w:rsidRPr="00BA5F8D" w:rsidRDefault="00BA5F8D" w:rsidP="00BA5F8D">
            <w:pPr>
              <w:spacing w:after="0" w:line="240" w:lineRule="auto"/>
              <w:jc w:val="center"/>
              <w:rPr>
                <w:rFonts w:ascii="Times New Roman" w:hAnsi="Times New Roman"/>
                <w:b/>
                <w:color w:val="000000"/>
                <w:sz w:val="18"/>
                <w:szCs w:val="18"/>
              </w:rPr>
            </w:pPr>
            <w:r w:rsidRPr="00BA5F8D">
              <w:rPr>
                <w:rFonts w:ascii="Times New Roman" w:hAnsi="Times New Roman"/>
                <w:b/>
                <w:color w:val="000000"/>
                <w:sz w:val="18"/>
                <w:szCs w:val="18"/>
              </w:rPr>
              <w:t>АДМИНИСТРАЦИЯ ПРИТОБОЛЬНОГО МУНИЦИПАЛЬНОГО ОКРУГА</w:t>
            </w:r>
          </w:p>
          <w:p w:rsidR="00BA5F8D" w:rsidRPr="00BA5F8D" w:rsidRDefault="00BA5F8D" w:rsidP="00BA5F8D">
            <w:pPr>
              <w:spacing w:after="0" w:line="240" w:lineRule="auto"/>
              <w:jc w:val="center"/>
              <w:rPr>
                <w:rFonts w:ascii="Times New Roman" w:hAnsi="Times New Roman"/>
                <w:b/>
                <w:color w:val="000000"/>
                <w:sz w:val="18"/>
                <w:szCs w:val="18"/>
              </w:rPr>
            </w:pPr>
          </w:p>
          <w:p w:rsidR="00BA5F8D" w:rsidRPr="00BA5F8D" w:rsidRDefault="00BA5F8D" w:rsidP="00BA5F8D">
            <w:pPr>
              <w:spacing w:after="0" w:line="240" w:lineRule="auto"/>
              <w:jc w:val="center"/>
              <w:rPr>
                <w:rFonts w:ascii="Times New Roman" w:hAnsi="Times New Roman"/>
                <w:b/>
                <w:color w:val="000000"/>
                <w:sz w:val="18"/>
                <w:szCs w:val="18"/>
              </w:rPr>
            </w:pPr>
          </w:p>
          <w:p w:rsidR="00BA5F8D" w:rsidRPr="00BA5F8D" w:rsidRDefault="00BA5F8D" w:rsidP="00BA5F8D">
            <w:pPr>
              <w:spacing w:after="0" w:line="240" w:lineRule="auto"/>
              <w:jc w:val="center"/>
              <w:rPr>
                <w:rFonts w:ascii="Times New Roman" w:hAnsi="Times New Roman"/>
                <w:b/>
                <w:bCs/>
                <w:color w:val="000000"/>
                <w:sz w:val="18"/>
                <w:szCs w:val="18"/>
              </w:rPr>
            </w:pPr>
            <w:r w:rsidRPr="00BA5F8D">
              <w:rPr>
                <w:rFonts w:ascii="Times New Roman" w:hAnsi="Times New Roman"/>
                <w:b/>
                <w:color w:val="000000"/>
                <w:sz w:val="18"/>
                <w:szCs w:val="18"/>
              </w:rPr>
              <w:t>ПОСТАНОВЛЕНИЕ</w:t>
            </w:r>
          </w:p>
          <w:p w:rsidR="00BA5F8D" w:rsidRPr="00BA5F8D" w:rsidRDefault="00BA5F8D" w:rsidP="00BA5F8D">
            <w:pPr>
              <w:spacing w:after="0" w:line="240" w:lineRule="auto"/>
              <w:jc w:val="center"/>
              <w:rPr>
                <w:rFonts w:ascii="Times New Roman" w:hAnsi="Times New Roman"/>
                <w:b/>
                <w:bCs/>
                <w:color w:val="000000"/>
                <w:sz w:val="18"/>
                <w:szCs w:val="18"/>
              </w:rPr>
            </w:pPr>
          </w:p>
          <w:p w:rsidR="00BA5F8D" w:rsidRPr="00BA5F8D" w:rsidRDefault="00BA5F8D" w:rsidP="00BA5F8D">
            <w:pPr>
              <w:spacing w:after="0" w:line="240" w:lineRule="auto"/>
              <w:jc w:val="center"/>
              <w:rPr>
                <w:rFonts w:ascii="Times New Roman" w:hAnsi="Times New Roman"/>
                <w:b/>
                <w:bCs/>
                <w:color w:val="000000"/>
                <w:sz w:val="18"/>
                <w:szCs w:val="18"/>
              </w:rPr>
            </w:pPr>
          </w:p>
        </w:tc>
      </w:tr>
      <w:tr w:rsidR="00BA5F8D" w:rsidRPr="00BA5F8D" w:rsidTr="00300D32">
        <w:tc>
          <w:tcPr>
            <w:tcW w:w="9922" w:type="dxa"/>
            <w:shd w:val="clear" w:color="auto" w:fill="auto"/>
          </w:tcPr>
          <w:p w:rsidR="00BA5F8D" w:rsidRPr="00BA5F8D" w:rsidRDefault="00BA5F8D" w:rsidP="00BA5F8D">
            <w:pPr>
              <w:pStyle w:val="af4"/>
              <w:rPr>
                <w:rFonts w:ascii="Times New Roman" w:hAnsi="Times New Roman" w:cs="Times New Roman"/>
                <w:color w:val="000000"/>
                <w:sz w:val="18"/>
                <w:szCs w:val="18"/>
              </w:rPr>
            </w:pPr>
            <w:r w:rsidRPr="00BA5F8D">
              <w:rPr>
                <w:rFonts w:ascii="Times New Roman" w:hAnsi="Times New Roman" w:cs="Times New Roman"/>
                <w:color w:val="000000"/>
                <w:sz w:val="18"/>
                <w:szCs w:val="18"/>
              </w:rPr>
              <w:t>от 10 октября 2023 года  № 81</w:t>
            </w:r>
            <w:r w:rsidRPr="00BA5F8D">
              <w:rPr>
                <w:rFonts w:ascii="Times New Roman" w:hAnsi="Times New Roman" w:cs="Times New Roman"/>
                <w:color w:val="000000"/>
                <w:sz w:val="18"/>
                <w:szCs w:val="18"/>
                <w:u w:val="single"/>
              </w:rPr>
              <w:t xml:space="preserve">            </w:t>
            </w:r>
          </w:p>
          <w:p w:rsidR="00BA5F8D" w:rsidRPr="00BA5F8D" w:rsidRDefault="00BA5F8D" w:rsidP="00BA5F8D">
            <w:pPr>
              <w:pStyle w:val="af4"/>
              <w:rPr>
                <w:rFonts w:ascii="Times New Roman" w:hAnsi="Times New Roman" w:cs="Times New Roman"/>
                <w:color w:val="000000"/>
                <w:sz w:val="18"/>
                <w:szCs w:val="18"/>
              </w:rPr>
            </w:pPr>
            <w:r w:rsidRPr="00BA5F8D">
              <w:rPr>
                <w:rFonts w:ascii="Times New Roman" w:hAnsi="Times New Roman" w:cs="Times New Roman"/>
                <w:color w:val="000000"/>
                <w:sz w:val="18"/>
                <w:szCs w:val="18"/>
              </w:rPr>
              <w:t xml:space="preserve"> с. Глядянское</w:t>
            </w:r>
          </w:p>
        </w:tc>
      </w:tr>
    </w:tbl>
    <w:p w:rsidR="00BA5F8D" w:rsidRPr="00BA5F8D" w:rsidRDefault="00BA5F8D" w:rsidP="00BA5F8D">
      <w:pPr>
        <w:pStyle w:val="af5"/>
        <w:spacing w:before="0" w:after="0"/>
        <w:jc w:val="left"/>
        <w:rPr>
          <w:rFonts w:ascii="Times New Roman" w:hAnsi="Times New Roman" w:cs="Times New Roman"/>
          <w:color w:val="000000"/>
          <w:sz w:val="18"/>
          <w:szCs w:val="18"/>
        </w:rPr>
      </w:pPr>
    </w:p>
    <w:p w:rsidR="00BA5F8D" w:rsidRPr="00BA5F8D" w:rsidRDefault="00BA5F8D" w:rsidP="00BA5F8D">
      <w:pPr>
        <w:spacing w:after="0" w:line="240" w:lineRule="auto"/>
        <w:jc w:val="both"/>
        <w:rPr>
          <w:rFonts w:ascii="Times New Roman" w:hAnsi="Times New Roman"/>
          <w:b/>
          <w:sz w:val="18"/>
          <w:szCs w:val="18"/>
        </w:rPr>
      </w:pPr>
      <w:r w:rsidRPr="00BA5F8D">
        <w:rPr>
          <w:rFonts w:ascii="Times New Roman" w:hAnsi="Times New Roman"/>
          <w:b/>
          <w:sz w:val="18"/>
          <w:szCs w:val="18"/>
        </w:rPr>
        <w:t xml:space="preserve">О       муниципальной          программе </w:t>
      </w:r>
    </w:p>
    <w:p w:rsidR="00BA5F8D" w:rsidRPr="00BA5F8D" w:rsidRDefault="00BA5F8D" w:rsidP="00BA5F8D">
      <w:pPr>
        <w:spacing w:after="0" w:line="240" w:lineRule="auto"/>
        <w:jc w:val="both"/>
        <w:rPr>
          <w:rFonts w:ascii="Times New Roman" w:hAnsi="Times New Roman"/>
          <w:b/>
          <w:sz w:val="18"/>
          <w:szCs w:val="18"/>
        </w:rPr>
      </w:pPr>
      <w:r w:rsidRPr="00BA5F8D">
        <w:rPr>
          <w:rFonts w:ascii="Times New Roman" w:hAnsi="Times New Roman"/>
          <w:b/>
          <w:sz w:val="18"/>
          <w:szCs w:val="18"/>
        </w:rPr>
        <w:t>Притобольного          муниципального</w:t>
      </w:r>
    </w:p>
    <w:p w:rsidR="00BA5F8D" w:rsidRPr="00BA5F8D" w:rsidRDefault="00BA5F8D" w:rsidP="00BA5F8D">
      <w:pPr>
        <w:spacing w:after="0" w:line="240" w:lineRule="auto"/>
        <w:jc w:val="both"/>
        <w:rPr>
          <w:rFonts w:ascii="Times New Roman" w:hAnsi="Times New Roman"/>
          <w:b/>
          <w:sz w:val="18"/>
          <w:szCs w:val="18"/>
        </w:rPr>
      </w:pPr>
      <w:r w:rsidRPr="00BA5F8D">
        <w:rPr>
          <w:rFonts w:ascii="Times New Roman" w:hAnsi="Times New Roman"/>
          <w:b/>
          <w:sz w:val="18"/>
          <w:szCs w:val="18"/>
        </w:rPr>
        <w:t xml:space="preserve">округа         «Развитие        </w:t>
      </w:r>
      <w:proofErr w:type="gramStart"/>
      <w:r w:rsidRPr="00BA5F8D">
        <w:rPr>
          <w:rFonts w:ascii="Times New Roman" w:hAnsi="Times New Roman"/>
          <w:b/>
          <w:sz w:val="18"/>
          <w:szCs w:val="18"/>
        </w:rPr>
        <w:t>физической</w:t>
      </w:r>
      <w:proofErr w:type="gramEnd"/>
      <w:r w:rsidRPr="00BA5F8D">
        <w:rPr>
          <w:rFonts w:ascii="Times New Roman" w:hAnsi="Times New Roman"/>
          <w:b/>
          <w:sz w:val="18"/>
          <w:szCs w:val="18"/>
        </w:rPr>
        <w:t xml:space="preserve"> </w:t>
      </w:r>
    </w:p>
    <w:p w:rsidR="00BA5F8D" w:rsidRPr="00BA5F8D" w:rsidRDefault="00BA5F8D" w:rsidP="00BA5F8D">
      <w:pPr>
        <w:spacing w:after="0" w:line="240" w:lineRule="auto"/>
        <w:jc w:val="both"/>
        <w:rPr>
          <w:rFonts w:ascii="Times New Roman" w:hAnsi="Times New Roman"/>
          <w:b/>
          <w:sz w:val="18"/>
          <w:szCs w:val="18"/>
        </w:rPr>
      </w:pPr>
      <w:r w:rsidRPr="00BA5F8D">
        <w:rPr>
          <w:rFonts w:ascii="Times New Roman" w:hAnsi="Times New Roman"/>
          <w:b/>
          <w:sz w:val="18"/>
          <w:szCs w:val="18"/>
        </w:rPr>
        <w:t xml:space="preserve">культуры и спорта   в  </w:t>
      </w:r>
      <w:proofErr w:type="spellStart"/>
      <w:r w:rsidRPr="00BA5F8D">
        <w:rPr>
          <w:rFonts w:ascii="Times New Roman" w:hAnsi="Times New Roman"/>
          <w:b/>
          <w:sz w:val="18"/>
          <w:szCs w:val="18"/>
        </w:rPr>
        <w:t>Притобольном</w:t>
      </w:r>
      <w:proofErr w:type="spellEnd"/>
    </w:p>
    <w:p w:rsidR="00BA5F8D" w:rsidRPr="00BA5F8D" w:rsidRDefault="00BA5F8D" w:rsidP="00BA5F8D">
      <w:pPr>
        <w:spacing w:after="0" w:line="240" w:lineRule="auto"/>
        <w:jc w:val="both"/>
        <w:rPr>
          <w:rFonts w:ascii="Times New Roman" w:hAnsi="Times New Roman"/>
          <w:b/>
          <w:sz w:val="18"/>
          <w:szCs w:val="18"/>
        </w:rPr>
      </w:pPr>
      <w:proofErr w:type="gramStart"/>
      <w:r w:rsidRPr="00BA5F8D">
        <w:rPr>
          <w:rFonts w:ascii="Times New Roman" w:hAnsi="Times New Roman"/>
          <w:b/>
          <w:sz w:val="18"/>
          <w:szCs w:val="18"/>
        </w:rPr>
        <w:t>муниципальном округе»</w:t>
      </w:r>
      <w:r w:rsidR="006D2BAB">
        <w:rPr>
          <w:rFonts w:ascii="Times New Roman" w:hAnsi="Times New Roman"/>
          <w:b/>
          <w:sz w:val="18"/>
          <w:szCs w:val="18"/>
        </w:rPr>
        <w:t xml:space="preserve"> </w:t>
      </w:r>
      <w:r w:rsidRPr="00BA5F8D">
        <w:rPr>
          <w:rFonts w:ascii="Times New Roman" w:hAnsi="Times New Roman"/>
          <w:b/>
          <w:sz w:val="18"/>
          <w:szCs w:val="18"/>
        </w:rPr>
        <w:t xml:space="preserve"> на 2024 – 2026  годы</w:t>
      </w:r>
      <w:proofErr w:type="gramEnd"/>
    </w:p>
    <w:p w:rsidR="00BA5F8D" w:rsidRPr="00BA5F8D" w:rsidRDefault="00BA5F8D" w:rsidP="00BA5F8D">
      <w:pPr>
        <w:pStyle w:val="af4"/>
        <w:ind w:firstLine="709"/>
        <w:jc w:val="both"/>
        <w:rPr>
          <w:rFonts w:ascii="Times New Roman" w:hAnsi="Times New Roman" w:cs="Times New Roman"/>
          <w:b/>
          <w:color w:val="000000"/>
          <w:sz w:val="18"/>
          <w:szCs w:val="18"/>
        </w:rPr>
      </w:pPr>
    </w:p>
    <w:p w:rsidR="00BA5F8D" w:rsidRPr="00BA5F8D" w:rsidRDefault="00BA5F8D" w:rsidP="00BA5F8D">
      <w:pPr>
        <w:pStyle w:val="af4"/>
        <w:ind w:firstLine="709"/>
        <w:jc w:val="both"/>
        <w:rPr>
          <w:rFonts w:ascii="Times New Roman" w:hAnsi="Times New Roman" w:cs="Times New Roman"/>
          <w:b/>
          <w:color w:val="000000"/>
          <w:sz w:val="18"/>
          <w:szCs w:val="18"/>
        </w:rPr>
      </w:pPr>
    </w:p>
    <w:p w:rsidR="00BA5F8D" w:rsidRPr="00BA5F8D" w:rsidRDefault="00BA5F8D" w:rsidP="00BA5F8D">
      <w:pPr>
        <w:spacing w:after="0" w:line="240" w:lineRule="auto"/>
        <w:ind w:firstLine="709"/>
        <w:jc w:val="both"/>
        <w:rPr>
          <w:rFonts w:ascii="Times New Roman" w:hAnsi="Times New Roman"/>
          <w:sz w:val="18"/>
          <w:szCs w:val="18"/>
        </w:rPr>
      </w:pPr>
      <w:r w:rsidRPr="00BA5F8D">
        <w:rPr>
          <w:rFonts w:ascii="Times New Roman" w:hAnsi="Times New Roman"/>
          <w:sz w:val="18"/>
          <w:szCs w:val="18"/>
        </w:rPr>
        <w:t xml:space="preserve">В соответствии с Постановлением Правительства Курганской области от 09.12.2019 г. № 413 «О государственной Программе Курганской области «Развитие физической культуры и спорта в Курганской области» на 2020-2024 годы, руководствуясь Федеральным законом от 06.10.2003 г. № 131-ФЗ «Об общих принципах организации местного самоуправления в Российской Федерации», Администрация Притобольного муниципального округа </w:t>
      </w:r>
    </w:p>
    <w:p w:rsidR="00BA5F8D" w:rsidRPr="00BA5F8D" w:rsidRDefault="00BA5F8D" w:rsidP="00BA5F8D">
      <w:pPr>
        <w:pStyle w:val="af3"/>
        <w:ind w:firstLine="0"/>
        <w:rPr>
          <w:rFonts w:ascii="Times New Roman" w:hAnsi="Times New Roman" w:cs="Times New Roman"/>
          <w:sz w:val="18"/>
          <w:szCs w:val="18"/>
        </w:rPr>
      </w:pPr>
      <w:r w:rsidRPr="00BA5F8D">
        <w:rPr>
          <w:rFonts w:ascii="Times New Roman" w:hAnsi="Times New Roman" w:cs="Times New Roman"/>
          <w:sz w:val="18"/>
          <w:szCs w:val="18"/>
        </w:rPr>
        <w:t>ПОСТАНОВЛЯЕТ:</w:t>
      </w:r>
    </w:p>
    <w:p w:rsidR="00BA5F8D" w:rsidRPr="00BA5F8D" w:rsidRDefault="00BA5F8D" w:rsidP="00BA5F8D">
      <w:pPr>
        <w:pStyle w:val="af3"/>
        <w:ind w:firstLine="0"/>
        <w:rPr>
          <w:rFonts w:ascii="Times New Roman" w:hAnsi="Times New Roman" w:cs="Times New Roman"/>
          <w:sz w:val="18"/>
          <w:szCs w:val="18"/>
        </w:rPr>
      </w:pPr>
      <w:r w:rsidRPr="00BA5F8D">
        <w:rPr>
          <w:rFonts w:ascii="Times New Roman" w:hAnsi="Times New Roman" w:cs="Times New Roman"/>
          <w:sz w:val="18"/>
          <w:szCs w:val="18"/>
        </w:rPr>
        <w:tab/>
        <w:t xml:space="preserve">1. Утвердить муниципальную  программу Притобольного муниципального округа «Развитие физической культуры и спорта в </w:t>
      </w:r>
      <w:proofErr w:type="spellStart"/>
      <w:r w:rsidRPr="00BA5F8D">
        <w:rPr>
          <w:rFonts w:ascii="Times New Roman" w:hAnsi="Times New Roman" w:cs="Times New Roman"/>
          <w:sz w:val="18"/>
          <w:szCs w:val="18"/>
        </w:rPr>
        <w:t>Притобольном</w:t>
      </w:r>
      <w:proofErr w:type="spellEnd"/>
      <w:r w:rsidRPr="00BA5F8D">
        <w:rPr>
          <w:rFonts w:ascii="Times New Roman" w:hAnsi="Times New Roman" w:cs="Times New Roman"/>
          <w:sz w:val="18"/>
          <w:szCs w:val="18"/>
        </w:rPr>
        <w:t xml:space="preserve"> муниципальном округе» на 2024 – 2026 годы согласно приложению к настоящему постановлению.</w:t>
      </w:r>
    </w:p>
    <w:p w:rsidR="00BA5F8D" w:rsidRPr="00BA5F8D" w:rsidRDefault="00BA5F8D" w:rsidP="00BA5F8D">
      <w:pPr>
        <w:pStyle w:val="af3"/>
        <w:ind w:firstLine="0"/>
        <w:rPr>
          <w:rFonts w:ascii="Times New Roman" w:hAnsi="Times New Roman" w:cs="Times New Roman"/>
          <w:color w:val="000000"/>
          <w:sz w:val="18"/>
          <w:szCs w:val="18"/>
        </w:rPr>
      </w:pPr>
      <w:r w:rsidRPr="00BA5F8D">
        <w:rPr>
          <w:rFonts w:ascii="Times New Roman" w:hAnsi="Times New Roman" w:cs="Times New Roman"/>
          <w:sz w:val="18"/>
          <w:szCs w:val="18"/>
        </w:rPr>
        <w:tab/>
        <w:t xml:space="preserve">2. Финансовому управлению Администрации Притобольного муниципального округа  при формировании бюджета Притобольного муниципального округа предусмотреть выделение средств на реализацию муниципальной программы Притобольного муниципального округа «Развитие физической культуры и спорта в </w:t>
      </w:r>
      <w:proofErr w:type="spellStart"/>
      <w:r w:rsidRPr="00BA5F8D">
        <w:rPr>
          <w:rFonts w:ascii="Times New Roman" w:hAnsi="Times New Roman" w:cs="Times New Roman"/>
          <w:sz w:val="18"/>
          <w:szCs w:val="18"/>
        </w:rPr>
        <w:t>Притобольном</w:t>
      </w:r>
      <w:proofErr w:type="spellEnd"/>
      <w:r w:rsidRPr="00BA5F8D">
        <w:rPr>
          <w:rFonts w:ascii="Times New Roman" w:hAnsi="Times New Roman" w:cs="Times New Roman"/>
          <w:sz w:val="18"/>
          <w:szCs w:val="18"/>
        </w:rPr>
        <w:t xml:space="preserve"> муниципальном округе» на 2024 - 2026 годы.</w:t>
      </w:r>
    </w:p>
    <w:p w:rsidR="00BA5F8D" w:rsidRPr="00BA5F8D" w:rsidRDefault="00BA5F8D" w:rsidP="00BA5F8D">
      <w:pPr>
        <w:pStyle w:val="af0"/>
        <w:spacing w:before="0" w:after="0"/>
        <w:jc w:val="both"/>
        <w:rPr>
          <w:color w:val="000000"/>
          <w:sz w:val="18"/>
          <w:szCs w:val="18"/>
        </w:rPr>
      </w:pPr>
      <w:r w:rsidRPr="00BA5F8D">
        <w:rPr>
          <w:color w:val="000000"/>
          <w:sz w:val="18"/>
          <w:szCs w:val="18"/>
        </w:rPr>
        <w:t xml:space="preserve">            3.   Настоящее постановление вступает в силу с 1 января 2024 года.</w:t>
      </w:r>
    </w:p>
    <w:p w:rsidR="00BA5F8D" w:rsidRPr="00BA5F8D" w:rsidRDefault="00BA5F8D" w:rsidP="00BA5F8D">
      <w:pPr>
        <w:pStyle w:val="af0"/>
        <w:spacing w:before="0" w:after="0"/>
        <w:jc w:val="both"/>
        <w:rPr>
          <w:color w:val="000000"/>
          <w:sz w:val="18"/>
          <w:szCs w:val="18"/>
        </w:rPr>
      </w:pPr>
      <w:r w:rsidRPr="00BA5F8D">
        <w:rPr>
          <w:color w:val="000000"/>
          <w:sz w:val="18"/>
          <w:szCs w:val="18"/>
        </w:rPr>
        <w:t xml:space="preserve">            4. Настоящее постановление опубликовать в информационном бюллетене «Муниципальный вестник </w:t>
      </w:r>
      <w:proofErr w:type="spellStart"/>
      <w:r w:rsidRPr="00BA5F8D">
        <w:rPr>
          <w:color w:val="000000"/>
          <w:sz w:val="18"/>
          <w:szCs w:val="18"/>
        </w:rPr>
        <w:t>Притоболья</w:t>
      </w:r>
      <w:proofErr w:type="spellEnd"/>
      <w:r w:rsidRPr="00BA5F8D">
        <w:rPr>
          <w:color w:val="000000"/>
          <w:sz w:val="18"/>
          <w:szCs w:val="18"/>
        </w:rPr>
        <w:t>» и разместить на официальном сайте Администрации Притобольного муниципального округа в сети «Интернет»</w:t>
      </w:r>
    </w:p>
    <w:p w:rsidR="00BA5F8D" w:rsidRPr="00BA5F8D" w:rsidRDefault="00BA5F8D" w:rsidP="00BA5F8D">
      <w:pPr>
        <w:pStyle w:val="af0"/>
        <w:spacing w:before="0" w:after="0"/>
        <w:jc w:val="both"/>
        <w:rPr>
          <w:sz w:val="18"/>
          <w:szCs w:val="18"/>
        </w:rPr>
      </w:pPr>
      <w:r w:rsidRPr="00BA5F8D">
        <w:rPr>
          <w:color w:val="000000"/>
          <w:sz w:val="18"/>
          <w:szCs w:val="18"/>
        </w:rPr>
        <w:tab/>
        <w:t xml:space="preserve">5. </w:t>
      </w:r>
      <w:proofErr w:type="gramStart"/>
      <w:r w:rsidRPr="00BA5F8D">
        <w:rPr>
          <w:sz w:val="18"/>
          <w:szCs w:val="18"/>
        </w:rPr>
        <w:t>Контроль за</w:t>
      </w:r>
      <w:proofErr w:type="gramEnd"/>
      <w:r w:rsidRPr="00BA5F8D">
        <w:rPr>
          <w:sz w:val="18"/>
          <w:szCs w:val="18"/>
        </w:rPr>
        <w:t xml:space="preserve"> выполнением настоящего постановления возложить на заместителя  Главы  Притобольного  муниципального округа Курганской области.</w:t>
      </w:r>
    </w:p>
    <w:p w:rsidR="00BA5F8D" w:rsidRPr="00BA5F8D" w:rsidRDefault="00BA5F8D" w:rsidP="00BA5F8D">
      <w:pPr>
        <w:pStyle w:val="af0"/>
        <w:spacing w:before="0" w:after="0"/>
        <w:jc w:val="both"/>
        <w:rPr>
          <w:sz w:val="18"/>
          <w:szCs w:val="18"/>
        </w:rPr>
      </w:pPr>
    </w:p>
    <w:p w:rsidR="00BA5F8D" w:rsidRPr="00BA5F8D" w:rsidRDefault="00BA5F8D" w:rsidP="00BA5F8D">
      <w:pPr>
        <w:pStyle w:val="af0"/>
        <w:spacing w:before="0" w:after="0"/>
        <w:jc w:val="both"/>
        <w:rPr>
          <w:sz w:val="18"/>
          <w:szCs w:val="18"/>
        </w:rPr>
      </w:pPr>
    </w:p>
    <w:p w:rsidR="00BA5F8D" w:rsidRPr="00BA5F8D" w:rsidRDefault="00BA5F8D" w:rsidP="00BA5F8D">
      <w:pPr>
        <w:pStyle w:val="af0"/>
        <w:spacing w:before="0" w:after="0"/>
        <w:jc w:val="both"/>
        <w:rPr>
          <w:sz w:val="18"/>
          <w:szCs w:val="18"/>
        </w:rPr>
      </w:pPr>
      <w:r w:rsidRPr="00BA5F8D">
        <w:rPr>
          <w:sz w:val="18"/>
          <w:szCs w:val="18"/>
        </w:rPr>
        <w:t>Глава Притобольного муниципального округа</w:t>
      </w:r>
    </w:p>
    <w:p w:rsidR="00BA5F8D" w:rsidRPr="00BA5F8D" w:rsidRDefault="00BA5F8D" w:rsidP="00BA5F8D">
      <w:pPr>
        <w:pStyle w:val="af0"/>
        <w:spacing w:before="0" w:after="0"/>
        <w:jc w:val="both"/>
        <w:rPr>
          <w:sz w:val="18"/>
          <w:szCs w:val="18"/>
        </w:rPr>
      </w:pPr>
      <w:r w:rsidRPr="00BA5F8D">
        <w:rPr>
          <w:sz w:val="18"/>
          <w:szCs w:val="18"/>
        </w:rPr>
        <w:t>Курганской области                                                                                     Д.А. Спиридонов</w:t>
      </w:r>
    </w:p>
    <w:p w:rsidR="00BA5F8D" w:rsidRPr="00BA5F8D" w:rsidRDefault="00BA5F8D" w:rsidP="00BA5F8D">
      <w:pPr>
        <w:pStyle w:val="af0"/>
        <w:spacing w:before="0" w:after="0"/>
        <w:jc w:val="both"/>
        <w:rPr>
          <w:sz w:val="18"/>
          <w:szCs w:val="18"/>
        </w:rPr>
      </w:pPr>
    </w:p>
    <w:p w:rsidR="00BA5F8D" w:rsidRPr="00BA5F8D" w:rsidRDefault="00BA5F8D" w:rsidP="00BA5F8D">
      <w:pPr>
        <w:pStyle w:val="af0"/>
        <w:spacing w:before="0" w:after="0"/>
        <w:jc w:val="both"/>
        <w:rPr>
          <w:sz w:val="18"/>
          <w:szCs w:val="18"/>
        </w:rPr>
      </w:pPr>
    </w:p>
    <w:p w:rsidR="00BA5F8D" w:rsidRPr="00BA5F8D" w:rsidRDefault="00BA5F8D" w:rsidP="00BA5F8D">
      <w:pPr>
        <w:pStyle w:val="af0"/>
        <w:spacing w:before="0" w:after="0"/>
        <w:jc w:val="both"/>
        <w:rPr>
          <w:sz w:val="18"/>
          <w:szCs w:val="18"/>
        </w:rPr>
      </w:pPr>
    </w:p>
    <w:p w:rsidR="00BA5F8D" w:rsidRPr="00BA5F8D" w:rsidRDefault="00BA5F8D" w:rsidP="00BA5F8D">
      <w:pPr>
        <w:pStyle w:val="af0"/>
        <w:spacing w:before="0" w:after="0"/>
        <w:jc w:val="both"/>
        <w:rPr>
          <w:sz w:val="18"/>
          <w:szCs w:val="18"/>
        </w:rPr>
      </w:pPr>
      <w:r w:rsidRPr="00BA5F8D">
        <w:rPr>
          <w:sz w:val="18"/>
          <w:szCs w:val="18"/>
        </w:rPr>
        <w:t>Зуев В.А.</w:t>
      </w:r>
    </w:p>
    <w:p w:rsidR="00BA5F8D" w:rsidRPr="00BA5F8D" w:rsidRDefault="00BA5F8D" w:rsidP="00BA5F8D">
      <w:pPr>
        <w:pStyle w:val="af0"/>
        <w:spacing w:before="0" w:after="0"/>
        <w:jc w:val="both"/>
        <w:rPr>
          <w:sz w:val="18"/>
          <w:szCs w:val="18"/>
        </w:rPr>
      </w:pPr>
      <w:r w:rsidRPr="00BA5F8D">
        <w:rPr>
          <w:sz w:val="18"/>
          <w:szCs w:val="18"/>
        </w:rPr>
        <w:t>(8-35239) 9-91-05</w:t>
      </w:r>
    </w:p>
    <w:p w:rsidR="00BA5F8D" w:rsidRPr="00BA5F8D" w:rsidRDefault="006B5279" w:rsidP="00BA5F8D">
      <w:pPr>
        <w:pStyle w:val="Standard"/>
        <w:jc w:val="center"/>
        <w:rPr>
          <w:b/>
          <w:bCs/>
          <w:sz w:val="18"/>
          <w:szCs w:val="18"/>
        </w:rPr>
      </w:pPr>
      <w:r w:rsidRPr="006B5279">
        <w:rPr>
          <w:sz w:val="18"/>
          <w:szCs w:val="18"/>
        </w:rPr>
        <w:pict>
          <v:shapetype id="_x0000_t202" coordsize="21600,21600" o:spt="202" path="m,l,21600r21600,l21600,xe">
            <v:stroke joinstyle="miter"/>
            <v:path gradientshapeok="t" o:connecttype="rect"/>
          </v:shapetype>
          <v:shape id="_x0000_s1027" type="#_x0000_t202" style="position:absolute;left:0;text-align:left;margin-left:304.2pt;margin-top:.05pt;width:228.9pt;height:79.85pt;z-index:251661312;mso-wrap-distance-left:9.05pt;mso-wrap-distance-right:9.05pt" stroked="f">
            <v:fill opacity="0" color2="black"/>
            <v:textbox style="mso-next-textbox:#_x0000_s1027" inset="0,0,0,0">
              <w:txbxContent>
                <w:tbl>
                  <w:tblPr>
                    <w:tblW w:w="4385" w:type="dxa"/>
                    <w:tblInd w:w="105" w:type="dxa"/>
                    <w:tblLayout w:type="fixed"/>
                    <w:tblCellMar>
                      <w:top w:w="105" w:type="dxa"/>
                      <w:left w:w="105" w:type="dxa"/>
                      <w:bottom w:w="105" w:type="dxa"/>
                      <w:right w:w="105" w:type="dxa"/>
                    </w:tblCellMar>
                    <w:tblLook w:val="0000"/>
                  </w:tblPr>
                  <w:tblGrid>
                    <w:gridCol w:w="4385"/>
                  </w:tblGrid>
                  <w:tr w:rsidR="00BA5F8D" w:rsidTr="00BA5F8D">
                    <w:trPr>
                      <w:trHeight w:val="1257"/>
                    </w:trPr>
                    <w:tc>
                      <w:tcPr>
                        <w:tcW w:w="4385" w:type="dxa"/>
                        <w:shd w:val="clear" w:color="auto" w:fill="auto"/>
                      </w:tcPr>
                      <w:p w:rsidR="00BA5F8D" w:rsidRPr="00BA5F8D" w:rsidRDefault="00BA5F8D" w:rsidP="006E09A9">
                        <w:pPr>
                          <w:pStyle w:val="af0"/>
                          <w:spacing w:before="0" w:after="0"/>
                          <w:jc w:val="both"/>
                          <w:rPr>
                            <w:sz w:val="18"/>
                          </w:rPr>
                        </w:pPr>
                        <w:r w:rsidRPr="00BA5F8D">
                          <w:rPr>
                            <w:color w:val="000000"/>
                            <w:sz w:val="18"/>
                          </w:rPr>
                          <w:t xml:space="preserve">Приложение </w:t>
                        </w:r>
                        <w:r w:rsidRPr="00BA5F8D">
                          <w:rPr>
                            <w:sz w:val="18"/>
                          </w:rPr>
                          <w:t xml:space="preserve">к постановлению Администрации Притобольного муниципального округа </w:t>
                        </w:r>
                      </w:p>
                      <w:p w:rsidR="00BA5F8D" w:rsidRPr="00BA5F8D" w:rsidRDefault="00BA5F8D" w:rsidP="006E09A9">
                        <w:pPr>
                          <w:pStyle w:val="af0"/>
                          <w:spacing w:before="0" w:after="0"/>
                          <w:jc w:val="both"/>
                          <w:rPr>
                            <w:sz w:val="18"/>
                          </w:rPr>
                        </w:pPr>
                        <w:r w:rsidRPr="00BA5F8D">
                          <w:rPr>
                            <w:sz w:val="18"/>
                          </w:rPr>
                          <w:t>От 10 октября 2023 года № 81</w:t>
                        </w:r>
                      </w:p>
                      <w:p w:rsidR="00BA5F8D" w:rsidRDefault="00BA5F8D" w:rsidP="00CF1232">
                        <w:pPr>
                          <w:pStyle w:val="af0"/>
                          <w:spacing w:before="0" w:after="0"/>
                          <w:jc w:val="both"/>
                        </w:pPr>
                        <w:r w:rsidRPr="00BA5F8D">
                          <w:rPr>
                            <w:sz w:val="18"/>
                          </w:rPr>
                          <w:t xml:space="preserve">«О муниципальной программе Притобольного муниципального округа «Развитие физической культуры и   спорта   в </w:t>
                        </w:r>
                        <w:proofErr w:type="spellStart"/>
                        <w:r w:rsidRPr="00BA5F8D">
                          <w:rPr>
                            <w:sz w:val="18"/>
                          </w:rPr>
                          <w:t>Притобольном</w:t>
                        </w:r>
                        <w:proofErr w:type="spellEnd"/>
                        <w:r w:rsidRPr="00BA5F8D">
                          <w:rPr>
                            <w:sz w:val="18"/>
                          </w:rPr>
                          <w:t xml:space="preserve">  муниципальном округе» на 2024 - 2026 годы»</w:t>
                        </w:r>
                      </w:p>
                    </w:tc>
                  </w:tr>
                </w:tbl>
                <w:p w:rsidR="00BA5F8D" w:rsidRDefault="00BA5F8D" w:rsidP="00BA5F8D">
                  <w:r>
                    <w:t xml:space="preserve"> </w:t>
                  </w:r>
                </w:p>
              </w:txbxContent>
            </v:textbox>
            <w10:wrap type="square"/>
          </v:shape>
        </w:pict>
      </w:r>
      <w:r w:rsidR="00BA5F8D" w:rsidRPr="00BA5F8D">
        <w:rPr>
          <w:sz w:val="18"/>
          <w:szCs w:val="18"/>
        </w:rPr>
        <w:br/>
      </w:r>
    </w:p>
    <w:p w:rsidR="00BA5F8D" w:rsidRPr="00BA5F8D" w:rsidRDefault="00BA5F8D" w:rsidP="00BA5F8D">
      <w:pPr>
        <w:pStyle w:val="Standard"/>
        <w:jc w:val="center"/>
        <w:rPr>
          <w:b/>
          <w:bCs/>
          <w:sz w:val="18"/>
          <w:szCs w:val="18"/>
        </w:rPr>
      </w:pPr>
    </w:p>
    <w:p w:rsidR="00BA5F8D" w:rsidRPr="00BA5F8D" w:rsidRDefault="00BA5F8D" w:rsidP="00BA5F8D">
      <w:pPr>
        <w:pStyle w:val="Standard"/>
        <w:jc w:val="center"/>
        <w:rPr>
          <w:b/>
          <w:bCs/>
          <w:sz w:val="18"/>
          <w:szCs w:val="18"/>
        </w:rPr>
      </w:pPr>
    </w:p>
    <w:p w:rsidR="00BA5F8D" w:rsidRPr="00BA5F8D" w:rsidRDefault="00BA5F8D" w:rsidP="00BA5F8D">
      <w:pPr>
        <w:pStyle w:val="Standard"/>
        <w:jc w:val="center"/>
        <w:rPr>
          <w:b/>
          <w:bCs/>
          <w:sz w:val="18"/>
          <w:szCs w:val="18"/>
        </w:rPr>
      </w:pPr>
    </w:p>
    <w:p w:rsidR="006F21FD" w:rsidRDefault="006F21FD" w:rsidP="00BA5F8D">
      <w:pPr>
        <w:pStyle w:val="Standard"/>
        <w:jc w:val="center"/>
        <w:rPr>
          <w:b/>
          <w:bCs/>
          <w:sz w:val="18"/>
          <w:szCs w:val="18"/>
        </w:rPr>
      </w:pPr>
    </w:p>
    <w:p w:rsidR="006F21FD" w:rsidRDefault="006F21FD" w:rsidP="00BA5F8D">
      <w:pPr>
        <w:pStyle w:val="Standard"/>
        <w:jc w:val="center"/>
        <w:rPr>
          <w:b/>
          <w:bCs/>
          <w:sz w:val="18"/>
          <w:szCs w:val="18"/>
        </w:rPr>
      </w:pPr>
    </w:p>
    <w:p w:rsidR="006F21FD" w:rsidRDefault="006F21FD" w:rsidP="00BA5F8D">
      <w:pPr>
        <w:pStyle w:val="Standard"/>
        <w:jc w:val="center"/>
        <w:rPr>
          <w:b/>
          <w:bCs/>
          <w:sz w:val="18"/>
          <w:szCs w:val="18"/>
        </w:rPr>
      </w:pPr>
    </w:p>
    <w:p w:rsidR="006F21FD" w:rsidRDefault="006F21FD" w:rsidP="00BA5F8D">
      <w:pPr>
        <w:pStyle w:val="Standard"/>
        <w:jc w:val="center"/>
        <w:rPr>
          <w:b/>
          <w:bCs/>
          <w:sz w:val="18"/>
          <w:szCs w:val="18"/>
        </w:rPr>
      </w:pPr>
    </w:p>
    <w:p w:rsidR="006F21FD" w:rsidRDefault="006F21FD" w:rsidP="00BA5F8D">
      <w:pPr>
        <w:pStyle w:val="Standard"/>
        <w:jc w:val="center"/>
        <w:rPr>
          <w:b/>
          <w:bCs/>
          <w:sz w:val="18"/>
          <w:szCs w:val="18"/>
        </w:rPr>
      </w:pPr>
    </w:p>
    <w:p w:rsidR="006F21FD" w:rsidRDefault="006F21FD" w:rsidP="00BA5F8D">
      <w:pPr>
        <w:pStyle w:val="Standard"/>
        <w:jc w:val="center"/>
        <w:rPr>
          <w:b/>
          <w:bCs/>
          <w:sz w:val="18"/>
          <w:szCs w:val="18"/>
        </w:rPr>
      </w:pPr>
    </w:p>
    <w:p w:rsidR="00BA5F8D" w:rsidRPr="00BA5F8D" w:rsidRDefault="00BA5F8D" w:rsidP="00BA5F8D">
      <w:pPr>
        <w:pStyle w:val="Standard"/>
        <w:jc w:val="center"/>
        <w:rPr>
          <w:b/>
          <w:bCs/>
          <w:color w:val="000000"/>
          <w:sz w:val="18"/>
          <w:szCs w:val="18"/>
        </w:rPr>
      </w:pPr>
      <w:r w:rsidRPr="00BA5F8D">
        <w:rPr>
          <w:b/>
          <w:bCs/>
          <w:sz w:val="18"/>
          <w:szCs w:val="18"/>
        </w:rPr>
        <w:t>Муниципальная программа Притобольного муниципального округа</w:t>
      </w:r>
    </w:p>
    <w:p w:rsidR="00BA5F8D" w:rsidRPr="00BA5F8D" w:rsidRDefault="00BA5F8D" w:rsidP="00BA5F8D">
      <w:pPr>
        <w:pStyle w:val="af0"/>
        <w:spacing w:before="0" w:after="0"/>
        <w:jc w:val="center"/>
        <w:rPr>
          <w:b/>
          <w:bCs/>
          <w:sz w:val="18"/>
          <w:szCs w:val="18"/>
        </w:rPr>
      </w:pPr>
      <w:r w:rsidRPr="00BA5F8D">
        <w:rPr>
          <w:b/>
          <w:bCs/>
          <w:color w:val="000000"/>
          <w:sz w:val="18"/>
          <w:szCs w:val="18"/>
        </w:rPr>
        <w:t xml:space="preserve"> «</w:t>
      </w:r>
      <w:r w:rsidRPr="00BA5F8D">
        <w:rPr>
          <w:b/>
          <w:sz w:val="18"/>
          <w:szCs w:val="18"/>
        </w:rPr>
        <w:t xml:space="preserve">Развитие физической культуры и спорта в </w:t>
      </w:r>
      <w:proofErr w:type="spellStart"/>
      <w:r w:rsidRPr="00BA5F8D">
        <w:rPr>
          <w:b/>
          <w:sz w:val="18"/>
          <w:szCs w:val="18"/>
        </w:rPr>
        <w:t>Притобольном</w:t>
      </w:r>
      <w:proofErr w:type="spellEnd"/>
      <w:r w:rsidRPr="00BA5F8D">
        <w:rPr>
          <w:b/>
          <w:sz w:val="18"/>
          <w:szCs w:val="18"/>
        </w:rPr>
        <w:t xml:space="preserve"> муниципальном округе» на 2024 - 2026 годы</w:t>
      </w:r>
    </w:p>
    <w:p w:rsidR="00BA5F8D" w:rsidRPr="00BA5F8D" w:rsidRDefault="00BA5F8D" w:rsidP="00BA5F8D">
      <w:pPr>
        <w:pStyle w:val="Standard"/>
        <w:rPr>
          <w:b/>
          <w:bCs/>
          <w:sz w:val="18"/>
          <w:szCs w:val="18"/>
        </w:rPr>
      </w:pPr>
    </w:p>
    <w:p w:rsidR="00BA5F8D" w:rsidRPr="00BA5F8D" w:rsidRDefault="00BA5F8D" w:rsidP="00BA5F8D">
      <w:pPr>
        <w:spacing w:after="0" w:line="240" w:lineRule="auto"/>
        <w:jc w:val="center"/>
        <w:rPr>
          <w:rFonts w:ascii="Times New Roman" w:hAnsi="Times New Roman"/>
          <w:b/>
          <w:sz w:val="18"/>
          <w:szCs w:val="18"/>
        </w:rPr>
      </w:pPr>
      <w:r w:rsidRPr="00BA5F8D">
        <w:rPr>
          <w:rFonts w:ascii="Times New Roman" w:hAnsi="Times New Roman"/>
          <w:b/>
          <w:sz w:val="18"/>
          <w:szCs w:val="18"/>
        </w:rPr>
        <w:t>Раздел 1. Паспорт</w:t>
      </w:r>
    </w:p>
    <w:p w:rsidR="00BA5F8D" w:rsidRPr="00BA5F8D" w:rsidRDefault="00BA5F8D" w:rsidP="00BA5F8D">
      <w:pPr>
        <w:spacing w:after="0" w:line="240" w:lineRule="auto"/>
        <w:jc w:val="center"/>
        <w:rPr>
          <w:rFonts w:ascii="Times New Roman" w:hAnsi="Times New Roman"/>
          <w:b/>
          <w:sz w:val="18"/>
          <w:szCs w:val="18"/>
        </w:rPr>
      </w:pPr>
      <w:r w:rsidRPr="00BA5F8D">
        <w:rPr>
          <w:rFonts w:ascii="Times New Roman" w:hAnsi="Times New Roman"/>
          <w:b/>
          <w:sz w:val="18"/>
          <w:szCs w:val="18"/>
        </w:rPr>
        <w:t xml:space="preserve">муниципальной  программы Притобольного муниципального округа «Развитие физической культуры и спорта в </w:t>
      </w:r>
      <w:proofErr w:type="spellStart"/>
      <w:r w:rsidRPr="00BA5F8D">
        <w:rPr>
          <w:rFonts w:ascii="Times New Roman" w:hAnsi="Times New Roman"/>
          <w:b/>
          <w:sz w:val="18"/>
          <w:szCs w:val="18"/>
        </w:rPr>
        <w:t>Притобольном</w:t>
      </w:r>
      <w:proofErr w:type="spellEnd"/>
      <w:r w:rsidRPr="00BA5F8D">
        <w:rPr>
          <w:rFonts w:ascii="Times New Roman" w:hAnsi="Times New Roman"/>
          <w:b/>
          <w:sz w:val="18"/>
          <w:szCs w:val="18"/>
        </w:rPr>
        <w:t xml:space="preserve"> муниципальном округе»</w:t>
      </w:r>
    </w:p>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b/>
          <w:sz w:val="18"/>
          <w:szCs w:val="18"/>
        </w:rPr>
        <w:t xml:space="preserve"> на 2024 - 2026 годы</w:t>
      </w:r>
    </w:p>
    <w:p w:rsidR="00BA5F8D" w:rsidRPr="00BA5F8D" w:rsidRDefault="00BA5F8D" w:rsidP="00BA5F8D">
      <w:pPr>
        <w:pStyle w:val="af3"/>
        <w:ind w:firstLine="0"/>
        <w:rPr>
          <w:rFonts w:ascii="Times New Roman" w:hAnsi="Times New Roman" w:cs="Times New Roman"/>
          <w:sz w:val="18"/>
          <w:szCs w:val="18"/>
        </w:rPr>
      </w:pPr>
    </w:p>
    <w:p w:rsidR="00BA5F8D" w:rsidRPr="00BA5F8D" w:rsidRDefault="00BA5F8D" w:rsidP="00BA5F8D">
      <w:pPr>
        <w:pStyle w:val="ConsPlusTitle"/>
        <w:widowControl/>
        <w:ind w:firstLine="709"/>
        <w:jc w:val="both"/>
        <w:rPr>
          <w:b w:val="0"/>
          <w:bCs w:val="0"/>
          <w:sz w:val="18"/>
          <w:szCs w:val="18"/>
        </w:rPr>
      </w:pPr>
    </w:p>
    <w:tbl>
      <w:tblPr>
        <w:tblW w:w="0" w:type="auto"/>
        <w:tblInd w:w="-15" w:type="dxa"/>
        <w:tblLayout w:type="fixed"/>
        <w:tblLook w:val="0000"/>
      </w:tblPr>
      <w:tblGrid>
        <w:gridCol w:w="3062"/>
        <w:gridCol w:w="7551"/>
      </w:tblGrid>
      <w:tr w:rsidR="00BA5F8D" w:rsidRPr="00BA5F8D" w:rsidTr="00BA5F8D">
        <w:trPr>
          <w:trHeight w:val="794"/>
        </w:trPr>
        <w:tc>
          <w:tcPr>
            <w:tcW w:w="306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napToGrid w:val="0"/>
              <w:spacing w:after="0" w:line="240" w:lineRule="auto"/>
              <w:ind w:hanging="142"/>
              <w:jc w:val="both"/>
              <w:rPr>
                <w:rFonts w:ascii="Times New Roman" w:hAnsi="Times New Roman"/>
                <w:sz w:val="18"/>
                <w:szCs w:val="18"/>
              </w:rPr>
            </w:pPr>
            <w:r w:rsidRPr="00BA5F8D">
              <w:rPr>
                <w:rFonts w:ascii="Times New Roman" w:hAnsi="Times New Roman"/>
                <w:sz w:val="18"/>
                <w:szCs w:val="18"/>
              </w:rPr>
              <w:t xml:space="preserve">Наименование </w:t>
            </w:r>
          </w:p>
          <w:p w:rsidR="00BA5F8D" w:rsidRPr="00BA5F8D" w:rsidRDefault="00BA5F8D" w:rsidP="00BA5F8D">
            <w:pPr>
              <w:spacing w:after="0" w:line="240" w:lineRule="auto"/>
              <w:ind w:hanging="142"/>
              <w:jc w:val="both"/>
              <w:rPr>
                <w:rFonts w:ascii="Times New Roman" w:hAnsi="Times New Roman"/>
                <w:sz w:val="18"/>
                <w:szCs w:val="18"/>
              </w:rPr>
            </w:pPr>
          </w:p>
        </w:tc>
        <w:tc>
          <w:tcPr>
            <w:tcW w:w="7551"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napToGrid w:val="0"/>
              <w:spacing w:after="0" w:line="240" w:lineRule="auto"/>
              <w:jc w:val="both"/>
              <w:rPr>
                <w:rFonts w:ascii="Times New Roman" w:hAnsi="Times New Roman"/>
                <w:sz w:val="18"/>
                <w:szCs w:val="18"/>
              </w:rPr>
            </w:pPr>
            <w:r w:rsidRPr="00BA5F8D">
              <w:rPr>
                <w:rFonts w:ascii="Times New Roman" w:hAnsi="Times New Roman"/>
                <w:sz w:val="18"/>
                <w:szCs w:val="18"/>
              </w:rPr>
              <w:t xml:space="preserve">Муниципальная программа Притобольного муниципального округа «Развитие физической культуры и спорта в </w:t>
            </w:r>
            <w:proofErr w:type="spellStart"/>
            <w:r w:rsidRPr="00BA5F8D">
              <w:rPr>
                <w:rFonts w:ascii="Times New Roman" w:hAnsi="Times New Roman"/>
                <w:sz w:val="18"/>
                <w:szCs w:val="18"/>
              </w:rPr>
              <w:t>Притобольном</w:t>
            </w:r>
            <w:proofErr w:type="spellEnd"/>
            <w:r w:rsidRPr="00BA5F8D">
              <w:rPr>
                <w:rFonts w:ascii="Times New Roman" w:hAnsi="Times New Roman"/>
                <w:sz w:val="18"/>
                <w:szCs w:val="18"/>
              </w:rPr>
              <w:t xml:space="preserve"> муниципальном округе» на 2024 - 2026 годы (далее - Программа) </w:t>
            </w:r>
          </w:p>
        </w:tc>
      </w:tr>
      <w:tr w:rsidR="00BA5F8D" w:rsidRPr="00BA5F8D" w:rsidTr="00BA5F8D">
        <w:trPr>
          <w:trHeight w:val="323"/>
        </w:trPr>
        <w:tc>
          <w:tcPr>
            <w:tcW w:w="306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napToGrid w:val="0"/>
              <w:spacing w:after="0" w:line="240" w:lineRule="auto"/>
              <w:ind w:hanging="12"/>
              <w:jc w:val="both"/>
              <w:rPr>
                <w:rFonts w:ascii="Times New Roman" w:hAnsi="Times New Roman"/>
                <w:sz w:val="18"/>
                <w:szCs w:val="18"/>
              </w:rPr>
            </w:pPr>
            <w:r w:rsidRPr="00BA5F8D">
              <w:rPr>
                <w:rFonts w:ascii="Times New Roman" w:hAnsi="Times New Roman"/>
                <w:sz w:val="18"/>
                <w:szCs w:val="18"/>
              </w:rPr>
              <w:t>Ответственный исполнитель</w:t>
            </w:r>
          </w:p>
        </w:tc>
        <w:tc>
          <w:tcPr>
            <w:tcW w:w="7551"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napToGrid w:val="0"/>
              <w:spacing w:after="0" w:line="240" w:lineRule="auto"/>
              <w:rPr>
                <w:rFonts w:ascii="Times New Roman" w:hAnsi="Times New Roman"/>
                <w:sz w:val="18"/>
                <w:szCs w:val="18"/>
                <w:lang w:val="en-US"/>
              </w:rPr>
            </w:pPr>
            <w:r w:rsidRPr="00BA5F8D">
              <w:rPr>
                <w:rFonts w:ascii="Times New Roman" w:hAnsi="Times New Roman"/>
                <w:sz w:val="18"/>
                <w:szCs w:val="18"/>
              </w:rPr>
              <w:t>Администрация Притобольного муниципального округа</w:t>
            </w:r>
          </w:p>
          <w:p w:rsidR="00BA5F8D" w:rsidRPr="00BA5F8D" w:rsidRDefault="00BA5F8D" w:rsidP="00BA5F8D">
            <w:pPr>
              <w:spacing w:after="0" w:line="240" w:lineRule="auto"/>
              <w:rPr>
                <w:rFonts w:ascii="Times New Roman" w:hAnsi="Times New Roman"/>
                <w:sz w:val="18"/>
                <w:szCs w:val="18"/>
                <w:lang w:val="en-US"/>
              </w:rPr>
            </w:pPr>
          </w:p>
        </w:tc>
      </w:tr>
      <w:tr w:rsidR="00BA5F8D" w:rsidRPr="00BA5F8D" w:rsidTr="00BA5F8D">
        <w:trPr>
          <w:trHeight w:val="311"/>
        </w:trPr>
        <w:tc>
          <w:tcPr>
            <w:tcW w:w="306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napToGrid w:val="0"/>
              <w:spacing w:after="0" w:line="240" w:lineRule="auto"/>
              <w:ind w:hanging="142"/>
              <w:jc w:val="both"/>
              <w:rPr>
                <w:rFonts w:ascii="Times New Roman" w:hAnsi="Times New Roman"/>
                <w:sz w:val="18"/>
                <w:szCs w:val="18"/>
              </w:rPr>
            </w:pPr>
            <w:r w:rsidRPr="00BA5F8D">
              <w:rPr>
                <w:rFonts w:ascii="Times New Roman" w:hAnsi="Times New Roman"/>
                <w:sz w:val="18"/>
                <w:szCs w:val="18"/>
              </w:rPr>
              <w:t xml:space="preserve">Соисполнители </w:t>
            </w:r>
          </w:p>
        </w:tc>
        <w:tc>
          <w:tcPr>
            <w:tcW w:w="7551"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napToGrid w:val="0"/>
              <w:spacing w:after="0" w:line="240" w:lineRule="auto"/>
              <w:jc w:val="both"/>
              <w:rPr>
                <w:rFonts w:ascii="Times New Roman" w:hAnsi="Times New Roman"/>
                <w:sz w:val="18"/>
                <w:szCs w:val="18"/>
              </w:rPr>
            </w:pPr>
            <w:r w:rsidRPr="00BA5F8D">
              <w:rPr>
                <w:rFonts w:ascii="Times New Roman" w:hAnsi="Times New Roman"/>
                <w:sz w:val="18"/>
                <w:szCs w:val="18"/>
              </w:rPr>
              <w:t>Управление по культуре, спорту, туризму и молодежной политике Администрации Притобольного муниципального округа, Управление образования Притобольного МО, территориальные органы Администрации Притобольного муниципального округа</w:t>
            </w:r>
          </w:p>
        </w:tc>
      </w:tr>
      <w:tr w:rsidR="00BA5F8D" w:rsidRPr="00BA5F8D" w:rsidTr="00BA5F8D">
        <w:trPr>
          <w:trHeight w:val="311"/>
        </w:trPr>
        <w:tc>
          <w:tcPr>
            <w:tcW w:w="306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napToGrid w:val="0"/>
              <w:spacing w:after="0" w:line="240" w:lineRule="auto"/>
              <w:ind w:firstLine="3"/>
              <w:rPr>
                <w:rFonts w:ascii="Times New Roman" w:hAnsi="Times New Roman"/>
                <w:sz w:val="18"/>
                <w:szCs w:val="18"/>
              </w:rPr>
            </w:pPr>
            <w:r w:rsidRPr="00BA5F8D">
              <w:rPr>
                <w:rFonts w:ascii="Times New Roman" w:hAnsi="Times New Roman"/>
                <w:sz w:val="18"/>
                <w:szCs w:val="18"/>
              </w:rPr>
              <w:t>Цели, задачи</w:t>
            </w:r>
          </w:p>
          <w:p w:rsidR="00BA5F8D" w:rsidRPr="00BA5F8D" w:rsidRDefault="00BA5F8D" w:rsidP="00BA5F8D">
            <w:pPr>
              <w:snapToGrid w:val="0"/>
              <w:spacing w:after="0" w:line="240" w:lineRule="auto"/>
              <w:ind w:firstLine="3"/>
              <w:rPr>
                <w:rFonts w:ascii="Times New Roman" w:hAnsi="Times New Roman"/>
                <w:sz w:val="18"/>
                <w:szCs w:val="18"/>
              </w:rPr>
            </w:pPr>
            <w:r w:rsidRPr="00BA5F8D">
              <w:rPr>
                <w:rFonts w:ascii="Times New Roman" w:hAnsi="Times New Roman"/>
                <w:sz w:val="18"/>
                <w:szCs w:val="18"/>
              </w:rPr>
              <w:t xml:space="preserve"> </w:t>
            </w:r>
          </w:p>
        </w:tc>
        <w:tc>
          <w:tcPr>
            <w:tcW w:w="7551"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Целью Программы является проведение на территории Притобольного муниципального округа единой политики в сфере физкультурно-массовой и спортивной работы, приобщения различных слоев населения к регулярным занятиям физической культурой  и спортом,  популяризации массового спорта, улучшения состояния здоровья населения Притобольного муниципального округа</w:t>
            </w:r>
          </w:p>
        </w:tc>
      </w:tr>
      <w:tr w:rsidR="00BA5F8D" w:rsidRPr="00BA5F8D" w:rsidTr="00BA5F8D">
        <w:trPr>
          <w:trHeight w:val="311"/>
        </w:trPr>
        <w:tc>
          <w:tcPr>
            <w:tcW w:w="306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napToGrid w:val="0"/>
              <w:spacing w:after="0" w:line="240" w:lineRule="auto"/>
              <w:ind w:firstLine="3"/>
              <w:rPr>
                <w:rFonts w:ascii="Times New Roman" w:hAnsi="Times New Roman"/>
                <w:sz w:val="18"/>
                <w:szCs w:val="18"/>
              </w:rPr>
            </w:pPr>
            <w:r w:rsidRPr="00BA5F8D">
              <w:rPr>
                <w:rFonts w:ascii="Times New Roman" w:hAnsi="Times New Roman"/>
                <w:sz w:val="18"/>
                <w:szCs w:val="18"/>
              </w:rPr>
              <w:t>Целевые индикаторы</w:t>
            </w:r>
          </w:p>
        </w:tc>
        <w:tc>
          <w:tcPr>
            <w:tcW w:w="7551"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1.Доля населения Притобольного муниципального округа, систематически занимающегося физической культурой и спортом, в общей численности населения Притобольного муниципального округа.</w:t>
            </w:r>
          </w:p>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2.Уровень обеспеченности населения спортивными сооружениями, исходя из единовременной пропускной способности объектов физической культуры и спорта.</w:t>
            </w:r>
          </w:p>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3.Доля детей и молодежи в возрасте 3–29 лет, систематически занимающихся физической культурой и спортом, в общей численности детей и молодежи.</w:t>
            </w:r>
          </w:p>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4.Доля населения Притобольного муниципального округа среднего возраста (женщины: 30-59 лет, мужчины: 30-59 лет), систематически занимающего физической культурой и спортом, в общей численности населения среднего возраста.</w:t>
            </w:r>
          </w:p>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5.Доля населения Притобольного муниципального округа старшего возраста (женщины: 55-79 лет, мужчины: 60-79лет), систематически занимающегося физической культурой и спортом по месту работы, в общей численности населения старшего возраста.</w:t>
            </w:r>
          </w:p>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6.Доля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Притобольного муниципального округа, не имеющего противопоказаний для занятий физической культурой.</w:t>
            </w:r>
          </w:p>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 xml:space="preserve">7.Доля населения, выполнивших нормативы Всероссийского физкультурно-спортивного комплекса «Готов к труду и обороне», в общей численности населения, принявших участие в сдаче данных нормативов в </w:t>
            </w:r>
            <w:proofErr w:type="spellStart"/>
            <w:r w:rsidRPr="00BA5F8D">
              <w:rPr>
                <w:rFonts w:ascii="Times New Roman" w:hAnsi="Times New Roman"/>
                <w:sz w:val="18"/>
                <w:szCs w:val="18"/>
              </w:rPr>
              <w:t>Притобольном</w:t>
            </w:r>
            <w:proofErr w:type="spellEnd"/>
            <w:r w:rsidRPr="00BA5F8D">
              <w:rPr>
                <w:rFonts w:ascii="Times New Roman" w:hAnsi="Times New Roman"/>
                <w:sz w:val="18"/>
                <w:szCs w:val="18"/>
              </w:rPr>
              <w:t xml:space="preserve"> муниципальном округе. </w:t>
            </w:r>
          </w:p>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 xml:space="preserve">8.Доля лиц, занимающихся по программам спортивной подготовки в организациях ведомственной принадлежности физической культуры и спорта в </w:t>
            </w:r>
            <w:proofErr w:type="spellStart"/>
            <w:r w:rsidRPr="00BA5F8D">
              <w:rPr>
                <w:rFonts w:ascii="Times New Roman" w:hAnsi="Times New Roman"/>
                <w:sz w:val="18"/>
                <w:szCs w:val="18"/>
              </w:rPr>
              <w:t>Притобольном</w:t>
            </w:r>
            <w:proofErr w:type="spellEnd"/>
            <w:r w:rsidRPr="00BA5F8D">
              <w:rPr>
                <w:rFonts w:ascii="Times New Roman" w:hAnsi="Times New Roman"/>
                <w:sz w:val="18"/>
                <w:szCs w:val="18"/>
              </w:rPr>
              <w:t xml:space="preserve"> муниципальном округе, в общей </w:t>
            </w:r>
            <w:proofErr w:type="gramStart"/>
            <w:r w:rsidRPr="00BA5F8D">
              <w:rPr>
                <w:rFonts w:ascii="Times New Roman" w:hAnsi="Times New Roman"/>
                <w:sz w:val="18"/>
                <w:szCs w:val="18"/>
              </w:rPr>
              <w:t>численности</w:t>
            </w:r>
            <w:proofErr w:type="gramEnd"/>
            <w:r w:rsidRPr="00BA5F8D">
              <w:rPr>
                <w:rFonts w:ascii="Times New Roman" w:hAnsi="Times New Roman"/>
                <w:sz w:val="18"/>
                <w:szCs w:val="18"/>
              </w:rPr>
              <w:t xml:space="preserve"> занимающихся в организациях ведомственной принадлежности физической культуры и спорта.</w:t>
            </w:r>
          </w:p>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9.Доля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tc>
      </w:tr>
      <w:tr w:rsidR="00BA5F8D" w:rsidRPr="00BA5F8D" w:rsidTr="00BA5F8D">
        <w:trPr>
          <w:trHeight w:val="497"/>
        </w:trPr>
        <w:tc>
          <w:tcPr>
            <w:tcW w:w="306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napToGrid w:val="0"/>
              <w:spacing w:after="0" w:line="240" w:lineRule="auto"/>
              <w:rPr>
                <w:rFonts w:ascii="Times New Roman" w:hAnsi="Times New Roman"/>
                <w:sz w:val="18"/>
                <w:szCs w:val="18"/>
              </w:rPr>
            </w:pPr>
            <w:r w:rsidRPr="00BA5F8D">
              <w:rPr>
                <w:rFonts w:ascii="Times New Roman" w:hAnsi="Times New Roman"/>
                <w:sz w:val="18"/>
                <w:szCs w:val="18"/>
              </w:rPr>
              <w:t>Сроки реализации</w:t>
            </w:r>
          </w:p>
        </w:tc>
        <w:tc>
          <w:tcPr>
            <w:tcW w:w="7551"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napToGrid w:val="0"/>
              <w:spacing w:after="0" w:line="240" w:lineRule="auto"/>
              <w:ind w:firstLine="87"/>
              <w:rPr>
                <w:rFonts w:ascii="Times New Roman" w:hAnsi="Times New Roman"/>
                <w:sz w:val="18"/>
                <w:szCs w:val="18"/>
              </w:rPr>
            </w:pPr>
            <w:r w:rsidRPr="00BA5F8D">
              <w:rPr>
                <w:rFonts w:ascii="Times New Roman" w:hAnsi="Times New Roman"/>
                <w:sz w:val="18"/>
                <w:szCs w:val="18"/>
              </w:rPr>
              <w:t xml:space="preserve">2024 - 2026 годы </w:t>
            </w:r>
          </w:p>
        </w:tc>
      </w:tr>
      <w:tr w:rsidR="00BA5F8D" w:rsidRPr="00BA5F8D" w:rsidTr="00BA5F8D">
        <w:trPr>
          <w:trHeight w:val="1069"/>
        </w:trPr>
        <w:tc>
          <w:tcPr>
            <w:tcW w:w="306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napToGrid w:val="0"/>
              <w:spacing w:after="0" w:line="240" w:lineRule="auto"/>
              <w:jc w:val="both"/>
              <w:rPr>
                <w:rFonts w:ascii="Times New Roman" w:hAnsi="Times New Roman"/>
                <w:sz w:val="18"/>
                <w:szCs w:val="18"/>
              </w:rPr>
            </w:pPr>
            <w:r w:rsidRPr="00BA5F8D">
              <w:rPr>
                <w:rFonts w:ascii="Times New Roman" w:hAnsi="Times New Roman"/>
                <w:sz w:val="18"/>
                <w:szCs w:val="18"/>
              </w:rPr>
              <w:t>Финансовое обеспечение</w:t>
            </w:r>
          </w:p>
        </w:tc>
        <w:tc>
          <w:tcPr>
            <w:tcW w:w="7551"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napToGrid w:val="0"/>
              <w:spacing w:after="0" w:line="240" w:lineRule="auto"/>
              <w:rPr>
                <w:rFonts w:ascii="Times New Roman" w:hAnsi="Times New Roman"/>
                <w:sz w:val="18"/>
                <w:szCs w:val="18"/>
              </w:rPr>
            </w:pPr>
            <w:r w:rsidRPr="00BA5F8D">
              <w:rPr>
                <w:rFonts w:ascii="Times New Roman" w:hAnsi="Times New Roman"/>
                <w:sz w:val="18"/>
                <w:szCs w:val="18"/>
              </w:rPr>
              <w:t>Средства областного и районного бюджета:</w:t>
            </w:r>
          </w:p>
          <w:p w:rsidR="00BA5F8D" w:rsidRPr="00BA5F8D" w:rsidRDefault="00BA5F8D" w:rsidP="00BA5F8D">
            <w:pPr>
              <w:tabs>
                <w:tab w:val="left" w:pos="540"/>
              </w:tabs>
              <w:spacing w:after="0" w:line="240" w:lineRule="auto"/>
              <w:jc w:val="both"/>
              <w:rPr>
                <w:rFonts w:ascii="Times New Roman" w:hAnsi="Times New Roman"/>
                <w:sz w:val="18"/>
                <w:szCs w:val="18"/>
              </w:rPr>
            </w:pPr>
            <w:r w:rsidRPr="00BA5F8D">
              <w:rPr>
                <w:rFonts w:ascii="Times New Roman" w:hAnsi="Times New Roman"/>
                <w:sz w:val="18"/>
                <w:szCs w:val="18"/>
              </w:rPr>
              <w:t>2024 год – 300,0 тыс. рублей;</w:t>
            </w:r>
          </w:p>
          <w:p w:rsidR="00BA5F8D" w:rsidRPr="00BA5F8D" w:rsidRDefault="00BA5F8D" w:rsidP="00BA5F8D">
            <w:pPr>
              <w:tabs>
                <w:tab w:val="left" w:pos="540"/>
              </w:tabs>
              <w:spacing w:after="0" w:line="240" w:lineRule="auto"/>
              <w:jc w:val="both"/>
              <w:rPr>
                <w:rFonts w:ascii="Times New Roman" w:hAnsi="Times New Roman"/>
                <w:sz w:val="18"/>
                <w:szCs w:val="18"/>
              </w:rPr>
            </w:pPr>
            <w:r w:rsidRPr="00BA5F8D">
              <w:rPr>
                <w:rFonts w:ascii="Times New Roman" w:hAnsi="Times New Roman"/>
                <w:sz w:val="18"/>
                <w:szCs w:val="18"/>
              </w:rPr>
              <w:t>2025 год – 350,0 тыс. рублей;</w:t>
            </w:r>
          </w:p>
          <w:p w:rsidR="00BA5F8D" w:rsidRPr="00BA5F8D" w:rsidRDefault="00BA5F8D" w:rsidP="00BA5F8D">
            <w:pPr>
              <w:tabs>
                <w:tab w:val="left" w:pos="540"/>
              </w:tabs>
              <w:spacing w:after="0" w:line="240" w:lineRule="auto"/>
              <w:jc w:val="both"/>
              <w:rPr>
                <w:rFonts w:ascii="Times New Roman" w:hAnsi="Times New Roman"/>
                <w:sz w:val="18"/>
                <w:szCs w:val="18"/>
              </w:rPr>
            </w:pPr>
            <w:r w:rsidRPr="00BA5F8D">
              <w:rPr>
                <w:rFonts w:ascii="Times New Roman" w:hAnsi="Times New Roman"/>
                <w:sz w:val="18"/>
                <w:szCs w:val="18"/>
              </w:rPr>
              <w:t>2026 год – 400,0 тыс.  рублей;</w:t>
            </w:r>
          </w:p>
          <w:p w:rsidR="00BA5F8D" w:rsidRPr="00BA5F8D" w:rsidRDefault="00BA5F8D" w:rsidP="00BA5F8D">
            <w:pPr>
              <w:spacing w:after="0" w:line="240" w:lineRule="auto"/>
              <w:ind w:hanging="15"/>
              <w:rPr>
                <w:rFonts w:ascii="Times New Roman" w:hAnsi="Times New Roman"/>
                <w:sz w:val="18"/>
                <w:szCs w:val="18"/>
              </w:rPr>
            </w:pPr>
            <w:r w:rsidRPr="00BA5F8D">
              <w:rPr>
                <w:rFonts w:ascii="Times New Roman" w:hAnsi="Times New Roman"/>
                <w:sz w:val="18"/>
                <w:szCs w:val="18"/>
              </w:rPr>
              <w:t xml:space="preserve">Всего –  1050,0 тыс.  рублей.  </w:t>
            </w:r>
          </w:p>
        </w:tc>
      </w:tr>
      <w:tr w:rsidR="00BA5F8D" w:rsidRPr="00BA5F8D" w:rsidTr="00BA5F8D">
        <w:trPr>
          <w:trHeight w:val="83"/>
        </w:trPr>
        <w:tc>
          <w:tcPr>
            <w:tcW w:w="306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napToGrid w:val="0"/>
              <w:spacing w:after="0" w:line="240" w:lineRule="auto"/>
              <w:rPr>
                <w:rFonts w:ascii="Times New Roman" w:hAnsi="Times New Roman"/>
                <w:sz w:val="18"/>
                <w:szCs w:val="18"/>
              </w:rPr>
            </w:pPr>
            <w:r w:rsidRPr="00BA5F8D">
              <w:rPr>
                <w:rFonts w:ascii="Times New Roman" w:hAnsi="Times New Roman"/>
                <w:sz w:val="18"/>
                <w:szCs w:val="18"/>
              </w:rPr>
              <w:t xml:space="preserve">Ожидаемые конечные результаты </w:t>
            </w:r>
          </w:p>
        </w:tc>
        <w:tc>
          <w:tcPr>
            <w:tcW w:w="7551"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1.Увеличение доли населения Притобольного муниципального округа, систематически занимающегося физической культурой и спортом в возрасте 3-79 лет до 61,1%, в общей численности населения муниципального округа.</w:t>
            </w:r>
          </w:p>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2.Увеличение уровня обеспеченности населения спортивными сооружениями до 71,7%, исходя из единовременной пропускной способности объектов физической культуры и спорта.</w:t>
            </w:r>
          </w:p>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 xml:space="preserve">3.Увеличение доли детей и молодежи в возрасте 3-29 лет систематически занимающихся </w:t>
            </w:r>
            <w:r w:rsidRPr="00BA5F8D">
              <w:rPr>
                <w:rFonts w:ascii="Times New Roman" w:hAnsi="Times New Roman"/>
                <w:sz w:val="18"/>
                <w:szCs w:val="18"/>
              </w:rPr>
              <w:lastRenderedPageBreak/>
              <w:t>физической культурой и спортом до 89,2 %, в общей численности детей и молодежи   округа.</w:t>
            </w:r>
          </w:p>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4.Увеличение доли населения Притобольного муниципального округа среднего возраста (женщины: 30-54 года; мужчины 30-59 лет),  систематически занимающего физической культурой и спортом до 58,%, в общей численности населения среднего возраста.</w:t>
            </w:r>
          </w:p>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5.Увеличение доли населения Притобольного муниципального округа старшего возраста (женщины: 55-79 лет; мужчины: 60-79 лет), систематически занимающего физической культурой и спортом до 24,0%, в общей численности населения старшего возраста.</w:t>
            </w:r>
          </w:p>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6.Увеличение доли лиц с ограниченными возможностями здоровья и инвалидов, систематически занимающихся физической культурой и спортом до 25,0%, в общей численности данной категории населения Притобольного округа, не имеющего противопоказаний для занятий физической культурой.</w:t>
            </w:r>
          </w:p>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 xml:space="preserve">7.Увеличение доли населения, выполнивших нормативы Всероссийского физкультурно-спортивного комплекса «Готов к труду и обороне»  до 55,0%, в общей численности населения, принявших участие в сдаче данных нормативов в </w:t>
            </w:r>
            <w:proofErr w:type="spellStart"/>
            <w:r w:rsidRPr="00BA5F8D">
              <w:rPr>
                <w:rFonts w:ascii="Times New Roman" w:hAnsi="Times New Roman"/>
                <w:sz w:val="18"/>
                <w:szCs w:val="18"/>
              </w:rPr>
              <w:t>Притобольном</w:t>
            </w:r>
            <w:proofErr w:type="spellEnd"/>
            <w:r w:rsidRPr="00BA5F8D">
              <w:rPr>
                <w:rFonts w:ascii="Times New Roman" w:hAnsi="Times New Roman"/>
                <w:sz w:val="18"/>
                <w:szCs w:val="18"/>
              </w:rPr>
              <w:t xml:space="preserve"> муниципальном округе.</w:t>
            </w:r>
          </w:p>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 xml:space="preserve">8. Увеличение доли лиц, занимающихся по программам спортивной подготовки в организациях ведомственной принадлежности физической культуры и спорта в </w:t>
            </w:r>
            <w:proofErr w:type="spellStart"/>
            <w:r w:rsidRPr="00BA5F8D">
              <w:rPr>
                <w:rFonts w:ascii="Times New Roman" w:hAnsi="Times New Roman"/>
                <w:sz w:val="18"/>
                <w:szCs w:val="18"/>
              </w:rPr>
              <w:t>Притобольном</w:t>
            </w:r>
            <w:proofErr w:type="spellEnd"/>
            <w:r w:rsidRPr="00BA5F8D">
              <w:rPr>
                <w:rFonts w:ascii="Times New Roman" w:hAnsi="Times New Roman"/>
                <w:sz w:val="18"/>
                <w:szCs w:val="18"/>
              </w:rPr>
              <w:t xml:space="preserve"> муниципальном округе до 100,0%, в общей </w:t>
            </w:r>
            <w:proofErr w:type="gramStart"/>
            <w:r w:rsidRPr="00BA5F8D">
              <w:rPr>
                <w:rFonts w:ascii="Times New Roman" w:hAnsi="Times New Roman"/>
                <w:sz w:val="18"/>
                <w:szCs w:val="18"/>
              </w:rPr>
              <w:t>численности</w:t>
            </w:r>
            <w:proofErr w:type="gramEnd"/>
            <w:r w:rsidRPr="00BA5F8D">
              <w:rPr>
                <w:rFonts w:ascii="Times New Roman" w:hAnsi="Times New Roman"/>
                <w:sz w:val="18"/>
                <w:szCs w:val="18"/>
              </w:rPr>
              <w:t xml:space="preserve"> занимающихся в организациях ведомственной принадлежности физической культуры и спорта.</w:t>
            </w:r>
          </w:p>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9.Увеличение доли лиц, имеющих спортивные разряды и звания, занимающихся футболом в организациях, осуществляющих спортивную подготовку до 40,0%, в общей численности лиц, занимающихся в организациях, осуществляющих спортивную подготовку по виду спорта «футбол»</w:t>
            </w:r>
          </w:p>
        </w:tc>
      </w:tr>
    </w:tbl>
    <w:p w:rsidR="00BA5F8D" w:rsidRPr="00BA5F8D" w:rsidRDefault="00BA5F8D" w:rsidP="00BA5F8D">
      <w:pPr>
        <w:pStyle w:val="ConsPlusTitle"/>
        <w:widowControl/>
        <w:ind w:firstLine="709"/>
        <w:jc w:val="center"/>
        <w:rPr>
          <w:sz w:val="18"/>
          <w:szCs w:val="18"/>
        </w:rPr>
      </w:pPr>
    </w:p>
    <w:p w:rsidR="00BA5F8D" w:rsidRPr="00BA5F8D" w:rsidRDefault="00BA5F8D" w:rsidP="00BA5F8D">
      <w:pPr>
        <w:pStyle w:val="ConsPlusTitle"/>
        <w:widowControl/>
        <w:ind w:firstLine="709"/>
        <w:jc w:val="center"/>
        <w:rPr>
          <w:sz w:val="18"/>
          <w:szCs w:val="18"/>
        </w:rPr>
      </w:pPr>
    </w:p>
    <w:p w:rsidR="00BA5F8D" w:rsidRPr="00BA5F8D" w:rsidRDefault="00BA5F8D" w:rsidP="00BA5F8D">
      <w:pPr>
        <w:spacing w:after="0" w:line="240" w:lineRule="auto"/>
        <w:jc w:val="center"/>
        <w:rPr>
          <w:rFonts w:ascii="Times New Roman" w:hAnsi="Times New Roman"/>
          <w:b/>
          <w:bCs/>
          <w:sz w:val="18"/>
          <w:szCs w:val="18"/>
        </w:rPr>
      </w:pPr>
      <w:r w:rsidRPr="00BA5F8D">
        <w:rPr>
          <w:rFonts w:ascii="Times New Roman" w:hAnsi="Times New Roman"/>
          <w:b/>
          <w:sz w:val="18"/>
          <w:szCs w:val="18"/>
        </w:rPr>
        <w:t xml:space="preserve">Раздел </w:t>
      </w:r>
      <w:r w:rsidRPr="00BA5F8D">
        <w:rPr>
          <w:rFonts w:ascii="Times New Roman" w:hAnsi="Times New Roman"/>
          <w:b/>
          <w:sz w:val="18"/>
          <w:szCs w:val="18"/>
          <w:lang w:val="en-US"/>
        </w:rPr>
        <w:t>II</w:t>
      </w:r>
      <w:r w:rsidRPr="00BA5F8D">
        <w:rPr>
          <w:rFonts w:ascii="Times New Roman" w:hAnsi="Times New Roman"/>
          <w:b/>
          <w:sz w:val="18"/>
          <w:szCs w:val="18"/>
        </w:rPr>
        <w:t>.</w:t>
      </w:r>
      <w:r w:rsidRPr="00BA5F8D">
        <w:rPr>
          <w:rFonts w:ascii="Times New Roman" w:hAnsi="Times New Roman"/>
          <w:sz w:val="18"/>
          <w:szCs w:val="18"/>
        </w:rPr>
        <w:t xml:space="preserve"> </w:t>
      </w:r>
      <w:r w:rsidRPr="00BA5F8D">
        <w:rPr>
          <w:rFonts w:ascii="Times New Roman" w:hAnsi="Times New Roman"/>
          <w:b/>
          <w:bCs/>
          <w:sz w:val="18"/>
          <w:szCs w:val="18"/>
        </w:rPr>
        <w:t>Приоритеты и цели государственной политики</w:t>
      </w:r>
    </w:p>
    <w:p w:rsidR="00BA5F8D" w:rsidRPr="00BA5F8D" w:rsidRDefault="00BA5F8D" w:rsidP="00BA5F8D">
      <w:pPr>
        <w:spacing w:after="0" w:line="240" w:lineRule="auto"/>
        <w:rPr>
          <w:rFonts w:ascii="Times New Roman" w:hAnsi="Times New Roman"/>
          <w:b/>
          <w:bCs/>
          <w:sz w:val="18"/>
          <w:szCs w:val="18"/>
        </w:rPr>
      </w:pPr>
    </w:p>
    <w:p w:rsidR="00BA5F8D" w:rsidRPr="00BA5F8D" w:rsidRDefault="00BA5F8D" w:rsidP="00BA5F8D">
      <w:pPr>
        <w:spacing w:after="0" w:line="240" w:lineRule="auto"/>
        <w:ind w:firstLine="708"/>
        <w:jc w:val="both"/>
        <w:rPr>
          <w:rFonts w:ascii="Times New Roman" w:hAnsi="Times New Roman"/>
          <w:sz w:val="18"/>
          <w:szCs w:val="18"/>
        </w:rPr>
      </w:pPr>
      <w:proofErr w:type="gramStart"/>
      <w:r w:rsidRPr="00BA5F8D">
        <w:rPr>
          <w:rFonts w:ascii="Times New Roman" w:hAnsi="Times New Roman"/>
          <w:sz w:val="18"/>
          <w:szCs w:val="18"/>
        </w:rPr>
        <w:t>Современное состояние физической культуры и спорта является результатом реализации государственной политики в сфере физической культуры и спорта в соответствии с указами и поручениями Президента Российской Федерации, Стратегией развития физической культуры и спорта в Российской Федерации на период до 2030 года от 24.11.2020 г. № 3081-р, Государственной Программой развития физической культуры и спорта в Курганской области (Постановление Правительства Курганской области от 27.05.2020</w:t>
      </w:r>
      <w:proofErr w:type="gramEnd"/>
      <w:r w:rsidRPr="00BA5F8D">
        <w:rPr>
          <w:rFonts w:ascii="Times New Roman" w:hAnsi="Times New Roman"/>
          <w:sz w:val="18"/>
          <w:szCs w:val="18"/>
        </w:rPr>
        <w:t xml:space="preserve"> г. № 166, от 15.10.2020 г. № 314, от 25.03.2021 г. № 64, от 27.04.2021 г. № 101, от 24.09.2021 г. № 275, от 14.06.2022 г. № 189). </w:t>
      </w:r>
    </w:p>
    <w:p w:rsidR="00BA5F8D" w:rsidRPr="00BA5F8D" w:rsidRDefault="00BA5F8D" w:rsidP="00BA5F8D">
      <w:pPr>
        <w:spacing w:after="0" w:line="240" w:lineRule="auto"/>
        <w:jc w:val="both"/>
        <w:rPr>
          <w:rFonts w:ascii="Times New Roman" w:hAnsi="Times New Roman"/>
          <w:sz w:val="18"/>
          <w:szCs w:val="18"/>
        </w:rPr>
      </w:pPr>
    </w:p>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b/>
          <w:bCs/>
          <w:sz w:val="18"/>
          <w:szCs w:val="18"/>
        </w:rPr>
        <w:t xml:space="preserve">Раздел </w:t>
      </w:r>
      <w:r w:rsidRPr="00BA5F8D">
        <w:rPr>
          <w:rFonts w:ascii="Times New Roman" w:hAnsi="Times New Roman"/>
          <w:b/>
          <w:bCs/>
          <w:sz w:val="18"/>
          <w:szCs w:val="18"/>
          <w:lang w:val="en-US"/>
        </w:rPr>
        <w:t>III</w:t>
      </w:r>
      <w:r w:rsidRPr="00BA5F8D">
        <w:rPr>
          <w:rFonts w:ascii="Times New Roman" w:hAnsi="Times New Roman"/>
          <w:b/>
          <w:bCs/>
          <w:sz w:val="18"/>
          <w:szCs w:val="18"/>
        </w:rPr>
        <w:t>. Целевые индикаторы Программы</w:t>
      </w:r>
    </w:p>
    <w:p w:rsidR="00BA5F8D" w:rsidRPr="00BA5F8D" w:rsidRDefault="00BA5F8D" w:rsidP="00BA5F8D">
      <w:pPr>
        <w:spacing w:after="0" w:line="240" w:lineRule="auto"/>
        <w:ind w:firstLine="709"/>
        <w:jc w:val="both"/>
        <w:rPr>
          <w:rFonts w:ascii="Times New Roman" w:hAnsi="Times New Roman"/>
          <w:sz w:val="18"/>
          <w:szCs w:val="18"/>
        </w:rPr>
      </w:pPr>
    </w:p>
    <w:tbl>
      <w:tblPr>
        <w:tblW w:w="10652" w:type="dxa"/>
        <w:tblInd w:w="-279" w:type="dxa"/>
        <w:tblLayout w:type="fixed"/>
        <w:tblCellMar>
          <w:left w:w="0" w:type="dxa"/>
          <w:right w:w="0" w:type="dxa"/>
        </w:tblCellMar>
        <w:tblLook w:val="0000"/>
      </w:tblPr>
      <w:tblGrid>
        <w:gridCol w:w="834"/>
        <w:gridCol w:w="4392"/>
        <w:gridCol w:w="850"/>
        <w:gridCol w:w="1438"/>
        <w:gridCol w:w="1417"/>
        <w:gridCol w:w="1696"/>
        <w:gridCol w:w="25"/>
      </w:tblGrid>
      <w:tr w:rsidR="00BA5F8D" w:rsidRPr="00BA5F8D" w:rsidTr="00BA5F8D">
        <w:trPr>
          <w:trHeight w:val="375"/>
        </w:trPr>
        <w:tc>
          <w:tcPr>
            <w:tcW w:w="834" w:type="dxa"/>
            <w:vMerge w:val="restart"/>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 п/п</w:t>
            </w:r>
          </w:p>
        </w:tc>
        <w:tc>
          <w:tcPr>
            <w:tcW w:w="4392" w:type="dxa"/>
            <w:vMerge w:val="restart"/>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Наименование целевого индикатора</w:t>
            </w:r>
          </w:p>
        </w:tc>
        <w:tc>
          <w:tcPr>
            <w:tcW w:w="850" w:type="dxa"/>
            <w:vMerge w:val="restart"/>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Ед.</w:t>
            </w:r>
          </w:p>
          <w:p w:rsidR="00BA5F8D" w:rsidRPr="00BA5F8D" w:rsidRDefault="00BA5F8D" w:rsidP="00BA5F8D">
            <w:pPr>
              <w:spacing w:after="0" w:line="240" w:lineRule="auto"/>
              <w:jc w:val="center"/>
              <w:rPr>
                <w:rFonts w:ascii="Times New Roman" w:hAnsi="Times New Roman"/>
                <w:sz w:val="18"/>
                <w:szCs w:val="18"/>
              </w:rPr>
            </w:pPr>
            <w:proofErr w:type="spellStart"/>
            <w:r w:rsidRPr="00BA5F8D">
              <w:rPr>
                <w:rFonts w:ascii="Times New Roman" w:hAnsi="Times New Roman"/>
                <w:sz w:val="18"/>
                <w:szCs w:val="18"/>
              </w:rPr>
              <w:t>изм</w:t>
            </w:r>
            <w:proofErr w:type="spellEnd"/>
            <w:r w:rsidRPr="00BA5F8D">
              <w:rPr>
                <w:rFonts w:ascii="Times New Roman" w:hAnsi="Times New Roman"/>
                <w:sz w:val="18"/>
                <w:szCs w:val="18"/>
              </w:rPr>
              <w:t>.</w:t>
            </w:r>
          </w:p>
        </w:tc>
        <w:tc>
          <w:tcPr>
            <w:tcW w:w="4551" w:type="dxa"/>
            <w:gridSpan w:val="3"/>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Целевое значение показателя</w:t>
            </w:r>
          </w:p>
        </w:tc>
        <w:tc>
          <w:tcPr>
            <w:tcW w:w="25" w:type="dxa"/>
            <w:tcBorders>
              <w:left w:val="single" w:sz="4" w:space="0" w:color="000000"/>
            </w:tcBorders>
            <w:shd w:val="clear" w:color="auto" w:fill="auto"/>
          </w:tcPr>
          <w:p w:rsidR="00BA5F8D" w:rsidRPr="00BA5F8D" w:rsidRDefault="00BA5F8D" w:rsidP="00BA5F8D">
            <w:pPr>
              <w:snapToGrid w:val="0"/>
              <w:spacing w:after="0" w:line="240" w:lineRule="auto"/>
              <w:rPr>
                <w:rFonts w:ascii="Times New Roman" w:hAnsi="Times New Roman"/>
                <w:sz w:val="18"/>
                <w:szCs w:val="18"/>
              </w:rPr>
            </w:pPr>
          </w:p>
        </w:tc>
      </w:tr>
      <w:tr w:rsidR="00BA5F8D" w:rsidRPr="00BA5F8D" w:rsidTr="00BA5F8D">
        <w:tblPrEx>
          <w:tblCellMar>
            <w:left w:w="108" w:type="dxa"/>
            <w:right w:w="108" w:type="dxa"/>
          </w:tblCellMar>
        </w:tblPrEx>
        <w:trPr>
          <w:gridAfter w:val="1"/>
          <w:wAfter w:w="25" w:type="dxa"/>
          <w:trHeight w:val="450"/>
        </w:trPr>
        <w:tc>
          <w:tcPr>
            <w:tcW w:w="834" w:type="dxa"/>
            <w:vMerge/>
            <w:tcBorders>
              <w:top w:val="single" w:sz="4" w:space="0" w:color="000000"/>
              <w:left w:val="single" w:sz="4" w:space="0" w:color="000000"/>
              <w:bottom w:val="single" w:sz="4" w:space="0" w:color="000000"/>
            </w:tcBorders>
            <w:shd w:val="clear" w:color="auto" w:fill="auto"/>
          </w:tcPr>
          <w:p w:rsidR="00BA5F8D" w:rsidRPr="00BA5F8D" w:rsidRDefault="00BA5F8D" w:rsidP="00BA5F8D">
            <w:pPr>
              <w:snapToGrid w:val="0"/>
              <w:spacing w:after="0" w:line="240" w:lineRule="auto"/>
              <w:jc w:val="both"/>
              <w:rPr>
                <w:rFonts w:ascii="Times New Roman" w:hAnsi="Times New Roman"/>
                <w:sz w:val="18"/>
                <w:szCs w:val="18"/>
              </w:rPr>
            </w:pPr>
          </w:p>
        </w:tc>
        <w:tc>
          <w:tcPr>
            <w:tcW w:w="4392" w:type="dxa"/>
            <w:vMerge/>
            <w:tcBorders>
              <w:top w:val="single" w:sz="4" w:space="0" w:color="000000"/>
              <w:left w:val="single" w:sz="4" w:space="0" w:color="000000"/>
              <w:bottom w:val="single" w:sz="4" w:space="0" w:color="000000"/>
            </w:tcBorders>
            <w:shd w:val="clear" w:color="auto" w:fill="auto"/>
          </w:tcPr>
          <w:p w:rsidR="00BA5F8D" w:rsidRPr="00BA5F8D" w:rsidRDefault="00BA5F8D" w:rsidP="00BA5F8D">
            <w:pPr>
              <w:snapToGrid w:val="0"/>
              <w:spacing w:after="0" w:line="240" w:lineRule="auto"/>
              <w:jc w:val="both"/>
              <w:rPr>
                <w:rFonts w:ascii="Times New Roman" w:hAnsi="Times New Roman"/>
                <w:sz w:val="18"/>
                <w:szCs w:val="18"/>
              </w:rPr>
            </w:pPr>
          </w:p>
        </w:tc>
        <w:tc>
          <w:tcPr>
            <w:tcW w:w="850" w:type="dxa"/>
            <w:vMerge/>
            <w:tcBorders>
              <w:top w:val="single" w:sz="4" w:space="0" w:color="000000"/>
              <w:left w:val="single" w:sz="4" w:space="0" w:color="000000"/>
              <w:bottom w:val="single" w:sz="4" w:space="0" w:color="000000"/>
            </w:tcBorders>
            <w:shd w:val="clear" w:color="auto" w:fill="auto"/>
          </w:tcPr>
          <w:p w:rsidR="00BA5F8D" w:rsidRPr="00BA5F8D" w:rsidRDefault="00BA5F8D" w:rsidP="00BA5F8D">
            <w:pPr>
              <w:snapToGrid w:val="0"/>
              <w:spacing w:after="0" w:line="240" w:lineRule="auto"/>
              <w:jc w:val="both"/>
              <w:rPr>
                <w:rFonts w:ascii="Times New Roman" w:hAnsi="Times New Roman"/>
                <w:sz w:val="18"/>
                <w:szCs w:val="18"/>
              </w:rPr>
            </w:pPr>
          </w:p>
        </w:tc>
        <w:tc>
          <w:tcPr>
            <w:tcW w:w="1438"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2024 год</w:t>
            </w:r>
          </w:p>
        </w:tc>
        <w:tc>
          <w:tcPr>
            <w:tcW w:w="1417"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2025 год</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2026 год</w:t>
            </w:r>
          </w:p>
        </w:tc>
      </w:tr>
      <w:tr w:rsidR="00BA5F8D" w:rsidRPr="00BA5F8D" w:rsidTr="00BA5F8D">
        <w:tblPrEx>
          <w:tblCellMar>
            <w:left w:w="108" w:type="dxa"/>
            <w:right w:w="108" w:type="dxa"/>
          </w:tblCellMar>
        </w:tblPrEx>
        <w:trPr>
          <w:gridAfter w:val="1"/>
          <w:wAfter w:w="25" w:type="dxa"/>
        </w:trPr>
        <w:tc>
          <w:tcPr>
            <w:tcW w:w="8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1</w:t>
            </w:r>
          </w:p>
        </w:tc>
        <w:tc>
          <w:tcPr>
            <w:tcW w:w="43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Доля населения Притобольного муниципального округа, систематически занимающихся физической культурой и спортом, в общей численности населения  муниципального округа в возрасте 3-79 лет</w:t>
            </w:r>
          </w:p>
        </w:tc>
        <w:tc>
          <w:tcPr>
            <w:tcW w:w="85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w:t>
            </w:r>
          </w:p>
        </w:tc>
        <w:tc>
          <w:tcPr>
            <w:tcW w:w="1438"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58,5</w:t>
            </w:r>
          </w:p>
        </w:tc>
        <w:tc>
          <w:tcPr>
            <w:tcW w:w="1417"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60,9</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61,1</w:t>
            </w:r>
          </w:p>
        </w:tc>
      </w:tr>
      <w:tr w:rsidR="00BA5F8D" w:rsidRPr="00BA5F8D" w:rsidTr="00BA5F8D">
        <w:tblPrEx>
          <w:tblCellMar>
            <w:left w:w="108" w:type="dxa"/>
            <w:right w:w="108" w:type="dxa"/>
          </w:tblCellMar>
        </w:tblPrEx>
        <w:trPr>
          <w:gridAfter w:val="1"/>
          <w:wAfter w:w="25" w:type="dxa"/>
        </w:trPr>
        <w:tc>
          <w:tcPr>
            <w:tcW w:w="8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2</w:t>
            </w:r>
          </w:p>
        </w:tc>
        <w:tc>
          <w:tcPr>
            <w:tcW w:w="43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Уровень обеспеченности населения спортивными сооружениями, исходя из единовременной пропускной способности объектов физической культуры и спорта.</w:t>
            </w:r>
          </w:p>
        </w:tc>
        <w:tc>
          <w:tcPr>
            <w:tcW w:w="85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 xml:space="preserve">% </w:t>
            </w:r>
          </w:p>
        </w:tc>
        <w:tc>
          <w:tcPr>
            <w:tcW w:w="1438"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71,3</w:t>
            </w:r>
          </w:p>
        </w:tc>
        <w:tc>
          <w:tcPr>
            <w:tcW w:w="1417"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71,5</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71,7</w:t>
            </w:r>
          </w:p>
        </w:tc>
      </w:tr>
      <w:tr w:rsidR="00BA5F8D" w:rsidRPr="00BA5F8D" w:rsidTr="00BA5F8D">
        <w:tblPrEx>
          <w:tblCellMar>
            <w:left w:w="108" w:type="dxa"/>
            <w:right w:w="108" w:type="dxa"/>
          </w:tblCellMar>
        </w:tblPrEx>
        <w:trPr>
          <w:gridAfter w:val="1"/>
          <w:wAfter w:w="25" w:type="dxa"/>
        </w:trPr>
        <w:tc>
          <w:tcPr>
            <w:tcW w:w="8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3</w:t>
            </w:r>
          </w:p>
        </w:tc>
        <w:tc>
          <w:tcPr>
            <w:tcW w:w="43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 xml:space="preserve">Доля детей и молодежи Притобольного муниципального округа в возрасте 3-29 лет, систематически занимающихся физической культурой и спортом </w:t>
            </w:r>
          </w:p>
        </w:tc>
        <w:tc>
          <w:tcPr>
            <w:tcW w:w="85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w:t>
            </w:r>
          </w:p>
        </w:tc>
        <w:tc>
          <w:tcPr>
            <w:tcW w:w="1438"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88,9</w:t>
            </w:r>
          </w:p>
        </w:tc>
        <w:tc>
          <w:tcPr>
            <w:tcW w:w="1417"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88,7</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89,2</w:t>
            </w:r>
          </w:p>
        </w:tc>
      </w:tr>
      <w:tr w:rsidR="00BA5F8D" w:rsidRPr="00BA5F8D" w:rsidTr="00BA5F8D">
        <w:tblPrEx>
          <w:tblCellMar>
            <w:left w:w="108" w:type="dxa"/>
            <w:right w:w="108" w:type="dxa"/>
          </w:tblCellMar>
        </w:tblPrEx>
        <w:trPr>
          <w:gridAfter w:val="1"/>
          <w:wAfter w:w="25" w:type="dxa"/>
        </w:trPr>
        <w:tc>
          <w:tcPr>
            <w:tcW w:w="8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4</w:t>
            </w:r>
          </w:p>
        </w:tc>
        <w:tc>
          <w:tcPr>
            <w:tcW w:w="43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Доля населения Притобольного муниципального округа среднего возраста (женщины: 30-54 года; мужчины 30-59 лет), систематически занимающегося физической культурой и спортом, в общей численности населения среднего возраста</w:t>
            </w:r>
          </w:p>
        </w:tc>
        <w:tc>
          <w:tcPr>
            <w:tcW w:w="85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w:t>
            </w:r>
          </w:p>
        </w:tc>
        <w:tc>
          <w:tcPr>
            <w:tcW w:w="1438"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55,0</w:t>
            </w:r>
          </w:p>
        </w:tc>
        <w:tc>
          <w:tcPr>
            <w:tcW w:w="1417"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57,5</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58,0</w:t>
            </w:r>
          </w:p>
        </w:tc>
      </w:tr>
      <w:tr w:rsidR="00BA5F8D" w:rsidRPr="00BA5F8D" w:rsidTr="00BA5F8D">
        <w:tblPrEx>
          <w:tblCellMar>
            <w:left w:w="108" w:type="dxa"/>
            <w:right w:w="108" w:type="dxa"/>
          </w:tblCellMar>
        </w:tblPrEx>
        <w:trPr>
          <w:gridAfter w:val="1"/>
          <w:wAfter w:w="25" w:type="dxa"/>
        </w:trPr>
        <w:tc>
          <w:tcPr>
            <w:tcW w:w="8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5</w:t>
            </w:r>
          </w:p>
        </w:tc>
        <w:tc>
          <w:tcPr>
            <w:tcW w:w="43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 xml:space="preserve">Доля населения Притобольного муниципального округа старшего возраста (женщины: 55-79 лет; мужчины 60-79 лет), систематически занимающегося физической культурой и спортом, в общей численности населения старшего возраста </w:t>
            </w:r>
          </w:p>
        </w:tc>
        <w:tc>
          <w:tcPr>
            <w:tcW w:w="85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w:t>
            </w:r>
          </w:p>
        </w:tc>
        <w:tc>
          <w:tcPr>
            <w:tcW w:w="1438"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22,0</w:t>
            </w:r>
          </w:p>
        </w:tc>
        <w:tc>
          <w:tcPr>
            <w:tcW w:w="1417"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23,0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24,0</w:t>
            </w:r>
          </w:p>
        </w:tc>
      </w:tr>
      <w:tr w:rsidR="00BA5F8D" w:rsidRPr="00BA5F8D" w:rsidTr="00BA5F8D">
        <w:tblPrEx>
          <w:tblCellMar>
            <w:left w:w="108" w:type="dxa"/>
            <w:right w:w="108" w:type="dxa"/>
          </w:tblCellMar>
        </w:tblPrEx>
        <w:trPr>
          <w:gridAfter w:val="1"/>
          <w:wAfter w:w="25" w:type="dxa"/>
        </w:trPr>
        <w:tc>
          <w:tcPr>
            <w:tcW w:w="8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6</w:t>
            </w:r>
          </w:p>
        </w:tc>
        <w:tc>
          <w:tcPr>
            <w:tcW w:w="43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Притобольного муниципального округа, не имеющего противопоказаний для занятий физической культурой</w:t>
            </w:r>
          </w:p>
        </w:tc>
        <w:tc>
          <w:tcPr>
            <w:tcW w:w="85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w:t>
            </w:r>
          </w:p>
        </w:tc>
        <w:tc>
          <w:tcPr>
            <w:tcW w:w="1438"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22,0</w:t>
            </w:r>
          </w:p>
        </w:tc>
        <w:tc>
          <w:tcPr>
            <w:tcW w:w="1417"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24,0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24,0</w:t>
            </w:r>
          </w:p>
        </w:tc>
      </w:tr>
      <w:tr w:rsidR="00BA5F8D" w:rsidRPr="00BA5F8D" w:rsidTr="00BA5F8D">
        <w:tblPrEx>
          <w:tblCellMar>
            <w:left w:w="108" w:type="dxa"/>
            <w:right w:w="108" w:type="dxa"/>
          </w:tblCellMar>
        </w:tblPrEx>
        <w:trPr>
          <w:gridAfter w:val="1"/>
          <w:wAfter w:w="25" w:type="dxa"/>
        </w:trPr>
        <w:tc>
          <w:tcPr>
            <w:tcW w:w="8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7</w:t>
            </w:r>
          </w:p>
        </w:tc>
        <w:tc>
          <w:tcPr>
            <w:tcW w:w="43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 xml:space="preserve">Доля населения Притобольного муниципального округа, выполнивших нормативы Всероссийского физкультурно-спортивного комплекса «Готов к труду и обороне», в общей численности населения, </w:t>
            </w:r>
            <w:r w:rsidRPr="00BA5F8D">
              <w:rPr>
                <w:rFonts w:ascii="Times New Roman" w:hAnsi="Times New Roman"/>
                <w:sz w:val="18"/>
                <w:szCs w:val="18"/>
              </w:rPr>
              <w:lastRenderedPageBreak/>
              <w:t xml:space="preserve">принявших участие в сдаче данных нормативов в </w:t>
            </w:r>
            <w:proofErr w:type="spellStart"/>
            <w:r w:rsidRPr="00BA5F8D">
              <w:rPr>
                <w:rFonts w:ascii="Times New Roman" w:hAnsi="Times New Roman"/>
                <w:sz w:val="18"/>
                <w:szCs w:val="18"/>
              </w:rPr>
              <w:t>Притобольном</w:t>
            </w:r>
            <w:proofErr w:type="spellEnd"/>
            <w:r w:rsidRPr="00BA5F8D">
              <w:rPr>
                <w:rFonts w:ascii="Times New Roman" w:hAnsi="Times New Roman"/>
                <w:sz w:val="18"/>
                <w:szCs w:val="18"/>
              </w:rPr>
              <w:t xml:space="preserve"> муниципальном округе</w:t>
            </w:r>
          </w:p>
        </w:tc>
        <w:tc>
          <w:tcPr>
            <w:tcW w:w="85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lastRenderedPageBreak/>
              <w:t>%</w:t>
            </w:r>
          </w:p>
        </w:tc>
        <w:tc>
          <w:tcPr>
            <w:tcW w:w="1438"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53,0</w:t>
            </w:r>
          </w:p>
        </w:tc>
        <w:tc>
          <w:tcPr>
            <w:tcW w:w="1417"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54,0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55,0</w:t>
            </w:r>
          </w:p>
        </w:tc>
      </w:tr>
      <w:tr w:rsidR="00BA5F8D" w:rsidRPr="00BA5F8D" w:rsidTr="00BA5F8D">
        <w:tblPrEx>
          <w:tblCellMar>
            <w:left w:w="108" w:type="dxa"/>
            <w:right w:w="108" w:type="dxa"/>
          </w:tblCellMar>
        </w:tblPrEx>
        <w:trPr>
          <w:gridAfter w:val="1"/>
          <w:wAfter w:w="25" w:type="dxa"/>
        </w:trPr>
        <w:tc>
          <w:tcPr>
            <w:tcW w:w="8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lastRenderedPageBreak/>
              <w:t>8</w:t>
            </w:r>
          </w:p>
        </w:tc>
        <w:tc>
          <w:tcPr>
            <w:tcW w:w="43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 xml:space="preserve">Доля лиц, занимающихся по программам спортивной подготовки в организациях ведомственной принадлежности физической культуры и спорта в </w:t>
            </w:r>
            <w:proofErr w:type="spellStart"/>
            <w:r w:rsidRPr="00BA5F8D">
              <w:rPr>
                <w:rFonts w:ascii="Times New Roman" w:hAnsi="Times New Roman"/>
                <w:sz w:val="18"/>
                <w:szCs w:val="18"/>
              </w:rPr>
              <w:t>Притобольном</w:t>
            </w:r>
            <w:proofErr w:type="spellEnd"/>
            <w:r w:rsidRPr="00BA5F8D">
              <w:rPr>
                <w:rFonts w:ascii="Times New Roman" w:hAnsi="Times New Roman"/>
                <w:sz w:val="18"/>
                <w:szCs w:val="18"/>
              </w:rPr>
              <w:t xml:space="preserve"> муниципальном округе, </w:t>
            </w:r>
            <w:proofErr w:type="gramStart"/>
            <w:r w:rsidRPr="00BA5F8D">
              <w:rPr>
                <w:rFonts w:ascii="Times New Roman" w:hAnsi="Times New Roman"/>
                <w:sz w:val="18"/>
                <w:szCs w:val="18"/>
              </w:rPr>
              <w:t>в обшей</w:t>
            </w:r>
            <w:proofErr w:type="gramEnd"/>
            <w:r w:rsidRPr="00BA5F8D">
              <w:rPr>
                <w:rFonts w:ascii="Times New Roman" w:hAnsi="Times New Roman"/>
                <w:sz w:val="18"/>
                <w:szCs w:val="18"/>
              </w:rPr>
              <w:t xml:space="preserve"> численности занимающихся в организациях ведомственной принадлежности физической культуры и спорта</w:t>
            </w:r>
          </w:p>
        </w:tc>
        <w:tc>
          <w:tcPr>
            <w:tcW w:w="85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w:t>
            </w:r>
          </w:p>
        </w:tc>
        <w:tc>
          <w:tcPr>
            <w:tcW w:w="1438"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85,0</w:t>
            </w:r>
          </w:p>
        </w:tc>
        <w:tc>
          <w:tcPr>
            <w:tcW w:w="1417"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90,0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100,0</w:t>
            </w:r>
          </w:p>
        </w:tc>
      </w:tr>
      <w:tr w:rsidR="00BA5F8D" w:rsidRPr="00BA5F8D" w:rsidTr="00BA5F8D">
        <w:tblPrEx>
          <w:tblCellMar>
            <w:left w:w="108" w:type="dxa"/>
            <w:right w:w="108" w:type="dxa"/>
          </w:tblCellMar>
        </w:tblPrEx>
        <w:trPr>
          <w:gridAfter w:val="1"/>
          <w:wAfter w:w="25" w:type="dxa"/>
        </w:trPr>
        <w:tc>
          <w:tcPr>
            <w:tcW w:w="8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9</w:t>
            </w:r>
          </w:p>
        </w:tc>
        <w:tc>
          <w:tcPr>
            <w:tcW w:w="43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Доля лиц, имеющих спортивные разряды и звания, занимающихся футболом в организациях, осуществляющих спортивную подготовку, в общей численности лиц осуществляющих спортивную подготовку по виду спорта «футбол»</w:t>
            </w:r>
          </w:p>
        </w:tc>
        <w:tc>
          <w:tcPr>
            <w:tcW w:w="85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w:t>
            </w:r>
          </w:p>
        </w:tc>
        <w:tc>
          <w:tcPr>
            <w:tcW w:w="1438"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38,5</w:t>
            </w:r>
          </w:p>
        </w:tc>
        <w:tc>
          <w:tcPr>
            <w:tcW w:w="1417"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39,0</w:t>
            </w:r>
          </w:p>
        </w:tc>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40,0</w:t>
            </w:r>
          </w:p>
        </w:tc>
      </w:tr>
    </w:tbl>
    <w:p w:rsidR="00BA5F8D" w:rsidRPr="00BA5F8D" w:rsidRDefault="00BA5F8D" w:rsidP="00BA5F8D">
      <w:pPr>
        <w:pStyle w:val="16"/>
        <w:rPr>
          <w:rFonts w:ascii="Times New Roman" w:hAnsi="Times New Roman" w:cs="Times New Roman"/>
          <w:kern w:val="1"/>
          <w:sz w:val="18"/>
          <w:szCs w:val="18"/>
        </w:rPr>
      </w:pPr>
    </w:p>
    <w:p w:rsidR="00BA5F8D" w:rsidRPr="00BA5F8D" w:rsidRDefault="00BA5F8D" w:rsidP="00BA5F8D">
      <w:pPr>
        <w:pStyle w:val="16"/>
        <w:jc w:val="center"/>
        <w:rPr>
          <w:rFonts w:ascii="Times New Roman" w:hAnsi="Times New Roman" w:cs="Times New Roman"/>
          <w:b/>
          <w:bCs/>
          <w:sz w:val="18"/>
          <w:szCs w:val="18"/>
        </w:rPr>
      </w:pPr>
      <w:r w:rsidRPr="00BA5F8D">
        <w:rPr>
          <w:rFonts w:ascii="Times New Roman" w:hAnsi="Times New Roman" w:cs="Times New Roman"/>
          <w:b/>
          <w:bCs/>
          <w:sz w:val="18"/>
          <w:szCs w:val="18"/>
        </w:rPr>
        <w:t xml:space="preserve">Раздел </w:t>
      </w:r>
      <w:r w:rsidRPr="00BA5F8D">
        <w:rPr>
          <w:rFonts w:ascii="Times New Roman" w:hAnsi="Times New Roman" w:cs="Times New Roman"/>
          <w:b/>
          <w:bCs/>
          <w:sz w:val="18"/>
          <w:szCs w:val="18"/>
          <w:lang w:val="en-US"/>
        </w:rPr>
        <w:t>IV</w:t>
      </w:r>
      <w:r w:rsidRPr="00BA5F8D">
        <w:rPr>
          <w:rFonts w:ascii="Times New Roman" w:hAnsi="Times New Roman" w:cs="Times New Roman"/>
          <w:b/>
          <w:bCs/>
          <w:sz w:val="18"/>
          <w:szCs w:val="18"/>
        </w:rPr>
        <w:t xml:space="preserve">. Характеристика текущего состояния развития </w:t>
      </w:r>
    </w:p>
    <w:p w:rsidR="00BA5F8D" w:rsidRPr="00BA5F8D" w:rsidRDefault="00BA5F8D" w:rsidP="00BA5F8D">
      <w:pPr>
        <w:pStyle w:val="16"/>
        <w:jc w:val="center"/>
        <w:rPr>
          <w:rFonts w:ascii="Times New Roman" w:hAnsi="Times New Roman" w:cs="Times New Roman"/>
          <w:b/>
          <w:bCs/>
          <w:sz w:val="18"/>
          <w:szCs w:val="18"/>
        </w:rPr>
      </w:pPr>
      <w:r w:rsidRPr="00BA5F8D">
        <w:rPr>
          <w:rFonts w:ascii="Times New Roman" w:hAnsi="Times New Roman" w:cs="Times New Roman"/>
          <w:b/>
          <w:bCs/>
          <w:sz w:val="18"/>
          <w:szCs w:val="18"/>
        </w:rPr>
        <w:t xml:space="preserve">физической культуры и спорта в </w:t>
      </w:r>
      <w:proofErr w:type="spellStart"/>
      <w:r w:rsidRPr="00BA5F8D">
        <w:rPr>
          <w:rFonts w:ascii="Times New Roman" w:hAnsi="Times New Roman" w:cs="Times New Roman"/>
          <w:b/>
          <w:bCs/>
          <w:sz w:val="18"/>
          <w:szCs w:val="18"/>
        </w:rPr>
        <w:t>Притобольном</w:t>
      </w:r>
      <w:proofErr w:type="spellEnd"/>
      <w:r w:rsidRPr="00BA5F8D">
        <w:rPr>
          <w:rFonts w:ascii="Times New Roman" w:hAnsi="Times New Roman" w:cs="Times New Roman"/>
          <w:b/>
          <w:bCs/>
          <w:sz w:val="18"/>
          <w:szCs w:val="18"/>
        </w:rPr>
        <w:t xml:space="preserve"> муниципальном округе</w:t>
      </w:r>
    </w:p>
    <w:p w:rsidR="00BA5F8D" w:rsidRPr="00BA5F8D" w:rsidRDefault="00BA5F8D" w:rsidP="00BA5F8D">
      <w:pPr>
        <w:spacing w:after="0" w:line="240" w:lineRule="auto"/>
        <w:jc w:val="both"/>
        <w:rPr>
          <w:rFonts w:ascii="Times New Roman" w:hAnsi="Times New Roman"/>
          <w:b/>
          <w:bCs/>
          <w:sz w:val="18"/>
          <w:szCs w:val="18"/>
        </w:rPr>
      </w:pPr>
    </w:p>
    <w:p w:rsidR="00BA5F8D" w:rsidRPr="00BA5F8D" w:rsidRDefault="00BA5F8D" w:rsidP="00BA5F8D">
      <w:pPr>
        <w:spacing w:after="0" w:line="240" w:lineRule="auto"/>
        <w:ind w:firstLine="709"/>
        <w:jc w:val="both"/>
        <w:rPr>
          <w:rFonts w:ascii="Times New Roman" w:hAnsi="Times New Roman"/>
          <w:sz w:val="18"/>
          <w:szCs w:val="18"/>
        </w:rPr>
      </w:pPr>
      <w:r w:rsidRPr="00BA5F8D">
        <w:rPr>
          <w:rFonts w:ascii="Times New Roman" w:hAnsi="Times New Roman"/>
          <w:sz w:val="18"/>
          <w:szCs w:val="18"/>
        </w:rPr>
        <w:t xml:space="preserve">В настоящее время имеется ряд проблем, влияющих на развитие физической культуры и спорта в </w:t>
      </w:r>
      <w:proofErr w:type="spellStart"/>
      <w:r w:rsidRPr="00BA5F8D">
        <w:rPr>
          <w:rFonts w:ascii="Times New Roman" w:hAnsi="Times New Roman"/>
          <w:sz w:val="18"/>
          <w:szCs w:val="18"/>
        </w:rPr>
        <w:t>Притобольном</w:t>
      </w:r>
      <w:proofErr w:type="spellEnd"/>
      <w:r w:rsidRPr="00BA5F8D">
        <w:rPr>
          <w:rFonts w:ascii="Times New Roman" w:hAnsi="Times New Roman"/>
          <w:sz w:val="18"/>
          <w:szCs w:val="18"/>
        </w:rPr>
        <w:t xml:space="preserve"> муниципальном округе:    </w:t>
      </w:r>
    </w:p>
    <w:p w:rsidR="00BA5F8D" w:rsidRPr="00BA5F8D" w:rsidRDefault="00BA5F8D" w:rsidP="00BA5F8D">
      <w:pPr>
        <w:spacing w:after="0" w:line="240" w:lineRule="auto"/>
        <w:ind w:firstLine="709"/>
        <w:jc w:val="both"/>
        <w:rPr>
          <w:rFonts w:ascii="Times New Roman" w:hAnsi="Times New Roman"/>
          <w:sz w:val="18"/>
          <w:szCs w:val="18"/>
        </w:rPr>
      </w:pPr>
      <w:r w:rsidRPr="00BA5F8D">
        <w:rPr>
          <w:rFonts w:ascii="Times New Roman" w:hAnsi="Times New Roman"/>
          <w:sz w:val="18"/>
          <w:szCs w:val="18"/>
        </w:rPr>
        <w:t xml:space="preserve">-  низкий  уровень  материально -  спортивной  базы;  </w:t>
      </w:r>
    </w:p>
    <w:p w:rsidR="00BA5F8D" w:rsidRPr="00BA5F8D" w:rsidRDefault="00BA5F8D" w:rsidP="00BA5F8D">
      <w:pPr>
        <w:spacing w:after="0" w:line="240" w:lineRule="auto"/>
        <w:ind w:firstLine="709"/>
        <w:jc w:val="both"/>
        <w:rPr>
          <w:rFonts w:ascii="Times New Roman" w:hAnsi="Times New Roman"/>
          <w:sz w:val="18"/>
          <w:szCs w:val="18"/>
        </w:rPr>
      </w:pPr>
      <w:r w:rsidRPr="00BA5F8D">
        <w:rPr>
          <w:rFonts w:ascii="Times New Roman" w:hAnsi="Times New Roman"/>
          <w:sz w:val="18"/>
          <w:szCs w:val="18"/>
        </w:rPr>
        <w:t>- недостаточное  количество профессиональных  тренерских  кадров;</w:t>
      </w:r>
    </w:p>
    <w:p w:rsidR="00BA5F8D" w:rsidRPr="00BA5F8D" w:rsidRDefault="00BA5F8D" w:rsidP="00BA5F8D">
      <w:pPr>
        <w:spacing w:after="0" w:line="240" w:lineRule="auto"/>
        <w:ind w:firstLine="709"/>
        <w:jc w:val="both"/>
        <w:rPr>
          <w:rFonts w:ascii="Times New Roman" w:hAnsi="Times New Roman"/>
          <w:sz w:val="18"/>
          <w:szCs w:val="18"/>
        </w:rPr>
      </w:pPr>
      <w:r w:rsidRPr="00BA5F8D">
        <w:rPr>
          <w:rFonts w:ascii="Times New Roman" w:hAnsi="Times New Roman"/>
          <w:sz w:val="18"/>
          <w:szCs w:val="18"/>
        </w:rPr>
        <w:t>- недостаточное  финансирование  физкультурных мероприятий;</w:t>
      </w:r>
    </w:p>
    <w:p w:rsidR="00BA5F8D" w:rsidRPr="00BA5F8D" w:rsidRDefault="00BA5F8D" w:rsidP="00BA5F8D">
      <w:pPr>
        <w:spacing w:after="0" w:line="240" w:lineRule="auto"/>
        <w:ind w:firstLine="709"/>
        <w:jc w:val="both"/>
        <w:rPr>
          <w:rFonts w:ascii="Times New Roman" w:hAnsi="Times New Roman"/>
          <w:sz w:val="18"/>
          <w:szCs w:val="18"/>
        </w:rPr>
      </w:pPr>
      <w:r w:rsidRPr="00BA5F8D">
        <w:rPr>
          <w:rFonts w:ascii="Times New Roman" w:hAnsi="Times New Roman"/>
          <w:sz w:val="18"/>
          <w:szCs w:val="18"/>
        </w:rPr>
        <w:t xml:space="preserve">- недостаточная работа по привлечению  населения муниципального округа к регулярным занятиям  физической культурой  и спортом, как составляющей здорового образа жизни. Данная  Программа направлена на решение этих проблем. </w:t>
      </w:r>
    </w:p>
    <w:p w:rsidR="00BA5F8D" w:rsidRPr="00BA5F8D" w:rsidRDefault="00BA5F8D" w:rsidP="00BA5F8D">
      <w:pPr>
        <w:spacing w:after="0" w:line="240" w:lineRule="auto"/>
        <w:ind w:firstLine="709"/>
        <w:jc w:val="both"/>
        <w:rPr>
          <w:rFonts w:ascii="Times New Roman" w:hAnsi="Times New Roman"/>
          <w:sz w:val="18"/>
          <w:szCs w:val="18"/>
        </w:rPr>
      </w:pPr>
    </w:p>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b/>
          <w:sz w:val="18"/>
          <w:szCs w:val="18"/>
        </w:rPr>
        <w:t xml:space="preserve">Раздел </w:t>
      </w:r>
      <w:r w:rsidRPr="00BA5F8D">
        <w:rPr>
          <w:rFonts w:ascii="Times New Roman" w:hAnsi="Times New Roman"/>
          <w:b/>
          <w:sz w:val="18"/>
          <w:szCs w:val="18"/>
          <w:lang w:val="en-US"/>
        </w:rPr>
        <w:t>V</w:t>
      </w:r>
      <w:r w:rsidRPr="00BA5F8D">
        <w:rPr>
          <w:rFonts w:ascii="Times New Roman" w:hAnsi="Times New Roman"/>
          <w:b/>
          <w:sz w:val="18"/>
          <w:szCs w:val="18"/>
        </w:rPr>
        <w:t>. Цели и задачи Программы</w:t>
      </w:r>
    </w:p>
    <w:p w:rsidR="00BA5F8D" w:rsidRPr="00BA5F8D" w:rsidRDefault="00BA5F8D" w:rsidP="00BA5F8D">
      <w:pPr>
        <w:tabs>
          <w:tab w:val="left" w:pos="2565"/>
        </w:tabs>
        <w:spacing w:after="0" w:line="240" w:lineRule="auto"/>
        <w:jc w:val="both"/>
        <w:rPr>
          <w:rFonts w:ascii="Times New Roman" w:hAnsi="Times New Roman"/>
          <w:sz w:val="18"/>
          <w:szCs w:val="18"/>
        </w:rPr>
      </w:pPr>
      <w:r w:rsidRPr="00BA5F8D">
        <w:rPr>
          <w:rFonts w:ascii="Times New Roman" w:hAnsi="Times New Roman"/>
          <w:sz w:val="18"/>
          <w:szCs w:val="18"/>
        </w:rPr>
        <w:t xml:space="preserve">        </w:t>
      </w:r>
    </w:p>
    <w:p w:rsidR="00BA5F8D" w:rsidRPr="00BA5F8D" w:rsidRDefault="00BA5F8D" w:rsidP="00BA5F8D">
      <w:pPr>
        <w:spacing w:after="0" w:line="240" w:lineRule="auto"/>
        <w:ind w:firstLine="708"/>
        <w:jc w:val="both"/>
        <w:rPr>
          <w:rFonts w:ascii="Times New Roman" w:hAnsi="Times New Roman"/>
          <w:sz w:val="18"/>
          <w:szCs w:val="18"/>
        </w:rPr>
      </w:pPr>
      <w:r w:rsidRPr="00BA5F8D">
        <w:rPr>
          <w:rFonts w:ascii="Times New Roman" w:hAnsi="Times New Roman"/>
          <w:sz w:val="18"/>
          <w:szCs w:val="18"/>
        </w:rPr>
        <w:t xml:space="preserve">Целью Программы является проведение на территории Притобольного муниципального округа единой политики в сфере </w:t>
      </w:r>
      <w:proofErr w:type="spellStart"/>
      <w:r w:rsidRPr="00BA5F8D">
        <w:rPr>
          <w:rFonts w:ascii="Times New Roman" w:hAnsi="Times New Roman"/>
          <w:sz w:val="18"/>
          <w:szCs w:val="18"/>
        </w:rPr>
        <w:t>физкультурно</w:t>
      </w:r>
      <w:proofErr w:type="spellEnd"/>
      <w:r w:rsidRPr="00BA5F8D">
        <w:rPr>
          <w:rFonts w:ascii="Times New Roman" w:hAnsi="Times New Roman"/>
          <w:sz w:val="18"/>
          <w:szCs w:val="18"/>
        </w:rPr>
        <w:t xml:space="preserve"> – массовой и спортивной работы, приобщения различных слоев общества к регулярным занятиям физической культурой  и спортом,  популяризации массового спорта, улучшения состояния здоровья населения округа.</w:t>
      </w:r>
    </w:p>
    <w:p w:rsidR="00BA5F8D" w:rsidRPr="00BA5F8D" w:rsidRDefault="00BA5F8D" w:rsidP="00BA5F8D">
      <w:pPr>
        <w:spacing w:after="0" w:line="240" w:lineRule="auto"/>
        <w:ind w:firstLine="708"/>
        <w:jc w:val="both"/>
        <w:rPr>
          <w:rFonts w:ascii="Times New Roman" w:hAnsi="Times New Roman"/>
          <w:sz w:val="18"/>
          <w:szCs w:val="18"/>
        </w:rPr>
      </w:pPr>
      <w:r w:rsidRPr="00BA5F8D">
        <w:rPr>
          <w:rFonts w:ascii="Times New Roman" w:hAnsi="Times New Roman"/>
          <w:sz w:val="18"/>
          <w:szCs w:val="18"/>
        </w:rPr>
        <w:t>Условиями достижения цели Программы является решение следующих задач:</w:t>
      </w:r>
    </w:p>
    <w:p w:rsidR="00BA5F8D" w:rsidRPr="00BA5F8D" w:rsidRDefault="00BA5F8D" w:rsidP="00BA5F8D">
      <w:pPr>
        <w:tabs>
          <w:tab w:val="left" w:pos="720"/>
        </w:tabs>
        <w:spacing w:after="0" w:line="240" w:lineRule="auto"/>
        <w:jc w:val="both"/>
        <w:rPr>
          <w:rFonts w:ascii="Times New Roman" w:hAnsi="Times New Roman"/>
          <w:sz w:val="18"/>
          <w:szCs w:val="18"/>
        </w:rPr>
      </w:pPr>
      <w:r w:rsidRPr="00BA5F8D">
        <w:rPr>
          <w:rFonts w:ascii="Times New Roman" w:hAnsi="Times New Roman"/>
          <w:sz w:val="18"/>
          <w:szCs w:val="18"/>
        </w:rPr>
        <w:tab/>
        <w:t xml:space="preserve">- развитие инфраструктуры для занятий массовым спортом  в общеобразовательных учреждениях, так и по месту жительства по проекту «500 шагов до спортплощадки»,  включая реконструкцию простейших спортивных площадок; </w:t>
      </w:r>
    </w:p>
    <w:p w:rsidR="00BA5F8D" w:rsidRPr="00BA5F8D" w:rsidRDefault="00BA5F8D" w:rsidP="00BA5F8D">
      <w:pPr>
        <w:tabs>
          <w:tab w:val="left" w:pos="720"/>
        </w:tabs>
        <w:spacing w:after="0" w:line="240" w:lineRule="auto"/>
        <w:jc w:val="both"/>
        <w:rPr>
          <w:rFonts w:ascii="Times New Roman" w:hAnsi="Times New Roman"/>
          <w:sz w:val="18"/>
          <w:szCs w:val="18"/>
        </w:rPr>
      </w:pPr>
      <w:r w:rsidRPr="00BA5F8D">
        <w:rPr>
          <w:rFonts w:ascii="Times New Roman" w:hAnsi="Times New Roman"/>
          <w:sz w:val="18"/>
          <w:szCs w:val="18"/>
        </w:rPr>
        <w:tab/>
        <w:t xml:space="preserve">-  активное использование спортивной инфраструктуры общеобразовательных учреждений для эффективного функционирования школьных спортивных клубов;  </w:t>
      </w:r>
    </w:p>
    <w:p w:rsidR="00BA5F8D" w:rsidRPr="00BA5F8D" w:rsidRDefault="00BA5F8D" w:rsidP="00BA5F8D">
      <w:pPr>
        <w:tabs>
          <w:tab w:val="left" w:pos="720"/>
        </w:tabs>
        <w:spacing w:after="0" w:line="240" w:lineRule="auto"/>
        <w:jc w:val="both"/>
        <w:rPr>
          <w:rFonts w:ascii="Times New Roman" w:hAnsi="Times New Roman"/>
          <w:sz w:val="18"/>
          <w:szCs w:val="18"/>
        </w:rPr>
      </w:pPr>
      <w:r w:rsidRPr="00BA5F8D">
        <w:rPr>
          <w:rFonts w:ascii="Times New Roman" w:hAnsi="Times New Roman"/>
          <w:sz w:val="18"/>
          <w:szCs w:val="18"/>
        </w:rPr>
        <w:tab/>
        <w:t>- поддержка и развитие видов спорта</w:t>
      </w:r>
      <w:proofErr w:type="gramStart"/>
      <w:r w:rsidRPr="00BA5F8D">
        <w:rPr>
          <w:rFonts w:ascii="Times New Roman" w:hAnsi="Times New Roman"/>
          <w:sz w:val="18"/>
          <w:szCs w:val="18"/>
        </w:rPr>
        <w:t xml:space="preserve"> ,</w:t>
      </w:r>
      <w:proofErr w:type="gramEnd"/>
      <w:r w:rsidRPr="00BA5F8D">
        <w:rPr>
          <w:rFonts w:ascii="Times New Roman" w:hAnsi="Times New Roman"/>
          <w:sz w:val="18"/>
          <w:szCs w:val="18"/>
        </w:rPr>
        <w:t xml:space="preserve"> определенных для Курганской области в качестве базовых и приоритетных ;</w:t>
      </w:r>
    </w:p>
    <w:p w:rsidR="00BA5F8D" w:rsidRPr="00BA5F8D" w:rsidRDefault="00BA5F8D" w:rsidP="00BA5F8D">
      <w:pPr>
        <w:tabs>
          <w:tab w:val="left" w:pos="720"/>
        </w:tabs>
        <w:spacing w:after="0" w:line="240" w:lineRule="auto"/>
        <w:jc w:val="both"/>
        <w:rPr>
          <w:rFonts w:ascii="Times New Roman" w:hAnsi="Times New Roman"/>
          <w:sz w:val="18"/>
          <w:szCs w:val="18"/>
        </w:rPr>
      </w:pPr>
      <w:r w:rsidRPr="00BA5F8D">
        <w:rPr>
          <w:rFonts w:ascii="Times New Roman" w:hAnsi="Times New Roman"/>
          <w:sz w:val="18"/>
          <w:szCs w:val="18"/>
        </w:rPr>
        <w:t xml:space="preserve">           - 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w:t>
      </w:r>
    </w:p>
    <w:p w:rsidR="00BA5F8D" w:rsidRPr="00BA5F8D" w:rsidRDefault="00BA5F8D" w:rsidP="00BA5F8D">
      <w:pPr>
        <w:tabs>
          <w:tab w:val="left" w:pos="720"/>
        </w:tabs>
        <w:spacing w:after="0" w:line="240" w:lineRule="auto"/>
        <w:jc w:val="both"/>
        <w:rPr>
          <w:rFonts w:ascii="Times New Roman" w:hAnsi="Times New Roman"/>
          <w:sz w:val="18"/>
          <w:szCs w:val="18"/>
        </w:rPr>
      </w:pPr>
      <w:r w:rsidRPr="00BA5F8D">
        <w:rPr>
          <w:rFonts w:ascii="Times New Roman" w:hAnsi="Times New Roman"/>
          <w:sz w:val="18"/>
          <w:szCs w:val="18"/>
        </w:rPr>
        <w:tab/>
        <w:t>- создание и обеспечение на плановой основе деятельности совета при Главе муниципального округа по развитию физической культуры и спорта;</w:t>
      </w:r>
    </w:p>
    <w:p w:rsidR="00BA5F8D" w:rsidRPr="00BA5F8D" w:rsidRDefault="00BA5F8D" w:rsidP="00BA5F8D">
      <w:pPr>
        <w:tabs>
          <w:tab w:val="left" w:pos="720"/>
        </w:tabs>
        <w:spacing w:after="0" w:line="240" w:lineRule="auto"/>
        <w:jc w:val="both"/>
        <w:rPr>
          <w:rFonts w:ascii="Times New Roman" w:hAnsi="Times New Roman"/>
          <w:sz w:val="18"/>
          <w:szCs w:val="18"/>
        </w:rPr>
      </w:pPr>
      <w:r w:rsidRPr="00BA5F8D">
        <w:rPr>
          <w:rFonts w:ascii="Times New Roman" w:hAnsi="Times New Roman"/>
          <w:sz w:val="18"/>
          <w:szCs w:val="18"/>
        </w:rPr>
        <w:t xml:space="preserve">            - привлечение инструкторов по спорту для обеспечения физкультурно-спортивной работы в сельских администрациях;</w:t>
      </w:r>
    </w:p>
    <w:p w:rsidR="00BA5F8D" w:rsidRPr="00BA5F8D" w:rsidRDefault="00BA5F8D" w:rsidP="00BA5F8D">
      <w:pPr>
        <w:tabs>
          <w:tab w:val="left" w:pos="720"/>
        </w:tabs>
        <w:spacing w:after="0" w:line="240" w:lineRule="auto"/>
        <w:jc w:val="both"/>
        <w:rPr>
          <w:rFonts w:ascii="Times New Roman" w:hAnsi="Times New Roman"/>
          <w:sz w:val="18"/>
          <w:szCs w:val="18"/>
        </w:rPr>
      </w:pPr>
      <w:r w:rsidRPr="00BA5F8D">
        <w:rPr>
          <w:rFonts w:ascii="Times New Roman" w:hAnsi="Times New Roman"/>
          <w:sz w:val="18"/>
          <w:szCs w:val="18"/>
        </w:rPr>
        <w:tab/>
        <w:t>- привлечение дополнительных ресурсов в отрасль физической культуры и спорта, в том числе посредством активного участия в региональных конкурсах и программах</w:t>
      </w:r>
      <w:proofErr w:type="gramStart"/>
      <w:r w:rsidRPr="00BA5F8D">
        <w:rPr>
          <w:rFonts w:ascii="Times New Roman" w:hAnsi="Times New Roman"/>
          <w:sz w:val="18"/>
          <w:szCs w:val="18"/>
        </w:rPr>
        <w:t xml:space="preserve"> ;</w:t>
      </w:r>
      <w:proofErr w:type="gramEnd"/>
      <w:r w:rsidRPr="00BA5F8D">
        <w:rPr>
          <w:rFonts w:ascii="Times New Roman" w:hAnsi="Times New Roman"/>
          <w:sz w:val="18"/>
          <w:szCs w:val="18"/>
        </w:rPr>
        <w:t xml:space="preserve">   </w:t>
      </w:r>
    </w:p>
    <w:p w:rsidR="00BA5F8D" w:rsidRPr="00BA5F8D" w:rsidRDefault="00BA5F8D" w:rsidP="00BA5F8D">
      <w:pPr>
        <w:tabs>
          <w:tab w:val="left" w:pos="720"/>
        </w:tabs>
        <w:spacing w:after="0" w:line="240" w:lineRule="auto"/>
        <w:jc w:val="both"/>
        <w:rPr>
          <w:rFonts w:ascii="Times New Roman" w:hAnsi="Times New Roman"/>
          <w:sz w:val="18"/>
          <w:szCs w:val="18"/>
        </w:rPr>
      </w:pPr>
      <w:r w:rsidRPr="00BA5F8D">
        <w:rPr>
          <w:rFonts w:ascii="Times New Roman" w:hAnsi="Times New Roman"/>
          <w:sz w:val="18"/>
          <w:szCs w:val="18"/>
        </w:rPr>
        <w:tab/>
        <w:t>- обеспечение доступности занятий  физической культуры и спортом для различных категорий населения,  в том числе лиц с ограниченными возможностями здоровья;</w:t>
      </w:r>
    </w:p>
    <w:p w:rsidR="00BA5F8D" w:rsidRPr="00BA5F8D" w:rsidRDefault="00BA5F8D" w:rsidP="00BA5F8D">
      <w:pPr>
        <w:tabs>
          <w:tab w:val="left" w:pos="720"/>
        </w:tabs>
        <w:spacing w:after="0" w:line="240" w:lineRule="auto"/>
        <w:jc w:val="both"/>
        <w:rPr>
          <w:rFonts w:ascii="Times New Roman" w:hAnsi="Times New Roman"/>
          <w:sz w:val="18"/>
          <w:szCs w:val="18"/>
        </w:rPr>
      </w:pPr>
      <w:r w:rsidRPr="00BA5F8D">
        <w:rPr>
          <w:rFonts w:ascii="Times New Roman" w:hAnsi="Times New Roman"/>
          <w:sz w:val="18"/>
          <w:szCs w:val="18"/>
        </w:rPr>
        <w:t xml:space="preserve">            - реализация на территории муниципального округа Всероссийского </w:t>
      </w:r>
      <w:proofErr w:type="spellStart"/>
      <w:r w:rsidRPr="00BA5F8D">
        <w:rPr>
          <w:rFonts w:ascii="Times New Roman" w:hAnsi="Times New Roman"/>
          <w:sz w:val="18"/>
          <w:szCs w:val="18"/>
        </w:rPr>
        <w:t>физкультурно</w:t>
      </w:r>
      <w:proofErr w:type="spellEnd"/>
      <w:r w:rsidRPr="00BA5F8D">
        <w:rPr>
          <w:rFonts w:ascii="Times New Roman" w:hAnsi="Times New Roman"/>
          <w:sz w:val="18"/>
          <w:szCs w:val="18"/>
        </w:rPr>
        <w:t xml:space="preserve"> – спортивного комплекса «Готов к труду и обороне (ГТО)» в соответствии с региональным планом;</w:t>
      </w:r>
    </w:p>
    <w:p w:rsidR="00BA5F8D" w:rsidRPr="00BA5F8D" w:rsidRDefault="00BA5F8D" w:rsidP="00BA5F8D">
      <w:pPr>
        <w:tabs>
          <w:tab w:val="left" w:pos="720"/>
        </w:tabs>
        <w:spacing w:after="0" w:line="240" w:lineRule="auto"/>
        <w:jc w:val="both"/>
        <w:rPr>
          <w:rFonts w:ascii="Times New Roman" w:hAnsi="Times New Roman"/>
          <w:sz w:val="18"/>
          <w:szCs w:val="18"/>
        </w:rPr>
      </w:pPr>
      <w:r w:rsidRPr="00BA5F8D">
        <w:rPr>
          <w:rFonts w:ascii="Times New Roman" w:hAnsi="Times New Roman"/>
          <w:sz w:val="18"/>
          <w:szCs w:val="18"/>
        </w:rPr>
        <w:t xml:space="preserve">           - развитие муниципальной ДЮСШ, участие команд в Спартакиаде спортивных школ Курганской области;</w:t>
      </w:r>
    </w:p>
    <w:p w:rsidR="00BA5F8D" w:rsidRPr="00BA5F8D" w:rsidRDefault="00BA5F8D" w:rsidP="00BA5F8D">
      <w:pPr>
        <w:tabs>
          <w:tab w:val="left" w:pos="720"/>
        </w:tabs>
        <w:spacing w:after="0" w:line="240" w:lineRule="auto"/>
        <w:jc w:val="both"/>
        <w:rPr>
          <w:rFonts w:ascii="Times New Roman" w:hAnsi="Times New Roman"/>
          <w:sz w:val="18"/>
          <w:szCs w:val="18"/>
        </w:rPr>
      </w:pPr>
      <w:r w:rsidRPr="00BA5F8D">
        <w:rPr>
          <w:rFonts w:ascii="Times New Roman" w:hAnsi="Times New Roman"/>
          <w:sz w:val="18"/>
          <w:szCs w:val="18"/>
        </w:rPr>
        <w:t xml:space="preserve">           - обеспечение подготовки и участия команд муниципального округа в областных мероприятиях «Золотой колос». «Зауральская метелица», первенство Курганской области по хоккею с шайбой и т.д.;</w:t>
      </w:r>
    </w:p>
    <w:p w:rsidR="00BA5F8D" w:rsidRPr="00BA5F8D" w:rsidRDefault="00BA5F8D" w:rsidP="00BA5F8D">
      <w:pPr>
        <w:tabs>
          <w:tab w:val="left" w:pos="720"/>
        </w:tabs>
        <w:spacing w:after="0" w:line="240" w:lineRule="auto"/>
        <w:jc w:val="both"/>
        <w:rPr>
          <w:rFonts w:ascii="Times New Roman" w:hAnsi="Times New Roman"/>
          <w:sz w:val="18"/>
          <w:szCs w:val="18"/>
        </w:rPr>
      </w:pPr>
      <w:r w:rsidRPr="00BA5F8D">
        <w:rPr>
          <w:rFonts w:ascii="Times New Roman" w:hAnsi="Times New Roman"/>
          <w:sz w:val="18"/>
          <w:szCs w:val="18"/>
        </w:rPr>
        <w:tab/>
        <w:t>- организация пропаганды физической культуры и спорта;</w:t>
      </w:r>
    </w:p>
    <w:p w:rsidR="00BA5F8D" w:rsidRPr="00BA5F8D" w:rsidRDefault="00BA5F8D" w:rsidP="00BA5F8D">
      <w:pPr>
        <w:tabs>
          <w:tab w:val="left" w:pos="720"/>
        </w:tabs>
        <w:spacing w:after="0" w:line="240" w:lineRule="auto"/>
        <w:jc w:val="both"/>
        <w:rPr>
          <w:rFonts w:ascii="Times New Roman" w:hAnsi="Times New Roman"/>
          <w:sz w:val="18"/>
          <w:szCs w:val="18"/>
        </w:rPr>
      </w:pPr>
      <w:r w:rsidRPr="00BA5F8D">
        <w:rPr>
          <w:rFonts w:ascii="Times New Roman" w:hAnsi="Times New Roman"/>
          <w:sz w:val="18"/>
          <w:szCs w:val="18"/>
        </w:rPr>
        <w:tab/>
        <w:t>- повышение качества спортивных  услуг;</w:t>
      </w:r>
    </w:p>
    <w:p w:rsidR="00BA5F8D" w:rsidRPr="00BA5F8D" w:rsidRDefault="00BA5F8D" w:rsidP="00BA5F8D">
      <w:pPr>
        <w:pStyle w:val="16"/>
        <w:ind w:firstLine="709"/>
        <w:jc w:val="both"/>
        <w:rPr>
          <w:rFonts w:ascii="Times New Roman" w:hAnsi="Times New Roman" w:cs="Times New Roman"/>
          <w:sz w:val="18"/>
          <w:szCs w:val="18"/>
        </w:rPr>
      </w:pPr>
      <w:r w:rsidRPr="00BA5F8D">
        <w:rPr>
          <w:rFonts w:ascii="Times New Roman" w:hAnsi="Times New Roman" w:cs="Times New Roman"/>
          <w:sz w:val="18"/>
          <w:szCs w:val="18"/>
        </w:rPr>
        <w:t>- рост числа спортсменов массовых разрядов;</w:t>
      </w:r>
    </w:p>
    <w:p w:rsidR="00BA5F8D" w:rsidRPr="00BA5F8D" w:rsidRDefault="00BA5F8D" w:rsidP="00BA5F8D">
      <w:pPr>
        <w:tabs>
          <w:tab w:val="left" w:pos="720"/>
        </w:tabs>
        <w:spacing w:after="0" w:line="240" w:lineRule="auto"/>
        <w:jc w:val="both"/>
        <w:rPr>
          <w:rFonts w:ascii="Times New Roman" w:hAnsi="Times New Roman"/>
          <w:sz w:val="18"/>
          <w:szCs w:val="18"/>
        </w:rPr>
      </w:pPr>
      <w:r w:rsidRPr="00BA5F8D">
        <w:rPr>
          <w:rFonts w:ascii="Times New Roman" w:hAnsi="Times New Roman"/>
          <w:sz w:val="18"/>
          <w:szCs w:val="18"/>
        </w:rPr>
        <w:tab/>
        <w:t>- повышение  результатов  выступлений спортсменов  Притобольного муниципального округа на областных  соревнованиях.</w:t>
      </w:r>
    </w:p>
    <w:p w:rsidR="00BA5F8D" w:rsidRPr="00BA5F8D" w:rsidRDefault="00BA5F8D" w:rsidP="00BA5F8D">
      <w:pPr>
        <w:pStyle w:val="16"/>
        <w:ind w:firstLine="567"/>
        <w:jc w:val="both"/>
        <w:rPr>
          <w:rFonts w:ascii="Times New Roman" w:hAnsi="Times New Roman" w:cs="Times New Roman"/>
          <w:b/>
          <w:bCs/>
          <w:spacing w:val="-2"/>
          <w:sz w:val="18"/>
          <w:szCs w:val="18"/>
        </w:rPr>
      </w:pPr>
      <w:r w:rsidRPr="00BA5F8D">
        <w:rPr>
          <w:rFonts w:ascii="Times New Roman" w:hAnsi="Times New Roman" w:cs="Times New Roman"/>
          <w:sz w:val="18"/>
          <w:szCs w:val="18"/>
        </w:rPr>
        <w:t xml:space="preserve"> </w:t>
      </w:r>
    </w:p>
    <w:p w:rsidR="00BA5F8D" w:rsidRPr="00BA5F8D" w:rsidRDefault="00BA5F8D" w:rsidP="00BA5F8D">
      <w:pPr>
        <w:pStyle w:val="16"/>
        <w:ind w:firstLine="567"/>
        <w:jc w:val="center"/>
        <w:rPr>
          <w:rFonts w:ascii="Times New Roman" w:hAnsi="Times New Roman" w:cs="Times New Roman"/>
          <w:b/>
          <w:bCs/>
          <w:sz w:val="18"/>
          <w:szCs w:val="18"/>
        </w:rPr>
      </w:pPr>
      <w:r w:rsidRPr="00BA5F8D">
        <w:rPr>
          <w:rFonts w:ascii="Times New Roman" w:hAnsi="Times New Roman" w:cs="Times New Roman"/>
          <w:b/>
          <w:bCs/>
          <w:spacing w:val="-2"/>
          <w:sz w:val="18"/>
          <w:szCs w:val="18"/>
        </w:rPr>
        <w:t xml:space="preserve">Раздел </w:t>
      </w:r>
      <w:r w:rsidRPr="00BA5F8D">
        <w:rPr>
          <w:rFonts w:ascii="Times New Roman" w:hAnsi="Times New Roman" w:cs="Times New Roman"/>
          <w:b/>
          <w:bCs/>
          <w:spacing w:val="-2"/>
          <w:sz w:val="18"/>
          <w:szCs w:val="18"/>
          <w:lang w:val="en-US"/>
        </w:rPr>
        <w:t>VI</w:t>
      </w:r>
      <w:r w:rsidRPr="00BA5F8D">
        <w:rPr>
          <w:rFonts w:ascii="Times New Roman" w:hAnsi="Times New Roman" w:cs="Times New Roman"/>
          <w:b/>
          <w:bCs/>
          <w:spacing w:val="-2"/>
          <w:sz w:val="18"/>
          <w:szCs w:val="18"/>
        </w:rPr>
        <w:t>. Сроки реализации Программы</w:t>
      </w:r>
    </w:p>
    <w:p w:rsidR="00BA5F8D" w:rsidRPr="00BA5F8D" w:rsidRDefault="00BA5F8D" w:rsidP="00BA5F8D">
      <w:pPr>
        <w:pStyle w:val="16"/>
        <w:ind w:firstLine="567"/>
        <w:jc w:val="center"/>
        <w:rPr>
          <w:rFonts w:ascii="Times New Roman" w:hAnsi="Times New Roman" w:cs="Times New Roman"/>
          <w:b/>
          <w:bCs/>
          <w:sz w:val="18"/>
          <w:szCs w:val="18"/>
        </w:rPr>
      </w:pPr>
    </w:p>
    <w:p w:rsidR="00BA5F8D" w:rsidRPr="00BA5F8D" w:rsidRDefault="00BA5F8D" w:rsidP="00BA5F8D">
      <w:pPr>
        <w:pStyle w:val="Textbodyindent"/>
        <w:spacing w:after="0"/>
        <w:ind w:left="0" w:firstLine="720"/>
        <w:jc w:val="both"/>
        <w:rPr>
          <w:sz w:val="18"/>
          <w:szCs w:val="18"/>
        </w:rPr>
      </w:pPr>
      <w:r w:rsidRPr="00BA5F8D">
        <w:rPr>
          <w:sz w:val="18"/>
          <w:szCs w:val="18"/>
        </w:rPr>
        <w:t>Программа рассчитана на трехлетний период с 2024 по 2026 год.</w:t>
      </w:r>
    </w:p>
    <w:p w:rsidR="00BA5F8D" w:rsidRPr="00BA5F8D" w:rsidRDefault="00BA5F8D" w:rsidP="00BA5F8D">
      <w:pPr>
        <w:pStyle w:val="Textbodyindent"/>
        <w:spacing w:after="0"/>
        <w:ind w:left="0" w:firstLine="720"/>
        <w:jc w:val="both"/>
        <w:rPr>
          <w:sz w:val="18"/>
          <w:szCs w:val="18"/>
        </w:rPr>
      </w:pPr>
      <w:r w:rsidRPr="00BA5F8D">
        <w:rPr>
          <w:sz w:val="18"/>
          <w:szCs w:val="18"/>
        </w:rPr>
        <w:t>Основные  этапы   реализации Программы:</w:t>
      </w:r>
    </w:p>
    <w:p w:rsidR="00BA5F8D" w:rsidRPr="00BA5F8D" w:rsidRDefault="00BA5F8D" w:rsidP="00BA5F8D">
      <w:pPr>
        <w:pStyle w:val="Textbodyindent"/>
        <w:spacing w:after="0"/>
        <w:ind w:left="0" w:firstLine="720"/>
        <w:jc w:val="both"/>
        <w:rPr>
          <w:sz w:val="18"/>
          <w:szCs w:val="18"/>
        </w:rPr>
      </w:pPr>
      <w:r w:rsidRPr="00BA5F8D">
        <w:rPr>
          <w:sz w:val="18"/>
          <w:szCs w:val="18"/>
        </w:rPr>
        <w:t xml:space="preserve">- </w:t>
      </w:r>
      <w:r w:rsidRPr="00BA5F8D">
        <w:rPr>
          <w:sz w:val="18"/>
          <w:szCs w:val="18"/>
          <w:lang w:val="en-US"/>
        </w:rPr>
        <w:t>I</w:t>
      </w:r>
      <w:r w:rsidRPr="00BA5F8D">
        <w:rPr>
          <w:sz w:val="18"/>
          <w:szCs w:val="18"/>
        </w:rPr>
        <w:t xml:space="preserve">   этап     –    2024 год. Создание нормативно – правовой базы и разработка научно – информационного обеспечения. Выполнение комплекса мероприятий, направленных на реализацию  Программы.   </w:t>
      </w:r>
    </w:p>
    <w:p w:rsidR="00BA5F8D" w:rsidRPr="00BA5F8D" w:rsidRDefault="00BA5F8D" w:rsidP="00BA5F8D">
      <w:pPr>
        <w:pStyle w:val="Textbodyindent"/>
        <w:spacing w:after="0"/>
        <w:ind w:left="0" w:firstLine="720"/>
        <w:jc w:val="both"/>
        <w:rPr>
          <w:sz w:val="18"/>
          <w:szCs w:val="18"/>
        </w:rPr>
      </w:pPr>
      <w:r w:rsidRPr="00BA5F8D">
        <w:rPr>
          <w:sz w:val="18"/>
          <w:szCs w:val="18"/>
        </w:rPr>
        <w:t xml:space="preserve">- </w:t>
      </w:r>
      <w:r w:rsidRPr="00BA5F8D">
        <w:rPr>
          <w:sz w:val="18"/>
          <w:szCs w:val="18"/>
          <w:lang w:val="en-US"/>
        </w:rPr>
        <w:t>II</w:t>
      </w:r>
      <w:r w:rsidRPr="00BA5F8D">
        <w:rPr>
          <w:sz w:val="18"/>
          <w:szCs w:val="18"/>
        </w:rPr>
        <w:t xml:space="preserve"> этап – 2025 год. Выполнение комплекса мероприятий, направленных на реализацию Программы.   </w:t>
      </w:r>
    </w:p>
    <w:p w:rsidR="00BA5F8D" w:rsidRPr="00BA5F8D" w:rsidRDefault="00BA5F8D" w:rsidP="00BA5F8D">
      <w:pPr>
        <w:pStyle w:val="Textbodyindent"/>
        <w:spacing w:after="0"/>
        <w:ind w:left="0" w:firstLine="720"/>
        <w:jc w:val="both"/>
        <w:rPr>
          <w:sz w:val="18"/>
          <w:szCs w:val="18"/>
        </w:rPr>
      </w:pPr>
      <w:r w:rsidRPr="00BA5F8D">
        <w:rPr>
          <w:sz w:val="18"/>
          <w:szCs w:val="18"/>
        </w:rPr>
        <w:t xml:space="preserve">- </w:t>
      </w:r>
      <w:r w:rsidRPr="00BA5F8D">
        <w:rPr>
          <w:sz w:val="18"/>
          <w:szCs w:val="18"/>
          <w:lang w:val="en-US"/>
        </w:rPr>
        <w:t>III</w:t>
      </w:r>
      <w:r w:rsidRPr="00BA5F8D">
        <w:rPr>
          <w:sz w:val="18"/>
          <w:szCs w:val="18"/>
        </w:rPr>
        <w:t xml:space="preserve"> этап – 2026 год. Выполнение комплекса мероприятий, направленных на реализацию Программы. Анализ реализации выполнения  Программы и оценка ее  эффективности.</w:t>
      </w:r>
    </w:p>
    <w:p w:rsidR="00BA5F8D" w:rsidRPr="00BA5F8D" w:rsidRDefault="00BA5F8D" w:rsidP="00BA5F8D">
      <w:pPr>
        <w:pStyle w:val="Textbodyindent"/>
        <w:spacing w:after="0"/>
        <w:ind w:left="0" w:firstLine="720"/>
        <w:jc w:val="both"/>
        <w:rPr>
          <w:sz w:val="18"/>
          <w:szCs w:val="18"/>
        </w:rPr>
      </w:pPr>
      <w:r w:rsidRPr="00BA5F8D">
        <w:rPr>
          <w:sz w:val="18"/>
          <w:szCs w:val="18"/>
        </w:rPr>
        <w:t>На каждом этапе проводится анализ работы предыдущих лет, внесение коррективов в Программу в целях достижения эффективных результатов.</w:t>
      </w:r>
    </w:p>
    <w:p w:rsidR="00BA5F8D" w:rsidRPr="00BA5F8D" w:rsidRDefault="00BA5F8D" w:rsidP="00BA5F8D">
      <w:pPr>
        <w:pStyle w:val="Textbodyindent"/>
        <w:spacing w:after="0"/>
        <w:ind w:left="0" w:firstLine="720"/>
        <w:jc w:val="both"/>
        <w:rPr>
          <w:sz w:val="18"/>
          <w:szCs w:val="18"/>
        </w:rPr>
      </w:pPr>
      <w:r w:rsidRPr="00BA5F8D">
        <w:rPr>
          <w:sz w:val="18"/>
          <w:szCs w:val="18"/>
        </w:rPr>
        <w:t>В связи с тем, что Программа носит социальный характер, досрочного прекращения ее реализации не предусматривается.</w:t>
      </w:r>
    </w:p>
    <w:p w:rsidR="00BA5F8D" w:rsidRPr="00BA5F8D" w:rsidRDefault="00BA5F8D" w:rsidP="00BA5F8D">
      <w:pPr>
        <w:pStyle w:val="Textbodyindent"/>
        <w:spacing w:after="0"/>
        <w:ind w:left="0" w:firstLine="720"/>
        <w:jc w:val="both"/>
        <w:rPr>
          <w:sz w:val="18"/>
          <w:szCs w:val="18"/>
        </w:rPr>
      </w:pPr>
    </w:p>
    <w:p w:rsidR="00BA5F8D" w:rsidRPr="00BA5F8D" w:rsidRDefault="00BA5F8D" w:rsidP="00BA5F8D">
      <w:pPr>
        <w:shd w:val="clear" w:color="auto" w:fill="FFFFFF"/>
        <w:spacing w:after="0" w:line="240" w:lineRule="auto"/>
        <w:jc w:val="center"/>
        <w:textAlignment w:val="baseline"/>
        <w:outlineLvl w:val="2"/>
        <w:rPr>
          <w:rFonts w:ascii="Times New Roman" w:eastAsia="Times New Roman" w:hAnsi="Times New Roman"/>
          <w:b/>
          <w:bCs/>
          <w:sz w:val="18"/>
          <w:szCs w:val="18"/>
        </w:rPr>
      </w:pPr>
      <w:r w:rsidRPr="00BA5F8D">
        <w:rPr>
          <w:rFonts w:ascii="Times New Roman" w:eastAsia="Times New Roman" w:hAnsi="Times New Roman"/>
          <w:b/>
          <w:bCs/>
          <w:sz w:val="18"/>
          <w:szCs w:val="18"/>
        </w:rPr>
        <w:t xml:space="preserve">                      Раздел VI</w:t>
      </w:r>
      <w:r w:rsidRPr="00BA5F8D">
        <w:rPr>
          <w:rFonts w:ascii="Times New Roman" w:eastAsia="Times New Roman" w:hAnsi="Times New Roman"/>
          <w:b/>
          <w:bCs/>
          <w:sz w:val="18"/>
          <w:szCs w:val="18"/>
          <w:lang w:val="en-US"/>
        </w:rPr>
        <w:t>I</w:t>
      </w:r>
      <w:r w:rsidRPr="00BA5F8D">
        <w:rPr>
          <w:rFonts w:ascii="Times New Roman" w:eastAsia="Times New Roman" w:hAnsi="Times New Roman"/>
          <w:b/>
          <w:bCs/>
          <w:sz w:val="18"/>
          <w:szCs w:val="18"/>
        </w:rPr>
        <w:t>. Прогноз ожидаемых конечных результатов реализации муниципальной программы</w:t>
      </w:r>
    </w:p>
    <w:p w:rsidR="00BA5F8D" w:rsidRPr="00BA5F8D" w:rsidRDefault="00BA5F8D" w:rsidP="00BA5F8D">
      <w:pPr>
        <w:shd w:val="clear" w:color="auto" w:fill="FFFFFF"/>
        <w:spacing w:after="0" w:line="240" w:lineRule="auto"/>
        <w:ind w:firstLine="709"/>
        <w:jc w:val="both"/>
        <w:textAlignment w:val="baseline"/>
        <w:rPr>
          <w:rFonts w:ascii="Times New Roman" w:eastAsia="Times New Roman" w:hAnsi="Times New Roman"/>
          <w:sz w:val="18"/>
          <w:szCs w:val="18"/>
        </w:rPr>
      </w:pPr>
      <w:r w:rsidRPr="00BA5F8D">
        <w:rPr>
          <w:rFonts w:ascii="Times New Roman" w:eastAsia="Times New Roman" w:hAnsi="Times New Roman"/>
          <w:sz w:val="18"/>
          <w:szCs w:val="18"/>
        </w:rPr>
        <w:lastRenderedPageBreak/>
        <w:t>Основным ожидаемым конечным результатом реализации муниципальной Программы является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rsidR="00BA5F8D" w:rsidRPr="00BA5F8D" w:rsidRDefault="00BA5F8D" w:rsidP="00BA5F8D">
      <w:pPr>
        <w:shd w:val="clear" w:color="auto" w:fill="FFFFFF"/>
        <w:spacing w:after="0" w:line="240" w:lineRule="auto"/>
        <w:ind w:firstLine="709"/>
        <w:jc w:val="both"/>
        <w:textAlignment w:val="baseline"/>
        <w:rPr>
          <w:rFonts w:ascii="Times New Roman" w:eastAsia="Times New Roman" w:hAnsi="Times New Roman"/>
          <w:sz w:val="18"/>
          <w:szCs w:val="18"/>
        </w:rPr>
      </w:pPr>
      <w:r w:rsidRPr="00BA5F8D">
        <w:rPr>
          <w:rFonts w:ascii="Times New Roman" w:eastAsia="Times New Roman" w:hAnsi="Times New Roman"/>
          <w:sz w:val="18"/>
          <w:szCs w:val="18"/>
        </w:rPr>
        <w:t>Реализация муниципальной Программы позволит привлечь к систематическим занятиям физической культурой и спортом, приобщить к здоровому образу жизни различные категории населения Притобольного муниципального округа, повысить уровень подготовки специалистов в сфере физической культуры и спорта, что окажет положительное влияние на улучшение качества жизни населения Притобольного муниципального округа. Реализация муниципальной  Программы способствует развитию материально-технической базы физической культуры и спорта, достижению повышения спортивного мастерства спортсменов Притобольного муниципального округа.</w:t>
      </w:r>
    </w:p>
    <w:p w:rsidR="00BA5F8D" w:rsidRPr="00BA5F8D" w:rsidRDefault="00BA5F8D" w:rsidP="00BA5F8D">
      <w:pPr>
        <w:shd w:val="clear" w:color="auto" w:fill="FFFFFF"/>
        <w:spacing w:after="0" w:line="240" w:lineRule="auto"/>
        <w:ind w:firstLine="709"/>
        <w:jc w:val="both"/>
        <w:textAlignment w:val="baseline"/>
        <w:rPr>
          <w:rFonts w:ascii="Times New Roman" w:eastAsia="Times New Roman" w:hAnsi="Times New Roman"/>
          <w:sz w:val="18"/>
          <w:szCs w:val="18"/>
        </w:rPr>
      </w:pPr>
      <w:r w:rsidRPr="00BA5F8D">
        <w:rPr>
          <w:rFonts w:ascii="Times New Roman" w:eastAsia="Times New Roman" w:hAnsi="Times New Roman"/>
          <w:sz w:val="18"/>
          <w:szCs w:val="18"/>
        </w:rPr>
        <w:t>Муниципальная  Программа подразумевает создание новых рабочих мест.</w:t>
      </w:r>
    </w:p>
    <w:p w:rsidR="00BA5F8D" w:rsidRPr="00BA5F8D" w:rsidRDefault="00BA5F8D" w:rsidP="00BA5F8D">
      <w:pPr>
        <w:shd w:val="clear" w:color="auto" w:fill="FFFFFF"/>
        <w:spacing w:after="0" w:line="240" w:lineRule="auto"/>
        <w:ind w:firstLine="709"/>
        <w:jc w:val="both"/>
        <w:textAlignment w:val="baseline"/>
        <w:rPr>
          <w:rFonts w:ascii="Times New Roman" w:eastAsia="Times New Roman" w:hAnsi="Times New Roman"/>
          <w:sz w:val="18"/>
          <w:szCs w:val="18"/>
        </w:rPr>
      </w:pPr>
      <w:r w:rsidRPr="00BA5F8D">
        <w:rPr>
          <w:rFonts w:ascii="Times New Roman" w:eastAsia="Times New Roman" w:hAnsi="Times New Roman"/>
          <w:sz w:val="18"/>
          <w:szCs w:val="18"/>
        </w:rPr>
        <w:t>В соответствии с Указом Президента Российской Федерации от 21.07.2020 г. №474 «О национальных целях развития Российской Федерации на период до 2030 года» для достижения национальной цели «Сохранение населения, здоровья и благополучия людей» установлено увеличение доли граждан, систематически занимающихся физической культурой и спортом, к 2030 году до 70 процентов. В соответствии с Методикой расчета целевого показателя «Увеличение доли граждан, систематически занимающихся физической культурой и спортом, до 70 процентов» национальной цели развития Российской Федерации «Сохранение населения, здоровье и благополучие людей», утвержденной приказом Министерства спорта Российской Федерации от 24.09.2021 г. № 730, в Курганской области определены плановые ежегодные значения данного показателя.</w:t>
      </w:r>
    </w:p>
    <w:p w:rsidR="00BA5F8D" w:rsidRPr="00BA5F8D" w:rsidRDefault="00BA5F8D" w:rsidP="00BA5F8D">
      <w:pPr>
        <w:shd w:val="clear" w:color="auto" w:fill="FFFFFF"/>
        <w:spacing w:after="0" w:line="240" w:lineRule="auto"/>
        <w:ind w:firstLine="709"/>
        <w:jc w:val="both"/>
        <w:textAlignment w:val="baseline"/>
        <w:rPr>
          <w:rFonts w:ascii="Times New Roman" w:eastAsia="Times New Roman" w:hAnsi="Times New Roman"/>
          <w:sz w:val="18"/>
          <w:szCs w:val="18"/>
        </w:rPr>
      </w:pPr>
      <w:r w:rsidRPr="00BA5F8D">
        <w:rPr>
          <w:rFonts w:ascii="Times New Roman" w:eastAsia="Times New Roman" w:hAnsi="Times New Roman"/>
          <w:sz w:val="18"/>
          <w:szCs w:val="18"/>
        </w:rPr>
        <w:t>По итогам реализации государственной Программы ожидается достижение следующих показателей (индикаторов):</w:t>
      </w:r>
    </w:p>
    <w:p w:rsidR="00BA5F8D" w:rsidRPr="00BA5F8D" w:rsidRDefault="00BA5F8D" w:rsidP="00BA5F8D">
      <w:pPr>
        <w:shd w:val="clear" w:color="auto" w:fill="FFFFFF"/>
        <w:spacing w:after="0" w:line="240" w:lineRule="auto"/>
        <w:ind w:firstLine="709"/>
        <w:jc w:val="both"/>
        <w:textAlignment w:val="baseline"/>
        <w:rPr>
          <w:rFonts w:ascii="Times New Roman" w:eastAsia="Times New Roman" w:hAnsi="Times New Roman"/>
          <w:sz w:val="18"/>
          <w:szCs w:val="18"/>
        </w:rPr>
      </w:pPr>
      <w:r w:rsidRPr="00BA5F8D">
        <w:rPr>
          <w:rFonts w:ascii="Times New Roman" w:eastAsia="Times New Roman" w:hAnsi="Times New Roman"/>
          <w:sz w:val="18"/>
          <w:szCs w:val="18"/>
        </w:rPr>
        <w:t>- увеличение доли населения Притобольного муниципального округа, систематически занимающегося физической культурой и спортом, до 61,1 % от общей численности населения Притобольного муниципального округа в возрасте от 3 до 79 лет;</w:t>
      </w:r>
    </w:p>
    <w:p w:rsidR="00BA5F8D" w:rsidRPr="00BA5F8D" w:rsidRDefault="00BA5F8D" w:rsidP="00BA5F8D">
      <w:pPr>
        <w:shd w:val="clear" w:color="auto" w:fill="FFFFFF"/>
        <w:spacing w:after="0" w:line="240" w:lineRule="auto"/>
        <w:ind w:firstLine="709"/>
        <w:jc w:val="both"/>
        <w:textAlignment w:val="baseline"/>
        <w:rPr>
          <w:rFonts w:ascii="Times New Roman" w:eastAsia="Times New Roman" w:hAnsi="Times New Roman"/>
          <w:sz w:val="18"/>
          <w:szCs w:val="18"/>
        </w:rPr>
      </w:pPr>
      <w:r w:rsidRPr="00BA5F8D">
        <w:rPr>
          <w:rFonts w:ascii="Times New Roman" w:eastAsia="Times New Roman" w:hAnsi="Times New Roman"/>
          <w:sz w:val="18"/>
          <w:szCs w:val="18"/>
        </w:rPr>
        <w:t>- увеличение уровня обеспеченности населения спортивными сооружениями, исходя из единовременной пропускной способности объектов физической культуры и спорта, до 71,7%.</w:t>
      </w:r>
    </w:p>
    <w:p w:rsidR="00BA5F8D" w:rsidRPr="00BA5F8D" w:rsidRDefault="00BA5F8D" w:rsidP="00BA5F8D">
      <w:pPr>
        <w:pStyle w:val="Textbodyindent"/>
        <w:spacing w:after="0"/>
        <w:ind w:left="0" w:firstLine="720"/>
        <w:jc w:val="both"/>
        <w:rPr>
          <w:sz w:val="18"/>
          <w:szCs w:val="18"/>
        </w:rPr>
      </w:pPr>
    </w:p>
    <w:p w:rsidR="00BA5F8D" w:rsidRPr="00BA5F8D" w:rsidRDefault="00BA5F8D" w:rsidP="00BA5F8D">
      <w:pPr>
        <w:pStyle w:val="Textbodyindent"/>
        <w:spacing w:after="0"/>
        <w:ind w:left="0" w:firstLine="720"/>
        <w:jc w:val="center"/>
        <w:rPr>
          <w:rFonts w:eastAsia="Times New Roman"/>
          <w:sz w:val="18"/>
          <w:szCs w:val="18"/>
        </w:rPr>
      </w:pPr>
      <w:r w:rsidRPr="00BA5F8D">
        <w:rPr>
          <w:rFonts w:eastAsia="Times New Roman"/>
          <w:b/>
          <w:bCs/>
          <w:sz w:val="18"/>
          <w:szCs w:val="18"/>
        </w:rPr>
        <w:t xml:space="preserve">Раздел </w:t>
      </w:r>
      <w:r w:rsidRPr="00BA5F8D">
        <w:rPr>
          <w:rFonts w:eastAsia="Times New Roman"/>
          <w:b/>
          <w:bCs/>
          <w:sz w:val="18"/>
          <w:szCs w:val="18"/>
          <w:lang w:val="en-US"/>
        </w:rPr>
        <w:t>VIII</w:t>
      </w:r>
      <w:r w:rsidRPr="00BA5F8D">
        <w:rPr>
          <w:rFonts w:eastAsia="Times New Roman"/>
          <w:b/>
          <w:bCs/>
          <w:sz w:val="18"/>
          <w:szCs w:val="18"/>
        </w:rPr>
        <w:t>. Ресурсное обеспечение Программы</w:t>
      </w:r>
    </w:p>
    <w:p w:rsidR="00BA5F8D" w:rsidRPr="00BA5F8D" w:rsidRDefault="00BA5F8D" w:rsidP="00BA5F8D">
      <w:pPr>
        <w:pStyle w:val="Textbodyindent"/>
        <w:spacing w:after="0"/>
        <w:ind w:left="0" w:firstLine="720"/>
        <w:jc w:val="both"/>
        <w:rPr>
          <w:rFonts w:eastAsia="Times New Roman"/>
          <w:sz w:val="18"/>
          <w:szCs w:val="18"/>
        </w:rPr>
      </w:pPr>
    </w:p>
    <w:p w:rsidR="00BA5F8D" w:rsidRPr="00BA5F8D" w:rsidRDefault="00BA5F8D" w:rsidP="00BA5F8D">
      <w:pPr>
        <w:pStyle w:val="Textbodyindent"/>
        <w:spacing w:after="0"/>
        <w:ind w:left="0" w:firstLine="720"/>
        <w:jc w:val="both"/>
        <w:rPr>
          <w:color w:val="000000"/>
          <w:sz w:val="18"/>
          <w:szCs w:val="18"/>
        </w:rPr>
      </w:pPr>
      <w:r w:rsidRPr="00BA5F8D">
        <w:rPr>
          <w:sz w:val="18"/>
          <w:szCs w:val="18"/>
        </w:rPr>
        <w:t>Источником финансирования Программы являются средства бюджета Притобольного муниципального округа, бюджетов территориальных органов Администрации Притобольного муниципального округа (по согласованию) и внебюджетных источников (по согласованию). Объемы средств на осуществление мероприятий Программы ежегодно уточняются, исходя из возможностей бюджета Притобольного муниципального округа, и утверждаются решением Думы Притобольного муниципального округа Курганской области на очередной финансовый год и плановый период.</w:t>
      </w:r>
    </w:p>
    <w:p w:rsidR="00BA5F8D" w:rsidRPr="00BA5F8D" w:rsidRDefault="00BA5F8D" w:rsidP="00BA5F8D">
      <w:pPr>
        <w:pStyle w:val="Textbodyindent"/>
        <w:spacing w:after="0"/>
        <w:ind w:left="0" w:firstLine="720"/>
        <w:jc w:val="both"/>
        <w:rPr>
          <w:color w:val="000000"/>
          <w:sz w:val="18"/>
          <w:szCs w:val="18"/>
        </w:rPr>
      </w:pPr>
      <w:r w:rsidRPr="00BA5F8D">
        <w:rPr>
          <w:color w:val="000000"/>
          <w:sz w:val="18"/>
          <w:szCs w:val="18"/>
        </w:rPr>
        <w:t xml:space="preserve"> Общий объем финансовых сре</w:t>
      </w:r>
      <w:proofErr w:type="gramStart"/>
      <w:r w:rsidRPr="00BA5F8D">
        <w:rPr>
          <w:color w:val="000000"/>
          <w:sz w:val="18"/>
          <w:szCs w:val="18"/>
        </w:rPr>
        <w:t>дств дл</w:t>
      </w:r>
      <w:proofErr w:type="gramEnd"/>
      <w:r w:rsidRPr="00BA5F8D">
        <w:rPr>
          <w:color w:val="000000"/>
          <w:sz w:val="18"/>
          <w:szCs w:val="18"/>
        </w:rPr>
        <w:t>я реализации Программы составляет 1050,0</w:t>
      </w:r>
      <w:r w:rsidRPr="00BA5F8D">
        <w:rPr>
          <w:sz w:val="18"/>
          <w:szCs w:val="18"/>
        </w:rPr>
        <w:t xml:space="preserve"> </w:t>
      </w:r>
      <w:r w:rsidRPr="00BA5F8D">
        <w:rPr>
          <w:color w:val="000000"/>
          <w:sz w:val="18"/>
          <w:szCs w:val="18"/>
        </w:rPr>
        <w:t>тысяч рублей, в том числе по годам:</w:t>
      </w:r>
    </w:p>
    <w:p w:rsidR="00BA5F8D" w:rsidRPr="00BA5F8D" w:rsidRDefault="00BA5F8D" w:rsidP="00BA5F8D">
      <w:pPr>
        <w:pStyle w:val="Textbodyindent"/>
        <w:spacing w:after="0"/>
        <w:ind w:left="0" w:firstLine="720"/>
        <w:jc w:val="both"/>
        <w:rPr>
          <w:color w:val="000000"/>
          <w:sz w:val="18"/>
          <w:szCs w:val="18"/>
        </w:rPr>
      </w:pPr>
      <w:r w:rsidRPr="00BA5F8D">
        <w:rPr>
          <w:color w:val="000000"/>
          <w:sz w:val="18"/>
          <w:szCs w:val="18"/>
        </w:rPr>
        <w:t>2024 год – 300,0 тыс. рублей;</w:t>
      </w:r>
    </w:p>
    <w:p w:rsidR="00BA5F8D" w:rsidRPr="00BA5F8D" w:rsidRDefault="00BA5F8D" w:rsidP="00BA5F8D">
      <w:pPr>
        <w:pStyle w:val="Textbodyindent"/>
        <w:spacing w:after="0"/>
        <w:ind w:left="0" w:firstLine="720"/>
        <w:jc w:val="both"/>
        <w:rPr>
          <w:color w:val="000000"/>
          <w:sz w:val="18"/>
          <w:szCs w:val="18"/>
        </w:rPr>
      </w:pPr>
      <w:r w:rsidRPr="00BA5F8D">
        <w:rPr>
          <w:color w:val="000000"/>
          <w:sz w:val="18"/>
          <w:szCs w:val="18"/>
        </w:rPr>
        <w:t>2025 год – 350,0 тыс. рублей;</w:t>
      </w:r>
    </w:p>
    <w:p w:rsidR="00BA5F8D" w:rsidRPr="00BA5F8D" w:rsidRDefault="00BA5F8D" w:rsidP="00BA5F8D">
      <w:pPr>
        <w:pStyle w:val="Textbodyindent"/>
        <w:spacing w:after="0"/>
        <w:ind w:left="0" w:firstLine="720"/>
        <w:jc w:val="both"/>
        <w:rPr>
          <w:sz w:val="18"/>
          <w:szCs w:val="18"/>
        </w:rPr>
      </w:pPr>
      <w:r w:rsidRPr="00BA5F8D">
        <w:rPr>
          <w:color w:val="000000"/>
          <w:sz w:val="18"/>
          <w:szCs w:val="18"/>
        </w:rPr>
        <w:t>2026 год – 400,0 тыс. рублей.</w:t>
      </w:r>
    </w:p>
    <w:p w:rsidR="00BA5F8D" w:rsidRPr="00BA5F8D" w:rsidRDefault="00BA5F8D" w:rsidP="00BA5F8D">
      <w:pPr>
        <w:pStyle w:val="Textbodyindent"/>
        <w:spacing w:after="0"/>
        <w:ind w:left="0"/>
        <w:jc w:val="center"/>
        <w:rPr>
          <w:sz w:val="18"/>
          <w:szCs w:val="18"/>
        </w:rPr>
      </w:pPr>
    </w:p>
    <w:p w:rsidR="00BA5F8D" w:rsidRPr="00BA5F8D" w:rsidRDefault="00BA5F8D" w:rsidP="00BA5F8D">
      <w:pPr>
        <w:pStyle w:val="Textbodyindent"/>
        <w:spacing w:after="0"/>
        <w:ind w:left="0"/>
        <w:jc w:val="center"/>
        <w:rPr>
          <w:sz w:val="18"/>
          <w:szCs w:val="18"/>
        </w:rPr>
      </w:pPr>
      <w:r w:rsidRPr="00BA5F8D">
        <w:rPr>
          <w:sz w:val="18"/>
          <w:szCs w:val="18"/>
        </w:rPr>
        <w:t>Распределение объемов финансирования</w:t>
      </w:r>
    </w:p>
    <w:p w:rsidR="00BA5F8D" w:rsidRPr="00BA5F8D" w:rsidRDefault="00BA5F8D" w:rsidP="00BA5F8D">
      <w:pPr>
        <w:pStyle w:val="Textbodyindent"/>
        <w:spacing w:after="0"/>
        <w:ind w:left="0"/>
        <w:jc w:val="center"/>
        <w:rPr>
          <w:rFonts w:eastAsia="Times New Roman"/>
          <w:b/>
          <w:sz w:val="18"/>
          <w:szCs w:val="18"/>
        </w:rPr>
      </w:pPr>
      <w:r w:rsidRPr="00BA5F8D">
        <w:rPr>
          <w:sz w:val="18"/>
          <w:szCs w:val="18"/>
        </w:rPr>
        <w:t xml:space="preserve"> между исполнителями мероприятий Программы</w:t>
      </w:r>
    </w:p>
    <w:p w:rsidR="00BA5F8D" w:rsidRPr="00BA5F8D" w:rsidRDefault="00BA5F8D" w:rsidP="00BA5F8D">
      <w:pPr>
        <w:pStyle w:val="Textbodyindent"/>
        <w:spacing w:after="0"/>
        <w:ind w:left="0" w:firstLine="720"/>
        <w:jc w:val="both"/>
        <w:rPr>
          <w:rFonts w:eastAsia="Times New Roman"/>
          <w:b/>
          <w:sz w:val="18"/>
          <w:szCs w:val="18"/>
        </w:rPr>
      </w:pPr>
    </w:p>
    <w:tbl>
      <w:tblPr>
        <w:tblW w:w="10348" w:type="dxa"/>
        <w:tblInd w:w="108" w:type="dxa"/>
        <w:tblLayout w:type="fixed"/>
        <w:tblLook w:val="0000"/>
      </w:tblPr>
      <w:tblGrid>
        <w:gridCol w:w="4962"/>
        <w:gridCol w:w="1134"/>
        <w:gridCol w:w="1275"/>
        <w:gridCol w:w="1134"/>
        <w:gridCol w:w="1843"/>
      </w:tblGrid>
      <w:tr w:rsidR="00BA5F8D" w:rsidRPr="00BA5F8D" w:rsidTr="00BA5F8D">
        <w:tc>
          <w:tcPr>
            <w:tcW w:w="4962" w:type="dxa"/>
            <w:vMerge w:val="restart"/>
            <w:tcBorders>
              <w:top w:val="single" w:sz="1" w:space="0" w:color="000000"/>
              <w:left w:val="single" w:sz="1" w:space="0" w:color="000000"/>
              <w:bottom w:val="single" w:sz="1" w:space="0" w:color="000000"/>
            </w:tcBorders>
            <w:shd w:val="clear" w:color="auto" w:fill="auto"/>
            <w:vAlign w:val="center"/>
          </w:tcPr>
          <w:p w:rsidR="00BA5F8D" w:rsidRPr="00BA5F8D" w:rsidRDefault="00BA5F8D" w:rsidP="00BA5F8D">
            <w:pPr>
              <w:pStyle w:val="Textbodyindent"/>
              <w:spacing w:after="0"/>
              <w:ind w:left="0"/>
              <w:jc w:val="center"/>
              <w:rPr>
                <w:sz w:val="18"/>
                <w:szCs w:val="18"/>
              </w:rPr>
            </w:pPr>
            <w:r w:rsidRPr="00BA5F8D">
              <w:rPr>
                <w:sz w:val="18"/>
                <w:szCs w:val="18"/>
              </w:rPr>
              <w:t>Основной исполнитель</w:t>
            </w:r>
          </w:p>
          <w:p w:rsidR="00BA5F8D" w:rsidRPr="00BA5F8D" w:rsidRDefault="00BA5F8D" w:rsidP="00BA5F8D">
            <w:pPr>
              <w:pStyle w:val="Textbodyindent"/>
              <w:spacing w:after="0"/>
              <w:ind w:left="0"/>
              <w:jc w:val="center"/>
              <w:rPr>
                <w:sz w:val="18"/>
                <w:szCs w:val="18"/>
              </w:rPr>
            </w:pPr>
            <w:r w:rsidRPr="00BA5F8D">
              <w:rPr>
                <w:sz w:val="18"/>
                <w:szCs w:val="18"/>
              </w:rPr>
              <w:t xml:space="preserve"> мероприятий Программы</w:t>
            </w:r>
          </w:p>
        </w:tc>
        <w:tc>
          <w:tcPr>
            <w:tcW w:w="5386" w:type="dxa"/>
            <w:gridSpan w:val="4"/>
            <w:tcBorders>
              <w:top w:val="single" w:sz="1" w:space="0" w:color="000000"/>
              <w:left w:val="single" w:sz="1" w:space="0" w:color="000000"/>
              <w:bottom w:val="single" w:sz="1" w:space="0" w:color="000000"/>
              <w:right w:val="single" w:sz="1" w:space="0" w:color="000000"/>
            </w:tcBorders>
            <w:shd w:val="clear" w:color="auto" w:fill="auto"/>
          </w:tcPr>
          <w:p w:rsidR="00BA5F8D" w:rsidRPr="00BA5F8D" w:rsidRDefault="00BA5F8D" w:rsidP="00BA5F8D">
            <w:pPr>
              <w:pStyle w:val="Textbodyindent"/>
              <w:spacing w:after="0"/>
              <w:ind w:left="0"/>
              <w:jc w:val="both"/>
              <w:rPr>
                <w:sz w:val="18"/>
                <w:szCs w:val="18"/>
              </w:rPr>
            </w:pPr>
            <w:r w:rsidRPr="00BA5F8D">
              <w:rPr>
                <w:sz w:val="18"/>
                <w:szCs w:val="18"/>
              </w:rPr>
              <w:t>Распределение по годам (тысяч рублей)</w:t>
            </w:r>
          </w:p>
        </w:tc>
      </w:tr>
      <w:tr w:rsidR="00BA5F8D" w:rsidRPr="00BA5F8D" w:rsidTr="00BA5F8D">
        <w:tc>
          <w:tcPr>
            <w:tcW w:w="4962" w:type="dxa"/>
            <w:vMerge/>
            <w:tcBorders>
              <w:top w:val="single" w:sz="1" w:space="0" w:color="000000"/>
              <w:left w:val="single" w:sz="1" w:space="0" w:color="000000"/>
              <w:bottom w:val="single" w:sz="1" w:space="0" w:color="000000"/>
            </w:tcBorders>
            <w:shd w:val="clear" w:color="auto" w:fill="auto"/>
            <w:vAlign w:val="center"/>
          </w:tcPr>
          <w:p w:rsidR="00BA5F8D" w:rsidRPr="00BA5F8D" w:rsidRDefault="00BA5F8D" w:rsidP="00BA5F8D">
            <w:pPr>
              <w:snapToGrid w:val="0"/>
              <w:spacing w:after="0" w:line="240" w:lineRule="auto"/>
              <w:rPr>
                <w:rFonts w:ascii="Times New Roman" w:eastAsia="SimSun" w:hAnsi="Times New Roman"/>
                <w:kern w:val="1"/>
                <w:sz w:val="18"/>
                <w:szCs w:val="18"/>
              </w:rPr>
            </w:pPr>
          </w:p>
        </w:tc>
        <w:tc>
          <w:tcPr>
            <w:tcW w:w="1134" w:type="dxa"/>
            <w:tcBorders>
              <w:top w:val="single" w:sz="1" w:space="0" w:color="000000"/>
              <w:left w:val="single" w:sz="1" w:space="0" w:color="000000"/>
              <w:bottom w:val="single" w:sz="1" w:space="0" w:color="000000"/>
            </w:tcBorders>
            <w:shd w:val="clear" w:color="auto" w:fill="auto"/>
          </w:tcPr>
          <w:p w:rsidR="00BA5F8D" w:rsidRPr="00BA5F8D" w:rsidRDefault="00BA5F8D" w:rsidP="00BA5F8D">
            <w:pPr>
              <w:pStyle w:val="Textbodyindent"/>
              <w:spacing w:after="0"/>
              <w:ind w:left="0"/>
              <w:jc w:val="center"/>
              <w:rPr>
                <w:sz w:val="18"/>
                <w:szCs w:val="18"/>
              </w:rPr>
            </w:pPr>
            <w:r w:rsidRPr="00BA5F8D">
              <w:rPr>
                <w:sz w:val="18"/>
                <w:szCs w:val="18"/>
              </w:rPr>
              <w:t>2024 г.</w:t>
            </w:r>
          </w:p>
        </w:tc>
        <w:tc>
          <w:tcPr>
            <w:tcW w:w="1275" w:type="dxa"/>
            <w:tcBorders>
              <w:top w:val="single" w:sz="1" w:space="0" w:color="000000"/>
              <w:left w:val="single" w:sz="1" w:space="0" w:color="000000"/>
              <w:bottom w:val="single" w:sz="1" w:space="0" w:color="000000"/>
            </w:tcBorders>
            <w:shd w:val="clear" w:color="auto" w:fill="auto"/>
          </w:tcPr>
          <w:p w:rsidR="00BA5F8D" w:rsidRPr="00BA5F8D" w:rsidRDefault="00BA5F8D" w:rsidP="00BA5F8D">
            <w:pPr>
              <w:pStyle w:val="Textbodyindent"/>
              <w:spacing w:after="0"/>
              <w:ind w:left="0"/>
              <w:jc w:val="center"/>
              <w:rPr>
                <w:sz w:val="18"/>
                <w:szCs w:val="18"/>
              </w:rPr>
            </w:pPr>
            <w:r w:rsidRPr="00BA5F8D">
              <w:rPr>
                <w:sz w:val="18"/>
                <w:szCs w:val="18"/>
              </w:rPr>
              <w:t>2025 г.</w:t>
            </w:r>
          </w:p>
        </w:tc>
        <w:tc>
          <w:tcPr>
            <w:tcW w:w="2977" w:type="dxa"/>
            <w:gridSpan w:val="2"/>
            <w:tcBorders>
              <w:top w:val="single" w:sz="1" w:space="0" w:color="000000"/>
              <w:left w:val="single" w:sz="1" w:space="0" w:color="000000"/>
              <w:bottom w:val="single" w:sz="1" w:space="0" w:color="000000"/>
              <w:right w:val="single" w:sz="1" w:space="0" w:color="000000"/>
            </w:tcBorders>
            <w:shd w:val="clear" w:color="auto" w:fill="auto"/>
          </w:tcPr>
          <w:p w:rsidR="00BA5F8D" w:rsidRPr="00BA5F8D" w:rsidRDefault="00BA5F8D" w:rsidP="00BA5F8D">
            <w:pPr>
              <w:pStyle w:val="Textbodyindent"/>
              <w:spacing w:after="0"/>
              <w:ind w:left="0"/>
              <w:rPr>
                <w:sz w:val="18"/>
                <w:szCs w:val="18"/>
              </w:rPr>
            </w:pPr>
            <w:r w:rsidRPr="00BA5F8D">
              <w:rPr>
                <w:sz w:val="18"/>
                <w:szCs w:val="18"/>
              </w:rPr>
              <w:t>2026 г.           ВСЕГО</w:t>
            </w:r>
          </w:p>
        </w:tc>
      </w:tr>
      <w:tr w:rsidR="00BA5F8D" w:rsidRPr="00BA5F8D" w:rsidTr="00BA5F8D">
        <w:tc>
          <w:tcPr>
            <w:tcW w:w="4962" w:type="dxa"/>
            <w:tcBorders>
              <w:top w:val="single" w:sz="1" w:space="0" w:color="000000"/>
              <w:left w:val="single" w:sz="1" w:space="0" w:color="000000"/>
              <w:bottom w:val="single" w:sz="1" w:space="0" w:color="000000"/>
            </w:tcBorders>
            <w:shd w:val="clear" w:color="auto" w:fill="auto"/>
          </w:tcPr>
          <w:p w:rsidR="00BA5F8D" w:rsidRPr="00BA5F8D" w:rsidRDefault="00BA5F8D" w:rsidP="00BA5F8D">
            <w:pPr>
              <w:pStyle w:val="Textbodyindent"/>
              <w:spacing w:after="0"/>
              <w:ind w:left="0"/>
              <w:jc w:val="both"/>
              <w:rPr>
                <w:color w:val="000000"/>
                <w:sz w:val="18"/>
                <w:szCs w:val="18"/>
              </w:rPr>
            </w:pPr>
            <w:r w:rsidRPr="00BA5F8D">
              <w:rPr>
                <w:sz w:val="18"/>
                <w:szCs w:val="18"/>
              </w:rPr>
              <w:t xml:space="preserve"> Администрация Притобольного муниципального округа (Управление по культуре, спорту, туризму и молодежной политике) </w:t>
            </w:r>
          </w:p>
        </w:tc>
        <w:tc>
          <w:tcPr>
            <w:tcW w:w="1134" w:type="dxa"/>
            <w:tcBorders>
              <w:top w:val="single" w:sz="1" w:space="0" w:color="000000"/>
              <w:left w:val="single" w:sz="1" w:space="0" w:color="000000"/>
              <w:bottom w:val="single" w:sz="1" w:space="0" w:color="000000"/>
            </w:tcBorders>
            <w:shd w:val="clear" w:color="auto" w:fill="auto"/>
            <w:vAlign w:val="center"/>
          </w:tcPr>
          <w:p w:rsidR="00BA5F8D" w:rsidRPr="00BA5F8D" w:rsidRDefault="00BA5F8D" w:rsidP="00BA5F8D">
            <w:pPr>
              <w:pStyle w:val="Textbodyindent"/>
              <w:spacing w:after="0"/>
              <w:ind w:left="0"/>
              <w:jc w:val="center"/>
              <w:rPr>
                <w:color w:val="000000"/>
                <w:sz w:val="18"/>
                <w:szCs w:val="18"/>
              </w:rPr>
            </w:pPr>
            <w:r w:rsidRPr="00BA5F8D">
              <w:rPr>
                <w:color w:val="000000"/>
                <w:sz w:val="18"/>
                <w:szCs w:val="18"/>
              </w:rPr>
              <w:t>300,0</w:t>
            </w:r>
          </w:p>
        </w:tc>
        <w:tc>
          <w:tcPr>
            <w:tcW w:w="1275" w:type="dxa"/>
            <w:tcBorders>
              <w:top w:val="single" w:sz="1" w:space="0" w:color="000000"/>
              <w:left w:val="single" w:sz="1" w:space="0" w:color="000000"/>
              <w:bottom w:val="single" w:sz="1" w:space="0" w:color="000000"/>
            </w:tcBorders>
            <w:shd w:val="clear" w:color="auto" w:fill="auto"/>
            <w:vAlign w:val="center"/>
          </w:tcPr>
          <w:p w:rsidR="00BA5F8D" w:rsidRPr="00BA5F8D" w:rsidRDefault="00BA5F8D" w:rsidP="00BA5F8D">
            <w:pPr>
              <w:pStyle w:val="Textbodyindent"/>
              <w:spacing w:after="0"/>
              <w:ind w:left="0"/>
              <w:jc w:val="center"/>
              <w:rPr>
                <w:color w:val="000000"/>
                <w:sz w:val="18"/>
                <w:szCs w:val="18"/>
              </w:rPr>
            </w:pPr>
            <w:r w:rsidRPr="00BA5F8D">
              <w:rPr>
                <w:color w:val="000000"/>
                <w:sz w:val="18"/>
                <w:szCs w:val="18"/>
              </w:rPr>
              <w:t>350,0</w:t>
            </w:r>
          </w:p>
        </w:tc>
        <w:tc>
          <w:tcPr>
            <w:tcW w:w="1134" w:type="dxa"/>
            <w:tcBorders>
              <w:top w:val="single" w:sz="1" w:space="0" w:color="000000"/>
              <w:left w:val="single" w:sz="1" w:space="0" w:color="000000"/>
              <w:bottom w:val="single" w:sz="1" w:space="0" w:color="000000"/>
              <w:right w:val="single" w:sz="4" w:space="0" w:color="auto"/>
            </w:tcBorders>
            <w:shd w:val="clear" w:color="auto" w:fill="auto"/>
            <w:vAlign w:val="center"/>
          </w:tcPr>
          <w:p w:rsidR="00BA5F8D" w:rsidRPr="00BA5F8D" w:rsidRDefault="00BA5F8D" w:rsidP="00BA5F8D">
            <w:pPr>
              <w:pStyle w:val="Textbodyindent"/>
              <w:spacing w:after="0"/>
              <w:ind w:left="0"/>
              <w:jc w:val="center"/>
              <w:rPr>
                <w:sz w:val="18"/>
                <w:szCs w:val="18"/>
              </w:rPr>
            </w:pPr>
            <w:r w:rsidRPr="00BA5F8D">
              <w:rPr>
                <w:color w:val="000000"/>
                <w:sz w:val="18"/>
                <w:szCs w:val="18"/>
              </w:rPr>
              <w:t>400,0</w:t>
            </w:r>
          </w:p>
        </w:tc>
        <w:tc>
          <w:tcPr>
            <w:tcW w:w="1843" w:type="dxa"/>
            <w:tcBorders>
              <w:top w:val="single" w:sz="1" w:space="0" w:color="000000"/>
              <w:left w:val="single" w:sz="4" w:space="0" w:color="auto"/>
              <w:bottom w:val="single" w:sz="1" w:space="0" w:color="000000"/>
              <w:right w:val="single" w:sz="1" w:space="0" w:color="000000"/>
            </w:tcBorders>
            <w:shd w:val="clear" w:color="auto" w:fill="auto"/>
            <w:vAlign w:val="center"/>
          </w:tcPr>
          <w:p w:rsidR="00BA5F8D" w:rsidRPr="00BA5F8D" w:rsidRDefault="00BA5F8D" w:rsidP="00BA5F8D">
            <w:pPr>
              <w:pStyle w:val="Textbodyindent"/>
              <w:spacing w:after="0"/>
              <w:ind w:left="0"/>
              <w:rPr>
                <w:color w:val="000000"/>
                <w:sz w:val="18"/>
                <w:szCs w:val="18"/>
              </w:rPr>
            </w:pPr>
            <w:r w:rsidRPr="00BA5F8D">
              <w:rPr>
                <w:color w:val="000000"/>
                <w:sz w:val="18"/>
                <w:szCs w:val="18"/>
              </w:rPr>
              <w:t xml:space="preserve">  1050.0</w:t>
            </w:r>
          </w:p>
        </w:tc>
      </w:tr>
      <w:tr w:rsidR="00BA5F8D" w:rsidRPr="00BA5F8D" w:rsidTr="00BA5F8D">
        <w:tc>
          <w:tcPr>
            <w:tcW w:w="4962" w:type="dxa"/>
            <w:tcBorders>
              <w:top w:val="single" w:sz="1" w:space="0" w:color="000000"/>
              <w:left w:val="single" w:sz="1" w:space="0" w:color="000000"/>
              <w:bottom w:val="single" w:sz="1" w:space="0" w:color="000000"/>
            </w:tcBorders>
            <w:shd w:val="clear" w:color="auto" w:fill="auto"/>
          </w:tcPr>
          <w:p w:rsidR="00BA5F8D" w:rsidRPr="00BA5F8D" w:rsidRDefault="00BA5F8D" w:rsidP="00BA5F8D">
            <w:pPr>
              <w:pStyle w:val="Textbodyindent"/>
              <w:spacing w:after="0"/>
              <w:ind w:left="0"/>
              <w:jc w:val="both"/>
              <w:rPr>
                <w:color w:val="000000"/>
                <w:sz w:val="18"/>
                <w:szCs w:val="18"/>
              </w:rPr>
            </w:pPr>
            <w:r w:rsidRPr="00BA5F8D">
              <w:rPr>
                <w:sz w:val="18"/>
                <w:szCs w:val="18"/>
              </w:rPr>
              <w:t>Управление  образования Притобольного МО</w:t>
            </w:r>
          </w:p>
        </w:tc>
        <w:tc>
          <w:tcPr>
            <w:tcW w:w="1134" w:type="dxa"/>
            <w:tcBorders>
              <w:top w:val="single" w:sz="1" w:space="0" w:color="000000"/>
              <w:left w:val="single" w:sz="1" w:space="0" w:color="000000"/>
              <w:bottom w:val="single" w:sz="1" w:space="0" w:color="000000"/>
            </w:tcBorders>
            <w:shd w:val="clear" w:color="auto" w:fill="auto"/>
            <w:vAlign w:val="center"/>
          </w:tcPr>
          <w:p w:rsidR="00BA5F8D" w:rsidRPr="00BA5F8D" w:rsidRDefault="00BA5F8D" w:rsidP="00BA5F8D">
            <w:pPr>
              <w:pStyle w:val="Textbodyindent"/>
              <w:spacing w:after="0"/>
              <w:ind w:left="0"/>
              <w:jc w:val="center"/>
              <w:rPr>
                <w:color w:val="000000"/>
                <w:sz w:val="18"/>
                <w:szCs w:val="18"/>
              </w:rPr>
            </w:pPr>
            <w:r w:rsidRPr="00BA5F8D">
              <w:rPr>
                <w:color w:val="000000"/>
                <w:sz w:val="18"/>
                <w:szCs w:val="18"/>
              </w:rPr>
              <w:t>-</w:t>
            </w:r>
          </w:p>
        </w:tc>
        <w:tc>
          <w:tcPr>
            <w:tcW w:w="1275" w:type="dxa"/>
            <w:tcBorders>
              <w:top w:val="single" w:sz="1" w:space="0" w:color="000000"/>
              <w:left w:val="single" w:sz="1" w:space="0" w:color="000000"/>
              <w:bottom w:val="single" w:sz="1" w:space="0" w:color="000000"/>
            </w:tcBorders>
            <w:shd w:val="clear" w:color="auto" w:fill="auto"/>
            <w:vAlign w:val="center"/>
          </w:tcPr>
          <w:p w:rsidR="00BA5F8D" w:rsidRPr="00BA5F8D" w:rsidRDefault="00BA5F8D" w:rsidP="00BA5F8D">
            <w:pPr>
              <w:pStyle w:val="Textbodyindent"/>
              <w:spacing w:after="0"/>
              <w:ind w:left="0"/>
              <w:jc w:val="center"/>
              <w:rPr>
                <w:color w:val="000000"/>
                <w:sz w:val="18"/>
                <w:szCs w:val="18"/>
              </w:rPr>
            </w:pPr>
            <w:r w:rsidRPr="00BA5F8D">
              <w:rPr>
                <w:color w:val="000000"/>
                <w:sz w:val="18"/>
                <w:szCs w:val="18"/>
              </w:rPr>
              <w:t>-</w:t>
            </w:r>
          </w:p>
        </w:tc>
        <w:tc>
          <w:tcPr>
            <w:tcW w:w="1134" w:type="dxa"/>
            <w:tcBorders>
              <w:top w:val="single" w:sz="1" w:space="0" w:color="000000"/>
              <w:left w:val="single" w:sz="1" w:space="0" w:color="000000"/>
              <w:bottom w:val="single" w:sz="1" w:space="0" w:color="000000"/>
              <w:right w:val="single" w:sz="4" w:space="0" w:color="auto"/>
            </w:tcBorders>
            <w:shd w:val="clear" w:color="auto" w:fill="auto"/>
            <w:vAlign w:val="center"/>
          </w:tcPr>
          <w:p w:rsidR="00BA5F8D" w:rsidRPr="00BA5F8D" w:rsidRDefault="00BA5F8D" w:rsidP="00BA5F8D">
            <w:pPr>
              <w:pStyle w:val="Textbodyindent"/>
              <w:spacing w:after="0"/>
              <w:ind w:left="0"/>
              <w:jc w:val="center"/>
              <w:rPr>
                <w:color w:val="000000"/>
                <w:sz w:val="18"/>
                <w:szCs w:val="18"/>
              </w:rPr>
            </w:pPr>
          </w:p>
          <w:p w:rsidR="00BA5F8D" w:rsidRPr="00BA5F8D" w:rsidRDefault="00BA5F8D" w:rsidP="00BA5F8D">
            <w:pPr>
              <w:pStyle w:val="Textbodyindent"/>
              <w:spacing w:after="0"/>
              <w:ind w:left="0"/>
              <w:rPr>
                <w:sz w:val="18"/>
                <w:szCs w:val="18"/>
              </w:rPr>
            </w:pPr>
            <w:r w:rsidRPr="00BA5F8D">
              <w:rPr>
                <w:color w:val="000000"/>
                <w:sz w:val="18"/>
                <w:szCs w:val="18"/>
              </w:rPr>
              <w:t>-</w:t>
            </w:r>
          </w:p>
        </w:tc>
        <w:tc>
          <w:tcPr>
            <w:tcW w:w="1843" w:type="dxa"/>
            <w:tcBorders>
              <w:top w:val="single" w:sz="1" w:space="0" w:color="000000"/>
              <w:left w:val="single" w:sz="4" w:space="0" w:color="auto"/>
              <w:bottom w:val="single" w:sz="1" w:space="0" w:color="000000"/>
              <w:right w:val="single" w:sz="1" w:space="0" w:color="000000"/>
            </w:tcBorders>
            <w:shd w:val="clear" w:color="auto" w:fill="auto"/>
            <w:vAlign w:val="center"/>
          </w:tcPr>
          <w:p w:rsidR="00BA5F8D" w:rsidRPr="00BA5F8D" w:rsidRDefault="00BA5F8D" w:rsidP="00BA5F8D">
            <w:pPr>
              <w:pStyle w:val="Textbodyindent"/>
              <w:spacing w:after="0"/>
              <w:ind w:left="0"/>
              <w:jc w:val="center"/>
              <w:rPr>
                <w:sz w:val="18"/>
                <w:szCs w:val="18"/>
              </w:rPr>
            </w:pPr>
            <w:r w:rsidRPr="00BA5F8D">
              <w:rPr>
                <w:sz w:val="18"/>
                <w:szCs w:val="18"/>
              </w:rPr>
              <w:t>-</w:t>
            </w:r>
          </w:p>
        </w:tc>
      </w:tr>
      <w:tr w:rsidR="00BA5F8D" w:rsidRPr="00BA5F8D" w:rsidTr="00BA5F8D">
        <w:tc>
          <w:tcPr>
            <w:tcW w:w="4962" w:type="dxa"/>
            <w:tcBorders>
              <w:top w:val="single" w:sz="1" w:space="0" w:color="000000"/>
              <w:left w:val="single" w:sz="1" w:space="0" w:color="000000"/>
              <w:bottom w:val="single" w:sz="1" w:space="0" w:color="000000"/>
            </w:tcBorders>
            <w:shd w:val="clear" w:color="auto" w:fill="auto"/>
          </w:tcPr>
          <w:p w:rsidR="00BA5F8D" w:rsidRPr="00BA5F8D" w:rsidRDefault="00BA5F8D" w:rsidP="00BA5F8D">
            <w:pPr>
              <w:pStyle w:val="Textbodyindent"/>
              <w:spacing w:after="0"/>
              <w:ind w:left="0"/>
              <w:jc w:val="both"/>
              <w:rPr>
                <w:sz w:val="18"/>
                <w:szCs w:val="18"/>
              </w:rPr>
            </w:pPr>
            <w:r w:rsidRPr="00BA5F8D">
              <w:rPr>
                <w:sz w:val="18"/>
                <w:szCs w:val="18"/>
              </w:rPr>
              <w:t>ИТОГО</w:t>
            </w:r>
          </w:p>
        </w:tc>
        <w:tc>
          <w:tcPr>
            <w:tcW w:w="1134" w:type="dxa"/>
            <w:tcBorders>
              <w:top w:val="single" w:sz="1" w:space="0" w:color="000000"/>
              <w:left w:val="single" w:sz="1" w:space="0" w:color="000000"/>
              <w:bottom w:val="single" w:sz="1" w:space="0" w:color="000000"/>
            </w:tcBorders>
            <w:shd w:val="clear" w:color="auto" w:fill="auto"/>
            <w:vAlign w:val="center"/>
          </w:tcPr>
          <w:p w:rsidR="00BA5F8D" w:rsidRPr="00BA5F8D" w:rsidRDefault="00BA5F8D" w:rsidP="00BA5F8D">
            <w:pPr>
              <w:pStyle w:val="Textbodyindent"/>
              <w:spacing w:after="0"/>
              <w:ind w:left="0"/>
              <w:jc w:val="center"/>
              <w:rPr>
                <w:color w:val="000000"/>
                <w:sz w:val="18"/>
                <w:szCs w:val="18"/>
              </w:rPr>
            </w:pPr>
            <w:r w:rsidRPr="00BA5F8D">
              <w:rPr>
                <w:color w:val="000000"/>
                <w:sz w:val="18"/>
                <w:szCs w:val="18"/>
              </w:rPr>
              <w:t>300,0</w:t>
            </w:r>
          </w:p>
        </w:tc>
        <w:tc>
          <w:tcPr>
            <w:tcW w:w="1275" w:type="dxa"/>
            <w:tcBorders>
              <w:top w:val="single" w:sz="1" w:space="0" w:color="000000"/>
              <w:left w:val="single" w:sz="1" w:space="0" w:color="000000"/>
              <w:bottom w:val="single" w:sz="1" w:space="0" w:color="000000"/>
            </w:tcBorders>
            <w:shd w:val="clear" w:color="auto" w:fill="auto"/>
            <w:vAlign w:val="center"/>
          </w:tcPr>
          <w:p w:rsidR="00BA5F8D" w:rsidRPr="00BA5F8D" w:rsidRDefault="00BA5F8D" w:rsidP="00BA5F8D">
            <w:pPr>
              <w:pStyle w:val="Textbodyindent"/>
              <w:spacing w:after="0"/>
              <w:ind w:left="0"/>
              <w:jc w:val="center"/>
              <w:rPr>
                <w:color w:val="000000"/>
                <w:sz w:val="18"/>
                <w:szCs w:val="18"/>
              </w:rPr>
            </w:pPr>
            <w:r w:rsidRPr="00BA5F8D">
              <w:rPr>
                <w:color w:val="000000"/>
                <w:sz w:val="18"/>
                <w:szCs w:val="18"/>
              </w:rPr>
              <w:t>350,0</w:t>
            </w:r>
          </w:p>
        </w:tc>
        <w:tc>
          <w:tcPr>
            <w:tcW w:w="1134" w:type="dxa"/>
            <w:tcBorders>
              <w:top w:val="single" w:sz="1" w:space="0" w:color="000000"/>
              <w:left w:val="single" w:sz="1" w:space="0" w:color="000000"/>
              <w:bottom w:val="single" w:sz="1" w:space="0" w:color="000000"/>
              <w:right w:val="single" w:sz="4" w:space="0" w:color="auto"/>
            </w:tcBorders>
            <w:shd w:val="clear" w:color="auto" w:fill="auto"/>
            <w:vAlign w:val="center"/>
          </w:tcPr>
          <w:p w:rsidR="00BA5F8D" w:rsidRPr="00BA5F8D" w:rsidRDefault="00BA5F8D" w:rsidP="00BA5F8D">
            <w:pPr>
              <w:pStyle w:val="Textbodyindent"/>
              <w:spacing w:after="0"/>
              <w:ind w:left="0"/>
              <w:jc w:val="center"/>
              <w:rPr>
                <w:color w:val="000000"/>
                <w:sz w:val="18"/>
                <w:szCs w:val="18"/>
              </w:rPr>
            </w:pPr>
            <w:r w:rsidRPr="00BA5F8D">
              <w:rPr>
                <w:color w:val="000000"/>
                <w:sz w:val="18"/>
                <w:szCs w:val="18"/>
              </w:rPr>
              <w:t>400,0</w:t>
            </w:r>
          </w:p>
        </w:tc>
        <w:tc>
          <w:tcPr>
            <w:tcW w:w="1843" w:type="dxa"/>
            <w:tcBorders>
              <w:top w:val="single" w:sz="1" w:space="0" w:color="000000"/>
              <w:left w:val="single" w:sz="4" w:space="0" w:color="auto"/>
              <w:bottom w:val="single" w:sz="1" w:space="0" w:color="000000"/>
              <w:right w:val="single" w:sz="1" w:space="0" w:color="000000"/>
            </w:tcBorders>
            <w:shd w:val="clear" w:color="auto" w:fill="auto"/>
            <w:vAlign w:val="center"/>
          </w:tcPr>
          <w:p w:rsidR="00BA5F8D" w:rsidRPr="00BA5F8D" w:rsidRDefault="00BA5F8D" w:rsidP="00BA5F8D">
            <w:pPr>
              <w:pStyle w:val="Textbodyindent"/>
              <w:spacing w:after="0"/>
              <w:ind w:left="0"/>
              <w:jc w:val="center"/>
              <w:rPr>
                <w:sz w:val="18"/>
                <w:szCs w:val="18"/>
              </w:rPr>
            </w:pPr>
            <w:r w:rsidRPr="00BA5F8D">
              <w:rPr>
                <w:sz w:val="18"/>
                <w:szCs w:val="18"/>
              </w:rPr>
              <w:t>1050,0</w:t>
            </w:r>
          </w:p>
        </w:tc>
      </w:tr>
    </w:tbl>
    <w:p w:rsidR="00BA5F8D" w:rsidRPr="00BA5F8D" w:rsidRDefault="00BA5F8D" w:rsidP="00BA5F8D">
      <w:pPr>
        <w:pStyle w:val="16"/>
        <w:ind w:firstLine="567"/>
        <w:jc w:val="center"/>
        <w:rPr>
          <w:rFonts w:ascii="Times New Roman" w:hAnsi="Times New Roman" w:cs="Times New Roman"/>
          <w:b/>
          <w:bCs/>
          <w:spacing w:val="-3"/>
          <w:sz w:val="18"/>
          <w:szCs w:val="18"/>
        </w:rPr>
      </w:pPr>
    </w:p>
    <w:p w:rsidR="00BA5F8D" w:rsidRPr="00BA5F8D" w:rsidRDefault="00BA5F8D" w:rsidP="00BA5F8D">
      <w:pPr>
        <w:pStyle w:val="16"/>
        <w:ind w:firstLine="567"/>
        <w:jc w:val="center"/>
        <w:rPr>
          <w:rFonts w:ascii="Times New Roman" w:hAnsi="Times New Roman" w:cs="Times New Roman"/>
          <w:b/>
          <w:bCs/>
          <w:spacing w:val="-3"/>
          <w:sz w:val="18"/>
          <w:szCs w:val="18"/>
        </w:rPr>
      </w:pPr>
    </w:p>
    <w:p w:rsidR="00BA5F8D" w:rsidRPr="00BA5F8D" w:rsidRDefault="006B5279" w:rsidP="00BA5F8D">
      <w:pPr>
        <w:pStyle w:val="16"/>
        <w:ind w:firstLine="567"/>
        <w:jc w:val="center"/>
        <w:rPr>
          <w:rFonts w:ascii="Times New Roman" w:hAnsi="Times New Roman" w:cs="Times New Roman"/>
          <w:b/>
          <w:bCs/>
          <w:spacing w:val="-3"/>
          <w:sz w:val="18"/>
          <w:szCs w:val="18"/>
        </w:rPr>
      </w:pPr>
      <w:r w:rsidRPr="006B5279">
        <w:rPr>
          <w:rFonts w:ascii="Times New Roman" w:hAnsi="Times New Roman" w:cs="Times New Roman"/>
          <w:sz w:val="18"/>
          <w:szCs w:val="18"/>
        </w:rPr>
        <w:pict>
          <v:shape id="_x0000_s1026" type="#_x0000_t202" style="position:absolute;left:0;text-align:left;margin-left:354pt;margin-top:.25pt;width:215.95pt;height:52.25pt;z-index:251660288;mso-wrap-distance-right:0;mso-position-horizontal-relative:page" stroked="f">
            <v:fill opacity="0" color2="black"/>
            <v:textbox style="mso-next-textbox:#_x0000_s1026" inset="0,0,0,0">
              <w:txbxContent>
                <w:tbl>
                  <w:tblPr>
                    <w:tblW w:w="0" w:type="auto"/>
                    <w:tblInd w:w="105" w:type="dxa"/>
                    <w:tblLayout w:type="fixed"/>
                    <w:tblCellMar>
                      <w:top w:w="105" w:type="dxa"/>
                      <w:left w:w="105" w:type="dxa"/>
                      <w:bottom w:w="105" w:type="dxa"/>
                      <w:right w:w="105" w:type="dxa"/>
                    </w:tblCellMar>
                    <w:tblLook w:val="0000"/>
                  </w:tblPr>
                  <w:tblGrid>
                    <w:gridCol w:w="4470"/>
                  </w:tblGrid>
                  <w:tr w:rsidR="00BA5F8D">
                    <w:trPr>
                      <w:trHeight w:val="1738"/>
                    </w:trPr>
                    <w:tc>
                      <w:tcPr>
                        <w:tcW w:w="4470" w:type="dxa"/>
                        <w:shd w:val="clear" w:color="auto" w:fill="auto"/>
                      </w:tcPr>
                      <w:p w:rsidR="00BA5F8D" w:rsidRPr="00BA5F8D" w:rsidRDefault="00BA5F8D">
                        <w:pPr>
                          <w:pStyle w:val="af0"/>
                          <w:spacing w:before="0" w:after="0"/>
                          <w:jc w:val="both"/>
                          <w:rPr>
                            <w:sz w:val="18"/>
                          </w:rPr>
                        </w:pPr>
                        <w:r w:rsidRPr="00BA5F8D">
                          <w:rPr>
                            <w:sz w:val="18"/>
                          </w:rPr>
                          <w:t xml:space="preserve">Приложение к муниципальной программе Притобольного муниципального округа «Развитие физической культуры и спорта в </w:t>
                        </w:r>
                        <w:proofErr w:type="spellStart"/>
                        <w:r w:rsidRPr="00BA5F8D">
                          <w:rPr>
                            <w:sz w:val="18"/>
                          </w:rPr>
                          <w:t>Притобольном</w:t>
                        </w:r>
                        <w:proofErr w:type="spellEnd"/>
                        <w:r w:rsidRPr="00BA5F8D">
                          <w:rPr>
                            <w:sz w:val="18"/>
                          </w:rPr>
                          <w:t xml:space="preserve"> муниципальном округе» на   2024- 2026 годы</w:t>
                        </w:r>
                      </w:p>
                      <w:p w:rsidR="00BA5F8D" w:rsidRDefault="00BA5F8D">
                        <w:pPr>
                          <w:pStyle w:val="af0"/>
                          <w:spacing w:before="0" w:after="0"/>
                          <w:jc w:val="both"/>
                        </w:pPr>
                      </w:p>
                      <w:p w:rsidR="00BA5F8D" w:rsidRDefault="00BA5F8D">
                        <w:pPr>
                          <w:pStyle w:val="af0"/>
                          <w:spacing w:before="0" w:after="0"/>
                          <w:jc w:val="both"/>
                        </w:pPr>
                      </w:p>
                      <w:p w:rsidR="00BA5F8D" w:rsidRDefault="00BA5F8D">
                        <w:pPr>
                          <w:pStyle w:val="af0"/>
                          <w:spacing w:before="0" w:after="0"/>
                          <w:jc w:val="both"/>
                        </w:pPr>
                      </w:p>
                      <w:p w:rsidR="00BA5F8D" w:rsidRDefault="00BA5F8D">
                        <w:pPr>
                          <w:pStyle w:val="af0"/>
                          <w:spacing w:before="0" w:after="0"/>
                          <w:jc w:val="both"/>
                        </w:pPr>
                      </w:p>
                      <w:p w:rsidR="00BA5F8D" w:rsidRDefault="00BA5F8D">
                        <w:pPr>
                          <w:pStyle w:val="af0"/>
                          <w:spacing w:before="0" w:after="0"/>
                          <w:jc w:val="both"/>
                        </w:pPr>
                      </w:p>
                      <w:p w:rsidR="00BA5F8D" w:rsidRDefault="00BA5F8D">
                        <w:pPr>
                          <w:pStyle w:val="af0"/>
                          <w:spacing w:before="0" w:after="0"/>
                          <w:jc w:val="both"/>
                        </w:pPr>
                      </w:p>
                      <w:p w:rsidR="00BA5F8D" w:rsidRDefault="00BA5F8D">
                        <w:pPr>
                          <w:pStyle w:val="af0"/>
                          <w:spacing w:before="0" w:after="0"/>
                          <w:jc w:val="both"/>
                        </w:pPr>
                      </w:p>
                      <w:p w:rsidR="00BA5F8D" w:rsidRDefault="00BA5F8D">
                        <w:pPr>
                          <w:pStyle w:val="af0"/>
                          <w:spacing w:before="0" w:after="0"/>
                          <w:jc w:val="both"/>
                        </w:pPr>
                      </w:p>
                      <w:p w:rsidR="00BA5F8D" w:rsidRDefault="00BA5F8D">
                        <w:pPr>
                          <w:pStyle w:val="af0"/>
                          <w:spacing w:before="0" w:after="0"/>
                          <w:jc w:val="both"/>
                        </w:pPr>
                      </w:p>
                      <w:p w:rsidR="00BA5F8D" w:rsidRDefault="00BA5F8D">
                        <w:pPr>
                          <w:pStyle w:val="af0"/>
                          <w:spacing w:before="0" w:after="0"/>
                          <w:jc w:val="both"/>
                        </w:pPr>
                      </w:p>
                      <w:p w:rsidR="00BA5F8D" w:rsidRDefault="00BA5F8D">
                        <w:pPr>
                          <w:pStyle w:val="af0"/>
                          <w:spacing w:before="0" w:after="0"/>
                          <w:jc w:val="both"/>
                        </w:pPr>
                      </w:p>
                      <w:p w:rsidR="00BA5F8D" w:rsidRDefault="00BA5F8D">
                        <w:pPr>
                          <w:pStyle w:val="af0"/>
                          <w:spacing w:before="0" w:after="0"/>
                          <w:jc w:val="both"/>
                        </w:pPr>
                      </w:p>
                      <w:p w:rsidR="00BA5F8D" w:rsidRDefault="00BA5F8D">
                        <w:pPr>
                          <w:pStyle w:val="af0"/>
                          <w:spacing w:before="0" w:after="0"/>
                          <w:jc w:val="both"/>
                        </w:pPr>
                      </w:p>
                      <w:p w:rsidR="00BA5F8D" w:rsidRDefault="00BA5F8D">
                        <w:pPr>
                          <w:pStyle w:val="af0"/>
                          <w:spacing w:before="0" w:after="0"/>
                          <w:jc w:val="both"/>
                        </w:pPr>
                      </w:p>
                      <w:p w:rsidR="00BA5F8D" w:rsidRDefault="00BA5F8D">
                        <w:pPr>
                          <w:pStyle w:val="af0"/>
                          <w:spacing w:before="0" w:after="0"/>
                          <w:jc w:val="both"/>
                        </w:pPr>
                      </w:p>
                      <w:p w:rsidR="00BA5F8D" w:rsidRDefault="00BA5F8D">
                        <w:pPr>
                          <w:pStyle w:val="af0"/>
                          <w:spacing w:before="0" w:after="0"/>
                          <w:jc w:val="both"/>
                        </w:pPr>
                      </w:p>
                      <w:p w:rsidR="00BA5F8D" w:rsidRDefault="00BA5F8D">
                        <w:pPr>
                          <w:pStyle w:val="af0"/>
                          <w:spacing w:before="0" w:after="0"/>
                          <w:jc w:val="both"/>
                        </w:pPr>
                      </w:p>
                      <w:p w:rsidR="00BA5F8D" w:rsidRDefault="00BA5F8D">
                        <w:pPr>
                          <w:pStyle w:val="af0"/>
                          <w:spacing w:before="0" w:after="0"/>
                          <w:jc w:val="both"/>
                        </w:pPr>
                      </w:p>
                      <w:p w:rsidR="00BA5F8D" w:rsidRDefault="00BA5F8D">
                        <w:pPr>
                          <w:pStyle w:val="af0"/>
                          <w:spacing w:before="0" w:after="0"/>
                          <w:jc w:val="both"/>
                        </w:pPr>
                      </w:p>
                      <w:p w:rsidR="00BA5F8D" w:rsidRDefault="00BA5F8D">
                        <w:pPr>
                          <w:pStyle w:val="af0"/>
                          <w:spacing w:before="0" w:after="0"/>
                          <w:jc w:val="both"/>
                        </w:pPr>
                      </w:p>
                      <w:p w:rsidR="00BA5F8D" w:rsidRDefault="00BA5F8D">
                        <w:pPr>
                          <w:pStyle w:val="af0"/>
                          <w:spacing w:before="0" w:after="0"/>
                          <w:jc w:val="both"/>
                        </w:pPr>
                        <w:r>
                          <w:t>2019годы</w:t>
                        </w:r>
                      </w:p>
                      <w:p w:rsidR="00BA5F8D" w:rsidRDefault="00BA5F8D">
                        <w:pPr>
                          <w:pStyle w:val="af0"/>
                          <w:spacing w:before="0" w:after="0"/>
                        </w:pPr>
                      </w:p>
                      <w:p w:rsidR="00BA5F8D" w:rsidRDefault="00BA5F8D">
                        <w:pPr>
                          <w:pStyle w:val="af0"/>
                          <w:spacing w:before="0" w:after="0"/>
                        </w:pPr>
                      </w:p>
                      <w:p w:rsidR="00BA5F8D" w:rsidRDefault="00BA5F8D">
                        <w:pPr>
                          <w:pStyle w:val="af0"/>
                          <w:spacing w:before="0" w:after="0"/>
                        </w:pPr>
                      </w:p>
                      <w:p w:rsidR="00BA5F8D" w:rsidRDefault="00BA5F8D">
                        <w:pPr>
                          <w:pStyle w:val="af0"/>
                          <w:spacing w:before="0" w:after="0"/>
                        </w:pPr>
                      </w:p>
                    </w:tc>
                  </w:tr>
                </w:tbl>
                <w:p w:rsidR="00BA5F8D" w:rsidRDefault="00BA5F8D" w:rsidP="00BA5F8D">
                  <w:r>
                    <w:t xml:space="preserve"> </w:t>
                  </w:r>
                </w:p>
              </w:txbxContent>
            </v:textbox>
            <w10:wrap type="square" anchorx="page"/>
          </v:shape>
        </w:pict>
      </w:r>
    </w:p>
    <w:p w:rsidR="00BA5F8D" w:rsidRPr="00BA5F8D" w:rsidRDefault="00BA5F8D" w:rsidP="00BA5F8D">
      <w:pPr>
        <w:pStyle w:val="16"/>
        <w:ind w:firstLine="567"/>
        <w:jc w:val="center"/>
        <w:rPr>
          <w:rFonts w:ascii="Times New Roman" w:hAnsi="Times New Roman" w:cs="Times New Roman"/>
          <w:b/>
          <w:bCs/>
          <w:spacing w:val="-3"/>
          <w:sz w:val="18"/>
          <w:szCs w:val="18"/>
        </w:rPr>
      </w:pPr>
    </w:p>
    <w:p w:rsidR="00BA5F8D" w:rsidRPr="00BA5F8D" w:rsidRDefault="00BA5F8D" w:rsidP="00BA5F8D">
      <w:pPr>
        <w:pStyle w:val="16"/>
        <w:ind w:firstLine="567"/>
        <w:jc w:val="center"/>
        <w:rPr>
          <w:rFonts w:ascii="Times New Roman" w:hAnsi="Times New Roman" w:cs="Times New Roman"/>
          <w:b/>
          <w:bCs/>
          <w:spacing w:val="-3"/>
          <w:sz w:val="18"/>
          <w:szCs w:val="18"/>
        </w:rPr>
      </w:pPr>
    </w:p>
    <w:p w:rsidR="00BA5F8D" w:rsidRPr="00BA5F8D" w:rsidRDefault="00BA5F8D" w:rsidP="00BA5F8D">
      <w:pPr>
        <w:pStyle w:val="16"/>
        <w:ind w:firstLine="567"/>
        <w:jc w:val="center"/>
        <w:rPr>
          <w:rFonts w:ascii="Times New Roman" w:hAnsi="Times New Roman" w:cs="Times New Roman"/>
          <w:b/>
          <w:bCs/>
          <w:spacing w:val="-3"/>
          <w:sz w:val="18"/>
          <w:szCs w:val="18"/>
        </w:rPr>
      </w:pPr>
    </w:p>
    <w:p w:rsidR="00BA5F8D" w:rsidRPr="00BA5F8D" w:rsidRDefault="00BA5F8D" w:rsidP="00BA5F8D">
      <w:pPr>
        <w:spacing w:after="0" w:line="240" w:lineRule="auto"/>
        <w:jc w:val="both"/>
        <w:rPr>
          <w:rFonts w:ascii="Times New Roman" w:hAnsi="Times New Roman"/>
          <w:sz w:val="18"/>
          <w:szCs w:val="18"/>
        </w:rPr>
      </w:pPr>
    </w:p>
    <w:p w:rsidR="00BA5F8D" w:rsidRPr="00BA5F8D" w:rsidRDefault="00BA5F8D" w:rsidP="00BA5F8D">
      <w:pPr>
        <w:spacing w:after="0" w:line="240" w:lineRule="auto"/>
        <w:jc w:val="both"/>
        <w:rPr>
          <w:rFonts w:ascii="Times New Roman" w:hAnsi="Times New Roman"/>
          <w:sz w:val="18"/>
          <w:szCs w:val="18"/>
        </w:rPr>
      </w:pPr>
    </w:p>
    <w:p w:rsidR="00BA5F8D" w:rsidRPr="00BA5F8D" w:rsidRDefault="00BA5F8D" w:rsidP="00BA5F8D">
      <w:pPr>
        <w:spacing w:after="0" w:line="240" w:lineRule="auto"/>
        <w:jc w:val="both"/>
        <w:rPr>
          <w:rFonts w:ascii="Times New Roman" w:hAnsi="Times New Roman"/>
          <w:sz w:val="18"/>
          <w:szCs w:val="18"/>
        </w:rPr>
      </w:pPr>
    </w:p>
    <w:p w:rsidR="00BA5F8D" w:rsidRPr="00BA5F8D" w:rsidRDefault="006B5279" w:rsidP="006D2BAB">
      <w:pPr>
        <w:spacing w:after="0" w:line="240" w:lineRule="auto"/>
        <w:jc w:val="center"/>
        <w:rPr>
          <w:rFonts w:ascii="Times New Roman" w:hAnsi="Times New Roman"/>
          <w:b/>
          <w:sz w:val="18"/>
          <w:szCs w:val="18"/>
        </w:rPr>
      </w:pPr>
      <w:r w:rsidRPr="006B5279">
        <w:rPr>
          <w:rFonts w:ascii="Times New Roman" w:hAnsi="Times New Roman"/>
          <w:sz w:val="18"/>
          <w:szCs w:val="18"/>
        </w:rPr>
        <w:pict>
          <v:shape id="_x0000_s1028" type="#_x0000_t202" style="position:absolute;left:0;text-align:left;margin-left:467.55pt;margin-top:15pt;width:3.55pt;height:93.15pt;z-index:251662336;mso-wrap-distance-left:9.05pt;mso-wrap-distance-right:0" stroked="f">
            <v:fill opacity="0" color2="black"/>
            <v:textbox style="mso-next-textbox:#_x0000_s1028" inset="0,0,0,0">
              <w:txbxContent>
                <w:p w:rsidR="00BA5F8D" w:rsidRPr="0022556F" w:rsidRDefault="00BA5F8D" w:rsidP="00BA5F8D"/>
              </w:txbxContent>
            </v:textbox>
            <w10:wrap type="square"/>
          </v:shape>
        </w:pict>
      </w:r>
      <w:r w:rsidR="00BA5F8D" w:rsidRPr="00BA5F8D">
        <w:rPr>
          <w:rFonts w:ascii="Times New Roman" w:hAnsi="Times New Roman"/>
          <w:b/>
          <w:sz w:val="18"/>
          <w:szCs w:val="18"/>
        </w:rPr>
        <w:t>Перечень мероприятий</w:t>
      </w:r>
    </w:p>
    <w:p w:rsidR="00BA5F8D" w:rsidRPr="00BA5F8D" w:rsidRDefault="00BA5F8D" w:rsidP="006D2BAB">
      <w:pPr>
        <w:spacing w:after="0" w:line="240" w:lineRule="auto"/>
        <w:jc w:val="center"/>
        <w:rPr>
          <w:rFonts w:ascii="Times New Roman" w:hAnsi="Times New Roman"/>
          <w:b/>
          <w:sz w:val="18"/>
          <w:szCs w:val="18"/>
        </w:rPr>
      </w:pPr>
      <w:r w:rsidRPr="00BA5F8D">
        <w:rPr>
          <w:rFonts w:ascii="Times New Roman" w:hAnsi="Times New Roman"/>
          <w:b/>
          <w:sz w:val="18"/>
          <w:szCs w:val="18"/>
        </w:rPr>
        <w:t>муниципальной Программы Притобольного муниципального округа</w:t>
      </w:r>
    </w:p>
    <w:p w:rsidR="00BA5F8D" w:rsidRPr="00BA5F8D" w:rsidRDefault="00BA5F8D" w:rsidP="006D2BAB">
      <w:pPr>
        <w:spacing w:after="0" w:line="240" w:lineRule="auto"/>
        <w:jc w:val="center"/>
        <w:rPr>
          <w:rFonts w:ascii="Times New Roman" w:hAnsi="Times New Roman"/>
          <w:sz w:val="18"/>
          <w:szCs w:val="18"/>
        </w:rPr>
      </w:pPr>
      <w:r w:rsidRPr="00BA5F8D">
        <w:rPr>
          <w:rFonts w:ascii="Times New Roman" w:hAnsi="Times New Roman"/>
          <w:b/>
          <w:sz w:val="18"/>
          <w:szCs w:val="18"/>
        </w:rPr>
        <w:t xml:space="preserve">«Развитие физической культуры и спорта в </w:t>
      </w:r>
      <w:proofErr w:type="spellStart"/>
      <w:r w:rsidRPr="00BA5F8D">
        <w:rPr>
          <w:rFonts w:ascii="Times New Roman" w:hAnsi="Times New Roman"/>
          <w:b/>
          <w:sz w:val="18"/>
          <w:szCs w:val="18"/>
        </w:rPr>
        <w:t>Притобольном</w:t>
      </w:r>
      <w:proofErr w:type="spellEnd"/>
      <w:r w:rsidRPr="00BA5F8D">
        <w:rPr>
          <w:rFonts w:ascii="Times New Roman" w:hAnsi="Times New Roman"/>
          <w:b/>
          <w:sz w:val="18"/>
          <w:szCs w:val="18"/>
        </w:rPr>
        <w:t xml:space="preserve"> муниципальном округе» на 2024 – 2026 годы</w:t>
      </w:r>
    </w:p>
    <w:tbl>
      <w:tblPr>
        <w:tblW w:w="10338" w:type="dxa"/>
        <w:tblInd w:w="118" w:type="dxa"/>
        <w:tblLayout w:type="fixed"/>
        <w:tblLook w:val="0000"/>
      </w:tblPr>
      <w:tblGrid>
        <w:gridCol w:w="435"/>
        <w:gridCol w:w="1965"/>
        <w:gridCol w:w="1985"/>
        <w:gridCol w:w="1134"/>
        <w:gridCol w:w="992"/>
        <w:gridCol w:w="992"/>
        <w:gridCol w:w="992"/>
        <w:gridCol w:w="1843"/>
      </w:tblGrid>
      <w:tr w:rsidR="00BA5F8D" w:rsidRPr="00BA5F8D" w:rsidTr="00BA5F8D">
        <w:trPr>
          <w:trHeight w:val="1050"/>
        </w:trPr>
        <w:tc>
          <w:tcPr>
            <w:tcW w:w="435" w:type="dxa"/>
            <w:vMerge w:val="restart"/>
            <w:tcBorders>
              <w:top w:val="single" w:sz="4" w:space="0" w:color="000000"/>
              <w:left w:val="single" w:sz="4" w:space="0" w:color="000000"/>
              <w:bottom w:val="single" w:sz="4" w:space="0" w:color="auto"/>
            </w:tcBorders>
            <w:shd w:val="clear" w:color="auto" w:fill="auto"/>
          </w:tcPr>
          <w:p w:rsidR="00BA5F8D" w:rsidRPr="00BA5F8D" w:rsidRDefault="00BA5F8D" w:rsidP="00BA5F8D">
            <w:pPr>
              <w:spacing w:after="0" w:line="240" w:lineRule="auto"/>
              <w:rPr>
                <w:rFonts w:ascii="Times New Roman" w:hAnsi="Times New Roman"/>
                <w:b/>
                <w:sz w:val="18"/>
                <w:szCs w:val="18"/>
              </w:rPr>
            </w:pPr>
            <w:r w:rsidRPr="00BA5F8D">
              <w:rPr>
                <w:rFonts w:ascii="Times New Roman" w:hAnsi="Times New Roman"/>
                <w:b/>
                <w:sz w:val="18"/>
                <w:szCs w:val="18"/>
              </w:rPr>
              <w:t>№</w:t>
            </w:r>
          </w:p>
          <w:p w:rsidR="00BA5F8D" w:rsidRPr="00BA5F8D" w:rsidRDefault="00BA5F8D" w:rsidP="00BA5F8D">
            <w:pPr>
              <w:spacing w:after="0" w:line="240" w:lineRule="auto"/>
              <w:rPr>
                <w:rFonts w:ascii="Times New Roman" w:hAnsi="Times New Roman"/>
                <w:b/>
                <w:sz w:val="18"/>
                <w:szCs w:val="18"/>
              </w:rPr>
            </w:pPr>
            <w:r w:rsidRPr="00BA5F8D">
              <w:rPr>
                <w:rFonts w:ascii="Times New Roman" w:hAnsi="Times New Roman"/>
                <w:b/>
                <w:sz w:val="18"/>
                <w:szCs w:val="18"/>
              </w:rPr>
              <w:t>п/п</w:t>
            </w:r>
          </w:p>
        </w:tc>
        <w:tc>
          <w:tcPr>
            <w:tcW w:w="1965" w:type="dxa"/>
            <w:vMerge w:val="restart"/>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b/>
                <w:sz w:val="18"/>
                <w:szCs w:val="18"/>
              </w:rPr>
            </w:pPr>
            <w:r w:rsidRPr="00BA5F8D">
              <w:rPr>
                <w:rFonts w:ascii="Times New Roman" w:hAnsi="Times New Roman"/>
                <w:b/>
                <w:sz w:val="18"/>
                <w:szCs w:val="18"/>
              </w:rPr>
              <w:t>Наименование мероприятий</w:t>
            </w:r>
          </w:p>
        </w:tc>
        <w:tc>
          <w:tcPr>
            <w:tcW w:w="1985" w:type="dxa"/>
            <w:vMerge w:val="restart"/>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b/>
                <w:sz w:val="18"/>
                <w:szCs w:val="18"/>
              </w:rPr>
            </w:pPr>
            <w:r w:rsidRPr="00BA5F8D">
              <w:rPr>
                <w:rFonts w:ascii="Times New Roman" w:hAnsi="Times New Roman"/>
                <w:b/>
                <w:sz w:val="18"/>
                <w:szCs w:val="18"/>
              </w:rPr>
              <w:t>Исполнители</w:t>
            </w:r>
          </w:p>
        </w:tc>
        <w:tc>
          <w:tcPr>
            <w:tcW w:w="1134" w:type="dxa"/>
            <w:vMerge w:val="restart"/>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b/>
                <w:sz w:val="18"/>
                <w:szCs w:val="18"/>
              </w:rPr>
            </w:pPr>
            <w:r w:rsidRPr="00BA5F8D">
              <w:rPr>
                <w:rFonts w:ascii="Times New Roman" w:hAnsi="Times New Roman"/>
                <w:b/>
                <w:sz w:val="18"/>
                <w:szCs w:val="18"/>
              </w:rPr>
              <w:t>Срок</w:t>
            </w:r>
          </w:p>
          <w:p w:rsidR="00BA5F8D" w:rsidRPr="00BA5F8D" w:rsidRDefault="00BA5F8D" w:rsidP="00BA5F8D">
            <w:pPr>
              <w:spacing w:after="0" w:line="240" w:lineRule="auto"/>
              <w:jc w:val="center"/>
              <w:rPr>
                <w:rFonts w:ascii="Times New Roman" w:hAnsi="Times New Roman"/>
                <w:b/>
                <w:sz w:val="18"/>
                <w:szCs w:val="18"/>
              </w:rPr>
            </w:pPr>
            <w:r w:rsidRPr="00BA5F8D">
              <w:rPr>
                <w:rFonts w:ascii="Times New Roman" w:hAnsi="Times New Roman"/>
                <w:b/>
                <w:sz w:val="18"/>
                <w:szCs w:val="18"/>
              </w:rPr>
              <w:t>исполнения</w:t>
            </w:r>
          </w:p>
        </w:tc>
        <w:tc>
          <w:tcPr>
            <w:tcW w:w="2976" w:type="dxa"/>
            <w:gridSpan w:val="3"/>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b/>
                <w:sz w:val="18"/>
                <w:szCs w:val="18"/>
              </w:rPr>
            </w:pPr>
            <w:r w:rsidRPr="00BA5F8D">
              <w:rPr>
                <w:rFonts w:ascii="Times New Roman" w:hAnsi="Times New Roman"/>
                <w:b/>
                <w:sz w:val="18"/>
                <w:szCs w:val="18"/>
              </w:rPr>
              <w:t>Объемы финансирования  из  бюджета Притобольного муниципального округа, тысяч рублей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b/>
                <w:sz w:val="18"/>
                <w:szCs w:val="18"/>
              </w:rPr>
              <w:t>Ожидаемые                     результаты</w:t>
            </w:r>
          </w:p>
        </w:tc>
      </w:tr>
      <w:tr w:rsidR="00BA5F8D" w:rsidRPr="00BA5F8D" w:rsidTr="00BA5F8D">
        <w:trPr>
          <w:trHeight w:val="585"/>
        </w:trPr>
        <w:tc>
          <w:tcPr>
            <w:tcW w:w="435" w:type="dxa"/>
            <w:vMerge/>
            <w:tcBorders>
              <w:top w:val="single" w:sz="4" w:space="0" w:color="000000"/>
              <w:left w:val="single" w:sz="4" w:space="0" w:color="000000"/>
              <w:bottom w:val="single" w:sz="4" w:space="0" w:color="auto"/>
            </w:tcBorders>
            <w:shd w:val="clear" w:color="auto" w:fill="auto"/>
          </w:tcPr>
          <w:p w:rsidR="00BA5F8D" w:rsidRPr="00BA5F8D" w:rsidRDefault="00BA5F8D" w:rsidP="00BA5F8D">
            <w:pPr>
              <w:snapToGrid w:val="0"/>
              <w:spacing w:after="0" w:line="240" w:lineRule="auto"/>
              <w:rPr>
                <w:rFonts w:ascii="Times New Roman" w:hAnsi="Times New Roman"/>
                <w:b/>
                <w:sz w:val="18"/>
                <w:szCs w:val="18"/>
              </w:rPr>
            </w:pPr>
          </w:p>
        </w:tc>
        <w:tc>
          <w:tcPr>
            <w:tcW w:w="1965" w:type="dxa"/>
            <w:vMerge/>
            <w:tcBorders>
              <w:top w:val="single" w:sz="4" w:space="0" w:color="000000"/>
              <w:left w:val="single" w:sz="4" w:space="0" w:color="000000"/>
              <w:bottom w:val="single" w:sz="4" w:space="0" w:color="000000"/>
            </w:tcBorders>
            <w:shd w:val="clear" w:color="auto" w:fill="auto"/>
          </w:tcPr>
          <w:p w:rsidR="00BA5F8D" w:rsidRPr="00BA5F8D" w:rsidRDefault="00BA5F8D" w:rsidP="00BA5F8D">
            <w:pPr>
              <w:snapToGrid w:val="0"/>
              <w:spacing w:after="0" w:line="240" w:lineRule="auto"/>
              <w:rPr>
                <w:rFonts w:ascii="Times New Roman" w:hAnsi="Times New Roman"/>
                <w:b/>
                <w:sz w:val="18"/>
                <w:szCs w:val="18"/>
              </w:rPr>
            </w:pPr>
          </w:p>
        </w:tc>
        <w:tc>
          <w:tcPr>
            <w:tcW w:w="1985" w:type="dxa"/>
            <w:vMerge/>
            <w:tcBorders>
              <w:top w:val="single" w:sz="4" w:space="0" w:color="000000"/>
              <w:left w:val="single" w:sz="4" w:space="0" w:color="000000"/>
              <w:bottom w:val="single" w:sz="4" w:space="0" w:color="000000"/>
            </w:tcBorders>
            <w:shd w:val="clear" w:color="auto" w:fill="auto"/>
          </w:tcPr>
          <w:p w:rsidR="00BA5F8D" w:rsidRPr="00BA5F8D" w:rsidRDefault="00BA5F8D" w:rsidP="00BA5F8D">
            <w:pPr>
              <w:snapToGrid w:val="0"/>
              <w:spacing w:after="0" w:line="240" w:lineRule="auto"/>
              <w:rPr>
                <w:rFonts w:ascii="Times New Roman" w:hAnsi="Times New Roman"/>
                <w:b/>
                <w:sz w:val="18"/>
                <w:szCs w:val="18"/>
              </w:rPr>
            </w:pPr>
          </w:p>
        </w:tc>
        <w:tc>
          <w:tcPr>
            <w:tcW w:w="1134" w:type="dxa"/>
            <w:vMerge/>
            <w:tcBorders>
              <w:top w:val="single" w:sz="4" w:space="0" w:color="000000"/>
              <w:left w:val="single" w:sz="4" w:space="0" w:color="000000"/>
              <w:bottom w:val="single" w:sz="4" w:space="0" w:color="000000"/>
            </w:tcBorders>
            <w:shd w:val="clear" w:color="auto" w:fill="auto"/>
          </w:tcPr>
          <w:p w:rsidR="00BA5F8D" w:rsidRPr="00BA5F8D" w:rsidRDefault="00BA5F8D" w:rsidP="00BA5F8D">
            <w:pPr>
              <w:snapToGrid w:val="0"/>
              <w:spacing w:after="0" w:line="240" w:lineRule="auto"/>
              <w:rPr>
                <w:rFonts w:ascii="Times New Roman" w:hAnsi="Times New Roman"/>
                <w:b/>
                <w:sz w:val="18"/>
                <w:szCs w:val="18"/>
              </w:rPr>
            </w:pP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b/>
                <w:sz w:val="18"/>
                <w:szCs w:val="18"/>
              </w:rPr>
            </w:pPr>
            <w:r w:rsidRPr="00BA5F8D">
              <w:rPr>
                <w:rFonts w:ascii="Times New Roman" w:hAnsi="Times New Roman"/>
                <w:b/>
                <w:sz w:val="18"/>
                <w:szCs w:val="18"/>
              </w:rPr>
              <w:t>2024</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b/>
                <w:sz w:val="18"/>
                <w:szCs w:val="18"/>
              </w:rPr>
            </w:pPr>
            <w:r w:rsidRPr="00BA5F8D">
              <w:rPr>
                <w:rFonts w:ascii="Times New Roman" w:hAnsi="Times New Roman"/>
                <w:b/>
                <w:sz w:val="18"/>
                <w:szCs w:val="18"/>
              </w:rPr>
              <w:t>2025</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b/>
                <w:sz w:val="18"/>
                <w:szCs w:val="18"/>
              </w:rPr>
            </w:pPr>
            <w:r w:rsidRPr="00BA5F8D">
              <w:rPr>
                <w:rFonts w:ascii="Times New Roman" w:hAnsi="Times New Roman"/>
                <w:b/>
                <w:sz w:val="18"/>
                <w:szCs w:val="18"/>
              </w:rPr>
              <w:t>2026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napToGrid w:val="0"/>
              <w:spacing w:after="0" w:line="240" w:lineRule="auto"/>
              <w:rPr>
                <w:rFonts w:ascii="Times New Roman" w:hAnsi="Times New Roman"/>
                <w:b/>
                <w:sz w:val="18"/>
                <w:szCs w:val="18"/>
              </w:rPr>
            </w:pPr>
          </w:p>
        </w:tc>
      </w:tr>
      <w:tr w:rsidR="00BA5F8D" w:rsidRPr="00BA5F8D" w:rsidTr="00BA5F8D">
        <w:trPr>
          <w:trHeight w:val="720"/>
        </w:trPr>
        <w:tc>
          <w:tcPr>
            <w:tcW w:w="10338" w:type="dxa"/>
            <w:gridSpan w:val="8"/>
            <w:tcBorders>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b/>
                <w:sz w:val="18"/>
                <w:szCs w:val="18"/>
              </w:rPr>
            </w:pPr>
          </w:p>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b/>
                <w:sz w:val="18"/>
                <w:szCs w:val="18"/>
              </w:rPr>
              <w:t>1. Подготовка распоряжений  Главы Притобольного муниципального округа</w:t>
            </w:r>
          </w:p>
          <w:p w:rsidR="00BA5F8D" w:rsidRPr="00BA5F8D" w:rsidRDefault="00BA5F8D" w:rsidP="00BA5F8D">
            <w:pPr>
              <w:spacing w:after="0" w:line="240" w:lineRule="auto"/>
              <w:jc w:val="center"/>
              <w:rPr>
                <w:rFonts w:ascii="Times New Roman" w:hAnsi="Times New Roman"/>
                <w:sz w:val="18"/>
                <w:szCs w:val="18"/>
              </w:rPr>
            </w:pPr>
          </w:p>
        </w:tc>
      </w:tr>
      <w:tr w:rsidR="00BA5F8D" w:rsidRPr="00BA5F8D" w:rsidTr="00BA5F8D">
        <w:trPr>
          <w:trHeight w:val="1605"/>
        </w:trPr>
        <w:tc>
          <w:tcPr>
            <w:tcW w:w="43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1</w:t>
            </w:r>
          </w:p>
        </w:tc>
        <w:tc>
          <w:tcPr>
            <w:tcW w:w="196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Об участии сборных команд Притобольного муниципального округа в 24 и 25 летних  сельских спортивных играх «Золотой колос»</w:t>
            </w:r>
          </w:p>
        </w:tc>
        <w:tc>
          <w:tcPr>
            <w:tcW w:w="198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Управление  культуры, спорта, туризма и молодежной политики Администрации Притобольного муниципального округа</w:t>
            </w:r>
          </w:p>
        </w:tc>
        <w:tc>
          <w:tcPr>
            <w:tcW w:w="11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2024 – 2026 годы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napToGrid w:val="0"/>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napToGrid w:val="0"/>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napToGrid w:val="0"/>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Создание условий для успешного выступления спортсменов в  24 и 25 летних областных сельских спортивных играх «Золотой колос»</w:t>
            </w:r>
          </w:p>
        </w:tc>
      </w:tr>
      <w:tr w:rsidR="00BA5F8D" w:rsidRPr="00BA5F8D" w:rsidTr="00BA5F8D">
        <w:trPr>
          <w:trHeight w:val="2770"/>
        </w:trPr>
        <w:tc>
          <w:tcPr>
            <w:tcW w:w="43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2</w:t>
            </w:r>
          </w:p>
        </w:tc>
        <w:tc>
          <w:tcPr>
            <w:tcW w:w="196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Об участии сборных команд Притобольного округа в 11 и 12 зимних сельских спортивных играх «Зауральская метелица »    </w:t>
            </w:r>
          </w:p>
        </w:tc>
        <w:tc>
          <w:tcPr>
            <w:tcW w:w="198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культуры, спорта, туризма и молодежной политики Администрации Притобольного муниципального округа</w:t>
            </w:r>
          </w:p>
        </w:tc>
        <w:tc>
          <w:tcPr>
            <w:tcW w:w="11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2024 – 2026 годы</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napToGrid w:val="0"/>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napToGrid w:val="0"/>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w:t>
            </w: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Создание условий для успешного выступления спортсменов в  10 и 11 зимних областных сельских спортивных играх «Зауральская метелица »</w:t>
            </w:r>
          </w:p>
        </w:tc>
      </w:tr>
    </w:tbl>
    <w:p w:rsidR="00BA5F8D" w:rsidRPr="00BA5F8D" w:rsidRDefault="00BA5F8D" w:rsidP="00BA5F8D">
      <w:pPr>
        <w:spacing w:after="0" w:line="240" w:lineRule="auto"/>
        <w:rPr>
          <w:rFonts w:ascii="Times New Roman" w:hAnsi="Times New Roman"/>
          <w:b/>
          <w:sz w:val="18"/>
          <w:szCs w:val="18"/>
        </w:rPr>
      </w:pPr>
    </w:p>
    <w:p w:rsidR="00BA5F8D" w:rsidRPr="00BA5F8D" w:rsidRDefault="00BA5F8D" w:rsidP="00BA5F8D">
      <w:pPr>
        <w:spacing w:after="0" w:line="240" w:lineRule="auto"/>
        <w:jc w:val="center"/>
        <w:rPr>
          <w:rFonts w:ascii="Times New Roman" w:hAnsi="Times New Roman"/>
          <w:b/>
          <w:sz w:val="18"/>
          <w:szCs w:val="18"/>
        </w:rPr>
      </w:pPr>
      <w:r w:rsidRPr="00BA5F8D">
        <w:rPr>
          <w:rFonts w:ascii="Times New Roman" w:hAnsi="Times New Roman"/>
          <w:b/>
          <w:sz w:val="18"/>
          <w:szCs w:val="18"/>
        </w:rPr>
        <w:t>2.Смотры-конкурсы</w:t>
      </w:r>
    </w:p>
    <w:p w:rsidR="00BA5F8D" w:rsidRPr="00BA5F8D" w:rsidRDefault="00BA5F8D" w:rsidP="00BA5F8D">
      <w:pPr>
        <w:spacing w:after="0" w:line="240" w:lineRule="auto"/>
        <w:jc w:val="center"/>
        <w:rPr>
          <w:rFonts w:ascii="Times New Roman" w:hAnsi="Times New Roman"/>
          <w:b/>
          <w:sz w:val="18"/>
          <w:szCs w:val="18"/>
        </w:rPr>
      </w:pPr>
    </w:p>
    <w:tbl>
      <w:tblPr>
        <w:tblW w:w="10323" w:type="dxa"/>
        <w:tblInd w:w="133" w:type="dxa"/>
        <w:tblLayout w:type="fixed"/>
        <w:tblLook w:val="0000"/>
      </w:tblPr>
      <w:tblGrid>
        <w:gridCol w:w="420"/>
        <w:gridCol w:w="1965"/>
        <w:gridCol w:w="1985"/>
        <w:gridCol w:w="1134"/>
        <w:gridCol w:w="992"/>
        <w:gridCol w:w="992"/>
        <w:gridCol w:w="992"/>
        <w:gridCol w:w="1843"/>
      </w:tblGrid>
      <w:tr w:rsidR="00BA5F8D" w:rsidRPr="00BA5F8D" w:rsidTr="00BA5F8D">
        <w:trPr>
          <w:trHeight w:val="1515"/>
        </w:trPr>
        <w:tc>
          <w:tcPr>
            <w:tcW w:w="42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1</w:t>
            </w:r>
          </w:p>
        </w:tc>
        <w:tc>
          <w:tcPr>
            <w:tcW w:w="196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Участие в областном смотр</w:t>
            </w:r>
            <w:proofErr w:type="gramStart"/>
            <w:r w:rsidRPr="00BA5F8D">
              <w:rPr>
                <w:rFonts w:ascii="Times New Roman" w:hAnsi="Times New Roman"/>
                <w:sz w:val="18"/>
                <w:szCs w:val="18"/>
              </w:rPr>
              <w:t>е-</w:t>
            </w:r>
            <w:proofErr w:type="gramEnd"/>
            <w:r w:rsidRPr="00BA5F8D">
              <w:rPr>
                <w:rFonts w:ascii="Times New Roman" w:hAnsi="Times New Roman"/>
                <w:sz w:val="18"/>
                <w:szCs w:val="18"/>
              </w:rPr>
              <w:t xml:space="preserve"> конкурсе  на лучшую постановку физкультурно-оздоровительной и спортивной работы с детьми, подростками и молодежью по месту жительства</w:t>
            </w:r>
          </w:p>
        </w:tc>
        <w:tc>
          <w:tcPr>
            <w:tcW w:w="198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культуры, спорта, туризма и молодежной политики Администрации Притобольного муниципального округа</w:t>
            </w:r>
          </w:p>
        </w:tc>
        <w:tc>
          <w:tcPr>
            <w:tcW w:w="11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2024 - 2026 годы</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Оценка эффективности работы с детьми, подросткам и молодежью по месту жительства</w:t>
            </w:r>
          </w:p>
        </w:tc>
      </w:tr>
      <w:tr w:rsidR="00BA5F8D" w:rsidRPr="00BA5F8D" w:rsidTr="00BA5F8D">
        <w:trPr>
          <w:trHeight w:val="1620"/>
        </w:trPr>
        <w:tc>
          <w:tcPr>
            <w:tcW w:w="42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2</w:t>
            </w:r>
          </w:p>
        </w:tc>
        <w:tc>
          <w:tcPr>
            <w:tcW w:w="196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Проведение районного смотра-конкурса «Лучший тренер-общественник»</w:t>
            </w:r>
          </w:p>
        </w:tc>
        <w:tc>
          <w:tcPr>
            <w:tcW w:w="198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образования Притобольного МО</w:t>
            </w:r>
          </w:p>
        </w:tc>
        <w:tc>
          <w:tcPr>
            <w:tcW w:w="11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2024 - 2026  годы.</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Оценка эффективности работы тренеров-общественников</w:t>
            </w:r>
          </w:p>
        </w:tc>
      </w:tr>
      <w:tr w:rsidR="00BA5F8D" w:rsidRPr="00BA5F8D" w:rsidTr="00BA5F8D">
        <w:trPr>
          <w:trHeight w:val="955"/>
        </w:trPr>
        <w:tc>
          <w:tcPr>
            <w:tcW w:w="42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3</w:t>
            </w:r>
          </w:p>
        </w:tc>
        <w:tc>
          <w:tcPr>
            <w:tcW w:w="196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Участие в областном смотре - конкурсе «Тренер - общественник Зауралья»  </w:t>
            </w:r>
          </w:p>
        </w:tc>
        <w:tc>
          <w:tcPr>
            <w:tcW w:w="198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образования Притобольного МО</w:t>
            </w:r>
          </w:p>
        </w:tc>
        <w:tc>
          <w:tcPr>
            <w:tcW w:w="11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2024 -2026 годы</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Повышение качества  работы тренеров-общественников</w:t>
            </w:r>
          </w:p>
        </w:tc>
      </w:tr>
      <w:tr w:rsidR="00BA5F8D" w:rsidRPr="00BA5F8D" w:rsidTr="00BA5F8D">
        <w:trPr>
          <w:trHeight w:val="2520"/>
        </w:trPr>
        <w:tc>
          <w:tcPr>
            <w:tcW w:w="42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4</w:t>
            </w:r>
          </w:p>
        </w:tc>
        <w:tc>
          <w:tcPr>
            <w:tcW w:w="196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Участие в смотр</w:t>
            </w:r>
            <w:proofErr w:type="gramStart"/>
            <w:r w:rsidRPr="00BA5F8D">
              <w:rPr>
                <w:rFonts w:ascii="Times New Roman" w:hAnsi="Times New Roman"/>
                <w:sz w:val="18"/>
                <w:szCs w:val="18"/>
              </w:rPr>
              <w:t>е-</w:t>
            </w:r>
            <w:proofErr w:type="gramEnd"/>
            <w:r w:rsidRPr="00BA5F8D">
              <w:rPr>
                <w:rFonts w:ascii="Times New Roman" w:hAnsi="Times New Roman"/>
                <w:sz w:val="18"/>
                <w:szCs w:val="18"/>
              </w:rPr>
              <w:t xml:space="preserve"> конкурсе на лучшую постановку физкультурно-оздоровительной и спортивно - массовой  работы среди муниципальных  округов  Курганской области</w:t>
            </w:r>
          </w:p>
        </w:tc>
        <w:tc>
          <w:tcPr>
            <w:tcW w:w="198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Управление образования Притобольного МО</w:t>
            </w:r>
          </w:p>
        </w:tc>
        <w:tc>
          <w:tcPr>
            <w:tcW w:w="11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2024 -2026 годы</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Оценка эффективности физкультурно-оздоровительной работы  муниципальных образований Курганской области</w:t>
            </w:r>
          </w:p>
        </w:tc>
      </w:tr>
      <w:tr w:rsidR="00BA5F8D" w:rsidRPr="00BA5F8D" w:rsidTr="00BA5F8D">
        <w:trPr>
          <w:trHeight w:val="349"/>
        </w:trPr>
        <w:tc>
          <w:tcPr>
            <w:tcW w:w="42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5</w:t>
            </w:r>
          </w:p>
        </w:tc>
        <w:tc>
          <w:tcPr>
            <w:tcW w:w="196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Участие в областном смотр</w:t>
            </w:r>
            <w:proofErr w:type="gramStart"/>
            <w:r w:rsidRPr="00BA5F8D">
              <w:rPr>
                <w:rFonts w:ascii="Times New Roman" w:hAnsi="Times New Roman"/>
                <w:sz w:val="18"/>
                <w:szCs w:val="18"/>
              </w:rPr>
              <w:t>е-</w:t>
            </w:r>
            <w:proofErr w:type="gramEnd"/>
            <w:r w:rsidRPr="00BA5F8D">
              <w:rPr>
                <w:rFonts w:ascii="Times New Roman" w:hAnsi="Times New Roman"/>
                <w:sz w:val="18"/>
                <w:szCs w:val="18"/>
              </w:rPr>
              <w:t xml:space="preserve"> конкурсе «Спортивная элита Зауралья»</w:t>
            </w:r>
          </w:p>
        </w:tc>
        <w:tc>
          <w:tcPr>
            <w:tcW w:w="198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культуры, спорта, туризма и молодежной политики Администрации Притобольного муниципального округа</w:t>
            </w:r>
          </w:p>
        </w:tc>
        <w:tc>
          <w:tcPr>
            <w:tcW w:w="11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2024 -2026 годы</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Оценка эффективности работы спортсменов и тренеров-преподавателей</w:t>
            </w:r>
          </w:p>
        </w:tc>
      </w:tr>
      <w:tr w:rsidR="00BA5F8D" w:rsidRPr="00BA5F8D" w:rsidTr="00BA5F8D">
        <w:trPr>
          <w:trHeight w:val="70"/>
        </w:trPr>
        <w:tc>
          <w:tcPr>
            <w:tcW w:w="42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lastRenderedPageBreak/>
              <w:t>6</w:t>
            </w:r>
          </w:p>
        </w:tc>
        <w:tc>
          <w:tcPr>
            <w:tcW w:w="196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Организация и проведение районных конкурсов:</w:t>
            </w:r>
          </w:p>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«Самый здоровый класс»</w:t>
            </w:r>
          </w:p>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 «Мама, папа и я – спортивная семья!»</w:t>
            </w:r>
          </w:p>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 xml:space="preserve"> </w:t>
            </w:r>
          </w:p>
        </w:tc>
        <w:tc>
          <w:tcPr>
            <w:tcW w:w="198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образования Притобольного МО</w:t>
            </w:r>
          </w:p>
        </w:tc>
        <w:tc>
          <w:tcPr>
            <w:tcW w:w="11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2024 – 2026 годы</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napToGrid w:val="0"/>
              <w:spacing w:after="0" w:line="240" w:lineRule="auto"/>
              <w:jc w:val="center"/>
              <w:rPr>
                <w:rFonts w:ascii="Times New Roman" w:hAnsi="Times New Roman"/>
                <w:sz w:val="18"/>
                <w:szCs w:val="18"/>
              </w:rPr>
            </w:pPr>
          </w:p>
          <w:p w:rsidR="00BA5F8D" w:rsidRPr="00BA5F8D" w:rsidRDefault="00BA5F8D" w:rsidP="00BA5F8D">
            <w:pPr>
              <w:spacing w:after="0" w:line="240" w:lineRule="auto"/>
              <w:jc w:val="center"/>
              <w:rPr>
                <w:rFonts w:ascii="Times New Roman" w:hAnsi="Times New Roman"/>
                <w:sz w:val="18"/>
                <w:szCs w:val="18"/>
              </w:rPr>
            </w:pPr>
          </w:p>
          <w:p w:rsidR="00BA5F8D" w:rsidRPr="00BA5F8D" w:rsidRDefault="00BA5F8D" w:rsidP="00BA5F8D">
            <w:pPr>
              <w:spacing w:after="0" w:line="240" w:lineRule="auto"/>
              <w:jc w:val="center"/>
              <w:rPr>
                <w:rFonts w:ascii="Times New Roman" w:hAnsi="Times New Roman"/>
                <w:sz w:val="18"/>
                <w:szCs w:val="18"/>
              </w:rPr>
            </w:pPr>
          </w:p>
          <w:p w:rsidR="00BA5F8D" w:rsidRPr="00BA5F8D" w:rsidRDefault="00BA5F8D" w:rsidP="00BA5F8D">
            <w:pPr>
              <w:spacing w:after="0" w:line="240" w:lineRule="auto"/>
              <w:jc w:val="center"/>
              <w:rPr>
                <w:rFonts w:ascii="Times New Roman" w:hAnsi="Times New Roman"/>
                <w:sz w:val="18"/>
                <w:szCs w:val="18"/>
              </w:rPr>
            </w:pPr>
          </w:p>
          <w:p w:rsidR="00BA5F8D" w:rsidRPr="00BA5F8D" w:rsidRDefault="00BA5F8D" w:rsidP="00BA5F8D">
            <w:pPr>
              <w:spacing w:after="0" w:line="240" w:lineRule="auto"/>
              <w:jc w:val="center"/>
              <w:rPr>
                <w:rFonts w:ascii="Times New Roman" w:hAnsi="Times New Roman"/>
                <w:sz w:val="18"/>
                <w:szCs w:val="18"/>
              </w:rPr>
            </w:pPr>
          </w:p>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w:t>
            </w:r>
          </w:p>
          <w:p w:rsidR="00BA5F8D" w:rsidRPr="00BA5F8D" w:rsidRDefault="00BA5F8D" w:rsidP="00BA5F8D">
            <w:pPr>
              <w:spacing w:after="0" w:line="240" w:lineRule="auto"/>
              <w:jc w:val="center"/>
              <w:rPr>
                <w:rFonts w:ascii="Times New Roman" w:hAnsi="Times New Roman"/>
                <w:sz w:val="18"/>
                <w:szCs w:val="18"/>
              </w:rPr>
            </w:pPr>
          </w:p>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w:t>
            </w:r>
          </w:p>
          <w:p w:rsidR="00BA5F8D" w:rsidRPr="00BA5F8D" w:rsidRDefault="00BA5F8D" w:rsidP="00BA5F8D">
            <w:pPr>
              <w:spacing w:after="0" w:line="240" w:lineRule="auto"/>
              <w:jc w:val="center"/>
              <w:rPr>
                <w:rFonts w:ascii="Times New Roman" w:hAnsi="Times New Roman"/>
                <w:sz w:val="18"/>
                <w:szCs w:val="18"/>
              </w:rPr>
            </w:pPr>
          </w:p>
          <w:p w:rsidR="00BA5F8D" w:rsidRPr="00BA5F8D" w:rsidRDefault="00BA5F8D" w:rsidP="00BA5F8D">
            <w:pPr>
              <w:spacing w:after="0" w:line="240" w:lineRule="auto"/>
              <w:jc w:val="center"/>
              <w:rPr>
                <w:rFonts w:ascii="Times New Roman" w:hAnsi="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napToGrid w:val="0"/>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w:t>
            </w:r>
          </w:p>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w:t>
            </w: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napToGrid w:val="0"/>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w:t>
            </w: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w:t>
            </w: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w:t>
            </w: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jc w:val="center"/>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Оценка эффективности  спортивно-оздоровительной работы школ муниципального округа </w:t>
            </w:r>
          </w:p>
        </w:tc>
      </w:tr>
      <w:tr w:rsidR="00BA5F8D" w:rsidRPr="00BA5F8D" w:rsidTr="00BA5F8D">
        <w:trPr>
          <w:trHeight w:val="1826"/>
        </w:trPr>
        <w:tc>
          <w:tcPr>
            <w:tcW w:w="420" w:type="dxa"/>
            <w:tcBorders>
              <w:top w:val="single" w:sz="4" w:space="0" w:color="000000"/>
              <w:left w:val="single" w:sz="4" w:space="0" w:color="000000"/>
              <w:bottom w:val="single" w:sz="4" w:space="0" w:color="auto"/>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7</w:t>
            </w: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tc>
        <w:tc>
          <w:tcPr>
            <w:tcW w:w="1965" w:type="dxa"/>
            <w:tcBorders>
              <w:top w:val="single" w:sz="4" w:space="0" w:color="000000"/>
              <w:left w:val="single" w:sz="4" w:space="0" w:color="000000"/>
              <w:bottom w:val="single" w:sz="4" w:space="0" w:color="auto"/>
            </w:tcBorders>
            <w:shd w:val="clear" w:color="auto" w:fill="auto"/>
          </w:tcPr>
          <w:p w:rsidR="00BA5F8D" w:rsidRPr="00BA5F8D" w:rsidRDefault="00BA5F8D" w:rsidP="00BA5F8D">
            <w:pPr>
              <w:spacing w:after="0" w:line="240" w:lineRule="auto"/>
              <w:jc w:val="both"/>
              <w:rPr>
                <w:rFonts w:ascii="Times New Roman" w:hAnsi="Times New Roman"/>
                <w:sz w:val="18"/>
                <w:szCs w:val="18"/>
              </w:rPr>
            </w:pPr>
            <w:r w:rsidRPr="00BA5F8D">
              <w:rPr>
                <w:rFonts w:ascii="Times New Roman" w:hAnsi="Times New Roman"/>
                <w:sz w:val="18"/>
                <w:szCs w:val="18"/>
              </w:rPr>
              <w:t>Участие в областном  фестивале спорта «МАМА + ПАПА + Я = Спортивная семья»</w:t>
            </w:r>
          </w:p>
        </w:tc>
        <w:tc>
          <w:tcPr>
            <w:tcW w:w="1985" w:type="dxa"/>
            <w:tcBorders>
              <w:top w:val="single" w:sz="4" w:space="0" w:color="000000"/>
              <w:left w:val="single" w:sz="4" w:space="0" w:color="000000"/>
              <w:bottom w:val="single" w:sz="4" w:space="0" w:color="auto"/>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культуры, спорта, туризма и молодежной политики Администрации Притобольного муниципального округа</w:t>
            </w:r>
          </w:p>
        </w:tc>
        <w:tc>
          <w:tcPr>
            <w:tcW w:w="1134" w:type="dxa"/>
            <w:tcBorders>
              <w:top w:val="single" w:sz="4" w:space="0" w:color="000000"/>
              <w:left w:val="single" w:sz="4" w:space="0" w:color="000000"/>
              <w:bottom w:val="single" w:sz="4" w:space="0" w:color="auto"/>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2024 -2026 </w:t>
            </w:r>
          </w:p>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годы</w:t>
            </w: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tc>
        <w:tc>
          <w:tcPr>
            <w:tcW w:w="992" w:type="dxa"/>
            <w:tcBorders>
              <w:top w:val="single" w:sz="4" w:space="0" w:color="000000"/>
              <w:left w:val="single" w:sz="4" w:space="0" w:color="000000"/>
              <w:bottom w:val="single" w:sz="4" w:space="0" w:color="auto"/>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w:t>
            </w: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tc>
        <w:tc>
          <w:tcPr>
            <w:tcW w:w="992" w:type="dxa"/>
            <w:tcBorders>
              <w:top w:val="single" w:sz="4" w:space="0" w:color="000000"/>
              <w:left w:val="single" w:sz="4" w:space="0" w:color="000000"/>
              <w:bottom w:val="single" w:sz="4" w:space="0" w:color="auto"/>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w:t>
            </w: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tc>
        <w:tc>
          <w:tcPr>
            <w:tcW w:w="992" w:type="dxa"/>
            <w:tcBorders>
              <w:top w:val="single" w:sz="4" w:space="0" w:color="000000"/>
              <w:left w:val="single" w:sz="4" w:space="0" w:color="000000"/>
              <w:bottom w:val="single" w:sz="4" w:space="0" w:color="auto"/>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w:t>
            </w: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Пропаганда  здорового образа жизни</w:t>
            </w: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tc>
      </w:tr>
      <w:tr w:rsidR="00BA5F8D" w:rsidRPr="00BA5F8D" w:rsidTr="00BA5F8D">
        <w:trPr>
          <w:trHeight w:val="2460"/>
        </w:trPr>
        <w:tc>
          <w:tcPr>
            <w:tcW w:w="420" w:type="dxa"/>
            <w:tcBorders>
              <w:top w:val="single" w:sz="4" w:space="0" w:color="auto"/>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8</w:t>
            </w:r>
          </w:p>
        </w:tc>
        <w:tc>
          <w:tcPr>
            <w:tcW w:w="1965" w:type="dxa"/>
            <w:tcBorders>
              <w:top w:val="single" w:sz="4" w:space="0" w:color="auto"/>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Участие в реализации на территории муниципального округа проекта «500 шагов до спортплощадки»</w:t>
            </w:r>
          </w:p>
        </w:tc>
        <w:tc>
          <w:tcPr>
            <w:tcW w:w="1985" w:type="dxa"/>
            <w:tcBorders>
              <w:top w:val="single" w:sz="4" w:space="0" w:color="auto"/>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культуры, спорта, туризма и молодежной политики Администрации Притобольного муниципального округа</w:t>
            </w:r>
          </w:p>
        </w:tc>
        <w:tc>
          <w:tcPr>
            <w:tcW w:w="1134" w:type="dxa"/>
            <w:tcBorders>
              <w:top w:val="single" w:sz="4" w:space="0" w:color="auto"/>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2024 -2026</w:t>
            </w:r>
          </w:p>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годы</w:t>
            </w:r>
          </w:p>
        </w:tc>
        <w:tc>
          <w:tcPr>
            <w:tcW w:w="992" w:type="dxa"/>
            <w:tcBorders>
              <w:top w:val="single" w:sz="4" w:space="0" w:color="auto"/>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auto"/>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auto"/>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Создание условий для занятий   физической культурой и спортом </w:t>
            </w:r>
          </w:p>
        </w:tc>
      </w:tr>
    </w:tbl>
    <w:p w:rsidR="00BA5F8D" w:rsidRPr="00BA5F8D" w:rsidRDefault="00BA5F8D" w:rsidP="00BA5F8D">
      <w:pPr>
        <w:spacing w:after="0" w:line="240" w:lineRule="auto"/>
        <w:jc w:val="center"/>
        <w:rPr>
          <w:rFonts w:ascii="Times New Roman" w:hAnsi="Times New Roman"/>
          <w:b/>
          <w:sz w:val="18"/>
          <w:szCs w:val="18"/>
        </w:rPr>
      </w:pPr>
    </w:p>
    <w:p w:rsidR="00BA5F8D" w:rsidRPr="00BA5F8D" w:rsidRDefault="00BA5F8D" w:rsidP="00BA5F8D">
      <w:pPr>
        <w:spacing w:after="0" w:line="240" w:lineRule="auto"/>
        <w:jc w:val="center"/>
        <w:rPr>
          <w:rFonts w:ascii="Times New Roman" w:hAnsi="Times New Roman"/>
          <w:b/>
          <w:sz w:val="18"/>
          <w:szCs w:val="18"/>
        </w:rPr>
      </w:pPr>
      <w:r>
        <w:rPr>
          <w:rFonts w:ascii="Times New Roman" w:hAnsi="Times New Roman"/>
          <w:b/>
          <w:sz w:val="18"/>
          <w:szCs w:val="18"/>
        </w:rPr>
        <w:t xml:space="preserve">3. </w:t>
      </w:r>
      <w:r w:rsidRPr="00BA5F8D">
        <w:rPr>
          <w:rFonts w:ascii="Times New Roman" w:hAnsi="Times New Roman"/>
          <w:b/>
          <w:sz w:val="18"/>
          <w:szCs w:val="18"/>
        </w:rPr>
        <w:t xml:space="preserve">Развитие массовой физической культуры  </w:t>
      </w:r>
      <w:r>
        <w:rPr>
          <w:rFonts w:ascii="Times New Roman" w:hAnsi="Times New Roman"/>
          <w:b/>
          <w:sz w:val="18"/>
          <w:szCs w:val="18"/>
        </w:rPr>
        <w:t>и формирование здорового</w:t>
      </w:r>
      <w:r w:rsidRPr="00BA5F8D">
        <w:rPr>
          <w:rFonts w:ascii="Times New Roman" w:hAnsi="Times New Roman"/>
          <w:b/>
          <w:sz w:val="18"/>
          <w:szCs w:val="18"/>
        </w:rPr>
        <w:t xml:space="preserve"> образа жизни</w:t>
      </w:r>
    </w:p>
    <w:p w:rsidR="00BA5F8D" w:rsidRPr="00BA5F8D" w:rsidRDefault="00BA5F8D" w:rsidP="00BA5F8D">
      <w:pPr>
        <w:spacing w:after="0" w:line="240" w:lineRule="auto"/>
        <w:jc w:val="center"/>
        <w:rPr>
          <w:rFonts w:ascii="Times New Roman" w:hAnsi="Times New Roman"/>
          <w:b/>
          <w:sz w:val="18"/>
          <w:szCs w:val="18"/>
        </w:rPr>
      </w:pPr>
    </w:p>
    <w:tbl>
      <w:tblPr>
        <w:tblW w:w="0" w:type="auto"/>
        <w:tblInd w:w="133" w:type="dxa"/>
        <w:tblLayout w:type="fixed"/>
        <w:tblLook w:val="0000"/>
      </w:tblPr>
      <w:tblGrid>
        <w:gridCol w:w="420"/>
        <w:gridCol w:w="1890"/>
        <w:gridCol w:w="2100"/>
        <w:gridCol w:w="1110"/>
        <w:gridCol w:w="976"/>
        <w:gridCol w:w="992"/>
        <w:gridCol w:w="992"/>
        <w:gridCol w:w="1843"/>
      </w:tblGrid>
      <w:tr w:rsidR="00BA5F8D" w:rsidRPr="00BA5F8D" w:rsidTr="00BA5F8D">
        <w:trPr>
          <w:trHeight w:val="1080"/>
        </w:trPr>
        <w:tc>
          <w:tcPr>
            <w:tcW w:w="42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1</w:t>
            </w:r>
          </w:p>
        </w:tc>
        <w:tc>
          <w:tcPr>
            <w:tcW w:w="189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Организация и проведение районной                 спартакиады  учащихся   Притобольного муниципального округа</w:t>
            </w:r>
          </w:p>
        </w:tc>
        <w:tc>
          <w:tcPr>
            <w:tcW w:w="210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образования Притобольного МО</w:t>
            </w:r>
          </w:p>
        </w:tc>
        <w:tc>
          <w:tcPr>
            <w:tcW w:w="111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2024 – 2026 годы    </w:t>
            </w:r>
          </w:p>
        </w:tc>
        <w:tc>
          <w:tcPr>
            <w:tcW w:w="976"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30</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35</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40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Привлечение к занятиям физической культурой и спортом учащихся   </w:t>
            </w:r>
          </w:p>
        </w:tc>
      </w:tr>
      <w:tr w:rsidR="00BA5F8D" w:rsidRPr="00BA5F8D" w:rsidTr="00BA5F8D">
        <w:trPr>
          <w:trHeight w:val="1245"/>
        </w:trPr>
        <w:tc>
          <w:tcPr>
            <w:tcW w:w="42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2</w:t>
            </w:r>
          </w:p>
        </w:tc>
        <w:tc>
          <w:tcPr>
            <w:tcW w:w="189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Организация подвоза детей на районные соревнования</w:t>
            </w:r>
          </w:p>
        </w:tc>
        <w:tc>
          <w:tcPr>
            <w:tcW w:w="210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образования Притобольного МО</w:t>
            </w:r>
          </w:p>
        </w:tc>
        <w:tc>
          <w:tcPr>
            <w:tcW w:w="111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2024 - 2026  годы</w:t>
            </w:r>
          </w:p>
        </w:tc>
        <w:tc>
          <w:tcPr>
            <w:tcW w:w="976"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Обеспечение условий для выступления учащихся  в соревнованиях</w:t>
            </w:r>
          </w:p>
        </w:tc>
      </w:tr>
      <w:tr w:rsidR="00BA5F8D" w:rsidRPr="00BA5F8D" w:rsidTr="00BA5F8D">
        <w:trPr>
          <w:trHeight w:val="709"/>
        </w:trPr>
        <w:tc>
          <w:tcPr>
            <w:tcW w:w="42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3</w:t>
            </w:r>
          </w:p>
        </w:tc>
        <w:tc>
          <w:tcPr>
            <w:tcW w:w="189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Организация и проведение районной спартакиады допризывной и призывной молодежи</w:t>
            </w:r>
          </w:p>
        </w:tc>
        <w:tc>
          <w:tcPr>
            <w:tcW w:w="210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культуры, спорта, туризма и молодежной политики Администрации Притобольного муниципального округа</w:t>
            </w:r>
          </w:p>
        </w:tc>
        <w:tc>
          <w:tcPr>
            <w:tcW w:w="111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2024  - 2026 годы  </w:t>
            </w:r>
          </w:p>
        </w:tc>
        <w:tc>
          <w:tcPr>
            <w:tcW w:w="976"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Привлечение к занятиям физической культурой и спортом допризывной и призывной молодежи</w:t>
            </w:r>
          </w:p>
        </w:tc>
      </w:tr>
      <w:tr w:rsidR="00BA5F8D" w:rsidRPr="00BA5F8D" w:rsidTr="00BA5F8D">
        <w:trPr>
          <w:trHeight w:val="1803"/>
        </w:trPr>
        <w:tc>
          <w:tcPr>
            <w:tcW w:w="42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4</w:t>
            </w:r>
          </w:p>
        </w:tc>
        <w:tc>
          <w:tcPr>
            <w:tcW w:w="189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Организация и проведение   районных   соревнований среди сельсоветов, обучающихся Притобольного муниципального округа</w:t>
            </w:r>
          </w:p>
        </w:tc>
        <w:tc>
          <w:tcPr>
            <w:tcW w:w="210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культуры, спорта, туризма и молодежной политики Администрации Притобольного муниципального округа</w:t>
            </w:r>
          </w:p>
        </w:tc>
        <w:tc>
          <w:tcPr>
            <w:tcW w:w="111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2024  - 2026 годы  </w:t>
            </w:r>
          </w:p>
        </w:tc>
        <w:tc>
          <w:tcPr>
            <w:tcW w:w="976"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30,0</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 xml:space="preserve"> 50,0</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70,0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Привлечение к занятиям физической культурой и спортом  сельских спортсменов</w:t>
            </w:r>
          </w:p>
        </w:tc>
      </w:tr>
      <w:tr w:rsidR="00BA5F8D" w:rsidRPr="00BA5F8D" w:rsidTr="00BA5F8D">
        <w:trPr>
          <w:trHeight w:val="720"/>
        </w:trPr>
        <w:tc>
          <w:tcPr>
            <w:tcW w:w="42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5</w:t>
            </w:r>
          </w:p>
        </w:tc>
        <w:tc>
          <w:tcPr>
            <w:tcW w:w="189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Участие сборных команд муниципального округа в 23 и  24 летних областных сельских спортивных играх «Золотой колос»</w:t>
            </w:r>
          </w:p>
        </w:tc>
        <w:tc>
          <w:tcPr>
            <w:tcW w:w="210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культуры, спорта, туризма и молодежной политики Администрации Притобольного муниципального округа</w:t>
            </w:r>
          </w:p>
        </w:tc>
        <w:tc>
          <w:tcPr>
            <w:tcW w:w="111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2024  - 2026 годы  </w:t>
            </w:r>
          </w:p>
        </w:tc>
        <w:tc>
          <w:tcPr>
            <w:tcW w:w="976"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center" w:pos="250"/>
              </w:tabs>
              <w:spacing w:after="0" w:line="240" w:lineRule="auto"/>
              <w:rPr>
                <w:rFonts w:ascii="Times New Roman" w:hAnsi="Times New Roman"/>
                <w:sz w:val="18"/>
                <w:szCs w:val="18"/>
              </w:rPr>
            </w:pPr>
            <w:r w:rsidRPr="00BA5F8D">
              <w:rPr>
                <w:rFonts w:ascii="Times New Roman" w:hAnsi="Times New Roman"/>
                <w:sz w:val="18"/>
                <w:szCs w:val="18"/>
              </w:rPr>
              <w:t xml:space="preserve"> 80,0</w:t>
            </w:r>
            <w:r w:rsidRPr="00BA5F8D">
              <w:rPr>
                <w:rFonts w:ascii="Times New Roman" w:hAnsi="Times New Roman"/>
                <w:sz w:val="18"/>
                <w:szCs w:val="18"/>
              </w:rPr>
              <w:tab/>
              <w:t xml:space="preserve">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90,0</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95,0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Повышение спортивного мастерства</w:t>
            </w:r>
          </w:p>
        </w:tc>
      </w:tr>
      <w:tr w:rsidR="00BA5F8D" w:rsidRPr="00BA5F8D" w:rsidTr="00BA5F8D">
        <w:trPr>
          <w:trHeight w:val="1907"/>
        </w:trPr>
        <w:tc>
          <w:tcPr>
            <w:tcW w:w="42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lastRenderedPageBreak/>
              <w:t>6</w:t>
            </w:r>
          </w:p>
        </w:tc>
        <w:tc>
          <w:tcPr>
            <w:tcW w:w="189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Участие  сборных команд в 11 и 12  зимних областных  сельских спортивных играх      «Зауральская метелица»</w:t>
            </w:r>
          </w:p>
        </w:tc>
        <w:tc>
          <w:tcPr>
            <w:tcW w:w="210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культуры, спорта, туризма и молодежной политики Администрации Притобольного муниципального округа</w:t>
            </w:r>
          </w:p>
        </w:tc>
        <w:tc>
          <w:tcPr>
            <w:tcW w:w="111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2024  - 2026 годы  </w:t>
            </w:r>
          </w:p>
        </w:tc>
        <w:tc>
          <w:tcPr>
            <w:tcW w:w="976"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70,0</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 xml:space="preserve">75,0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Привлечение к занятиям физической культурой и спортом  населения Притобольного муниципального округа</w:t>
            </w:r>
          </w:p>
        </w:tc>
      </w:tr>
      <w:tr w:rsidR="00BA5F8D" w:rsidRPr="00BA5F8D" w:rsidTr="00BA5F8D">
        <w:trPr>
          <w:trHeight w:val="1513"/>
        </w:trPr>
        <w:tc>
          <w:tcPr>
            <w:tcW w:w="42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7</w:t>
            </w:r>
          </w:p>
        </w:tc>
        <w:tc>
          <w:tcPr>
            <w:tcW w:w="189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Участие спортсменов муниципального округа  в областных соревнованиях по различным видам спорта </w:t>
            </w:r>
          </w:p>
        </w:tc>
        <w:tc>
          <w:tcPr>
            <w:tcW w:w="210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культуры, спорта, туризма и молодежной политики Администрации Притобольного муниципального округа</w:t>
            </w:r>
          </w:p>
        </w:tc>
        <w:tc>
          <w:tcPr>
            <w:tcW w:w="111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2024  - 2026 годы  </w:t>
            </w:r>
          </w:p>
        </w:tc>
        <w:tc>
          <w:tcPr>
            <w:tcW w:w="976"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70,0</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75,0</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85,0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Повышение   спортивного     мастерства</w:t>
            </w:r>
          </w:p>
        </w:tc>
      </w:tr>
      <w:tr w:rsidR="00BA5F8D" w:rsidRPr="00BA5F8D" w:rsidTr="00BA5F8D">
        <w:trPr>
          <w:trHeight w:val="800"/>
        </w:trPr>
        <w:tc>
          <w:tcPr>
            <w:tcW w:w="42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8</w:t>
            </w:r>
          </w:p>
        </w:tc>
        <w:tc>
          <w:tcPr>
            <w:tcW w:w="189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Участие в областных спартакиадах  учащихся  и ДЮСШ</w:t>
            </w:r>
          </w:p>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w:t>
            </w:r>
          </w:p>
        </w:tc>
        <w:tc>
          <w:tcPr>
            <w:tcW w:w="210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образования Притобольного МО, МКОУ ДО «Глядянская ДЮСШ»</w:t>
            </w:r>
          </w:p>
        </w:tc>
        <w:tc>
          <w:tcPr>
            <w:tcW w:w="111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2024  - 2026 годы  </w:t>
            </w:r>
          </w:p>
        </w:tc>
        <w:tc>
          <w:tcPr>
            <w:tcW w:w="976"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 xml:space="preserve"> -</w:t>
            </w:r>
          </w:p>
          <w:p w:rsidR="00BA5F8D" w:rsidRPr="00BA5F8D" w:rsidRDefault="00BA5F8D" w:rsidP="00BA5F8D">
            <w:pPr>
              <w:spacing w:after="0" w:line="240" w:lineRule="auto"/>
              <w:jc w:val="center"/>
              <w:rPr>
                <w:rFonts w:ascii="Times New Roman" w:hAnsi="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 xml:space="preserve">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Повышение спортивного мастерства</w:t>
            </w:r>
          </w:p>
          <w:p w:rsidR="00BA5F8D" w:rsidRPr="00BA5F8D" w:rsidRDefault="00BA5F8D" w:rsidP="00BA5F8D">
            <w:pPr>
              <w:spacing w:after="0" w:line="240" w:lineRule="auto"/>
              <w:rPr>
                <w:rFonts w:ascii="Times New Roman" w:hAnsi="Times New Roman"/>
                <w:sz w:val="18"/>
                <w:szCs w:val="18"/>
              </w:rPr>
            </w:pPr>
          </w:p>
          <w:p w:rsidR="00BA5F8D" w:rsidRPr="00BA5F8D" w:rsidRDefault="00BA5F8D" w:rsidP="00BA5F8D">
            <w:pPr>
              <w:spacing w:after="0" w:line="240" w:lineRule="auto"/>
              <w:rPr>
                <w:rFonts w:ascii="Times New Roman" w:hAnsi="Times New Roman"/>
                <w:sz w:val="18"/>
                <w:szCs w:val="18"/>
              </w:rPr>
            </w:pPr>
          </w:p>
        </w:tc>
      </w:tr>
      <w:tr w:rsidR="00BA5F8D" w:rsidRPr="00BA5F8D" w:rsidTr="00BA5F8D">
        <w:trPr>
          <w:trHeight w:val="800"/>
        </w:trPr>
        <w:tc>
          <w:tcPr>
            <w:tcW w:w="42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9</w:t>
            </w:r>
          </w:p>
        </w:tc>
        <w:tc>
          <w:tcPr>
            <w:tcW w:w="189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Внедрение Всероссийского физкультурного комплекса «Готов к труду и обороне» на территории Притобольного муниципального округа</w:t>
            </w:r>
          </w:p>
        </w:tc>
        <w:tc>
          <w:tcPr>
            <w:tcW w:w="210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Управление образования   Притобольного МО, МКОУ ДО «Глядянская ДЮСШ»</w:t>
            </w:r>
          </w:p>
        </w:tc>
        <w:tc>
          <w:tcPr>
            <w:tcW w:w="111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2024  - 2026 годы  </w:t>
            </w:r>
          </w:p>
        </w:tc>
        <w:tc>
          <w:tcPr>
            <w:tcW w:w="976"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Привлечение к занятиям физической культурой и спортом населения Притобольного муниципального округа</w:t>
            </w:r>
          </w:p>
        </w:tc>
      </w:tr>
    </w:tbl>
    <w:p w:rsidR="00BA5F8D" w:rsidRPr="00BA5F8D" w:rsidRDefault="00BA5F8D" w:rsidP="00BA5F8D">
      <w:pPr>
        <w:spacing w:after="0" w:line="240" w:lineRule="auto"/>
        <w:rPr>
          <w:rFonts w:ascii="Times New Roman" w:hAnsi="Times New Roman"/>
          <w:b/>
          <w:sz w:val="18"/>
          <w:szCs w:val="18"/>
        </w:rPr>
      </w:pPr>
    </w:p>
    <w:p w:rsidR="00BA5F8D" w:rsidRPr="00BA5F8D" w:rsidRDefault="00BA5F8D" w:rsidP="00BA5F8D">
      <w:pPr>
        <w:spacing w:after="0" w:line="240" w:lineRule="auto"/>
        <w:rPr>
          <w:rFonts w:ascii="Times New Roman" w:hAnsi="Times New Roman"/>
          <w:b/>
          <w:sz w:val="18"/>
          <w:szCs w:val="18"/>
        </w:rPr>
      </w:pPr>
      <w:r w:rsidRPr="00BA5F8D">
        <w:rPr>
          <w:rFonts w:ascii="Times New Roman" w:hAnsi="Times New Roman"/>
          <w:b/>
          <w:sz w:val="18"/>
          <w:szCs w:val="18"/>
        </w:rPr>
        <w:t xml:space="preserve">                                                         4. Развитие адаптивной физической культуры и спорта</w:t>
      </w:r>
    </w:p>
    <w:p w:rsidR="00BA5F8D" w:rsidRPr="00BA5F8D" w:rsidRDefault="00BA5F8D" w:rsidP="00BA5F8D">
      <w:pPr>
        <w:spacing w:after="0" w:line="240" w:lineRule="auto"/>
        <w:rPr>
          <w:rFonts w:ascii="Times New Roman" w:hAnsi="Times New Roman"/>
          <w:b/>
          <w:sz w:val="18"/>
          <w:szCs w:val="18"/>
        </w:rPr>
      </w:pPr>
    </w:p>
    <w:tbl>
      <w:tblPr>
        <w:tblW w:w="10338" w:type="dxa"/>
        <w:tblInd w:w="118" w:type="dxa"/>
        <w:tblLayout w:type="fixed"/>
        <w:tblLook w:val="0000"/>
      </w:tblPr>
      <w:tblGrid>
        <w:gridCol w:w="420"/>
        <w:gridCol w:w="1935"/>
        <w:gridCol w:w="2030"/>
        <w:gridCol w:w="1134"/>
        <w:gridCol w:w="992"/>
        <w:gridCol w:w="992"/>
        <w:gridCol w:w="992"/>
        <w:gridCol w:w="1843"/>
      </w:tblGrid>
      <w:tr w:rsidR="00BA5F8D" w:rsidRPr="00BA5F8D" w:rsidTr="00BA5F8D">
        <w:trPr>
          <w:trHeight w:val="349"/>
        </w:trPr>
        <w:tc>
          <w:tcPr>
            <w:tcW w:w="42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1</w:t>
            </w:r>
          </w:p>
        </w:tc>
        <w:tc>
          <w:tcPr>
            <w:tcW w:w="193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Участие в областных соревнованиях среди людей с ограниченными физическими возможностями  </w:t>
            </w:r>
          </w:p>
        </w:tc>
        <w:tc>
          <w:tcPr>
            <w:tcW w:w="203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культуры, спорта, туризма и молодежной политики Администрации Притобольного муниципального округа</w:t>
            </w:r>
          </w:p>
        </w:tc>
        <w:tc>
          <w:tcPr>
            <w:tcW w:w="11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2024  - 2026 годы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Социальная         адаптация инвалидов и детей инвалидов</w:t>
            </w:r>
          </w:p>
        </w:tc>
      </w:tr>
    </w:tbl>
    <w:p w:rsidR="00BA5F8D" w:rsidRDefault="00BA5F8D" w:rsidP="00BA5F8D">
      <w:pPr>
        <w:tabs>
          <w:tab w:val="left" w:pos="6030"/>
        </w:tabs>
        <w:spacing w:after="0" w:line="240" w:lineRule="auto"/>
        <w:rPr>
          <w:rFonts w:ascii="Times New Roman" w:hAnsi="Times New Roman"/>
          <w:b/>
          <w:sz w:val="18"/>
          <w:szCs w:val="18"/>
        </w:rPr>
      </w:pPr>
      <w:r w:rsidRPr="00BA5F8D">
        <w:rPr>
          <w:rFonts w:ascii="Times New Roman" w:hAnsi="Times New Roman"/>
          <w:b/>
          <w:sz w:val="18"/>
          <w:szCs w:val="18"/>
        </w:rPr>
        <w:t xml:space="preserve">                                             </w:t>
      </w:r>
    </w:p>
    <w:p w:rsidR="00BA5F8D" w:rsidRPr="00BA5F8D" w:rsidRDefault="00BA5F8D" w:rsidP="00BA5F8D">
      <w:pPr>
        <w:tabs>
          <w:tab w:val="left" w:pos="6030"/>
        </w:tabs>
        <w:spacing w:after="0" w:line="240" w:lineRule="auto"/>
        <w:jc w:val="center"/>
        <w:rPr>
          <w:rFonts w:ascii="Times New Roman" w:hAnsi="Times New Roman"/>
          <w:sz w:val="18"/>
          <w:szCs w:val="18"/>
        </w:rPr>
      </w:pPr>
      <w:r w:rsidRPr="00BA5F8D">
        <w:rPr>
          <w:rFonts w:ascii="Times New Roman" w:hAnsi="Times New Roman"/>
          <w:b/>
          <w:sz w:val="18"/>
          <w:szCs w:val="18"/>
        </w:rPr>
        <w:t>5.   Медицинское обеспечение Программы</w:t>
      </w:r>
    </w:p>
    <w:p w:rsidR="00BA5F8D" w:rsidRPr="00BA5F8D" w:rsidRDefault="00BA5F8D" w:rsidP="00BA5F8D">
      <w:pPr>
        <w:tabs>
          <w:tab w:val="left" w:pos="6030"/>
        </w:tabs>
        <w:spacing w:after="0" w:line="240" w:lineRule="auto"/>
        <w:rPr>
          <w:rFonts w:ascii="Times New Roman" w:hAnsi="Times New Roman"/>
          <w:sz w:val="18"/>
          <w:szCs w:val="18"/>
        </w:rPr>
      </w:pPr>
    </w:p>
    <w:tbl>
      <w:tblPr>
        <w:tblW w:w="10308" w:type="dxa"/>
        <w:tblInd w:w="148" w:type="dxa"/>
        <w:tblLayout w:type="fixed"/>
        <w:tblLook w:val="0000"/>
      </w:tblPr>
      <w:tblGrid>
        <w:gridCol w:w="390"/>
        <w:gridCol w:w="1890"/>
        <w:gridCol w:w="2075"/>
        <w:gridCol w:w="1134"/>
        <w:gridCol w:w="992"/>
        <w:gridCol w:w="992"/>
        <w:gridCol w:w="992"/>
        <w:gridCol w:w="1843"/>
      </w:tblGrid>
      <w:tr w:rsidR="00BA5F8D" w:rsidRPr="00BA5F8D" w:rsidTr="00BA5F8D">
        <w:trPr>
          <w:trHeight w:val="530"/>
        </w:trPr>
        <w:tc>
          <w:tcPr>
            <w:tcW w:w="39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1</w:t>
            </w:r>
          </w:p>
        </w:tc>
        <w:tc>
          <w:tcPr>
            <w:tcW w:w="189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Проведение медицинских осмотров перед соревнованиями членов сборных команд, занимающихся в МКОУ ДО «Глядянская ДЮСШ» </w:t>
            </w:r>
          </w:p>
        </w:tc>
        <w:tc>
          <w:tcPr>
            <w:tcW w:w="207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образования Администрации  Притобольного муниципального округа, МКОУ ДО «Глядянская ДЮСШ»</w:t>
            </w:r>
          </w:p>
        </w:tc>
        <w:tc>
          <w:tcPr>
            <w:tcW w:w="11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rPr>
                <w:rFonts w:ascii="Times New Roman" w:hAnsi="Times New Roman"/>
                <w:sz w:val="18"/>
                <w:szCs w:val="18"/>
              </w:rPr>
            </w:pPr>
            <w:r w:rsidRPr="00BA5F8D">
              <w:rPr>
                <w:rFonts w:ascii="Times New Roman" w:hAnsi="Times New Roman"/>
                <w:sz w:val="18"/>
                <w:szCs w:val="18"/>
              </w:rPr>
              <w:t xml:space="preserve"> 2024  - 2026 годы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Проведение углубленного медицинского обследования спортсменов  </w:t>
            </w:r>
          </w:p>
        </w:tc>
      </w:tr>
    </w:tbl>
    <w:p w:rsidR="00BA5F8D" w:rsidRPr="00BA5F8D" w:rsidRDefault="00BA5F8D" w:rsidP="00BA5F8D">
      <w:pPr>
        <w:spacing w:after="0" w:line="240" w:lineRule="auto"/>
        <w:rPr>
          <w:rFonts w:ascii="Times New Roman" w:hAnsi="Times New Roman"/>
          <w:b/>
          <w:sz w:val="18"/>
          <w:szCs w:val="18"/>
        </w:rPr>
      </w:pPr>
      <w:r w:rsidRPr="00BA5F8D">
        <w:rPr>
          <w:rFonts w:ascii="Times New Roman" w:hAnsi="Times New Roman"/>
          <w:b/>
          <w:sz w:val="18"/>
          <w:szCs w:val="18"/>
        </w:rPr>
        <w:t xml:space="preserve"> </w:t>
      </w:r>
    </w:p>
    <w:p w:rsidR="00BA5F8D" w:rsidRPr="00BA5F8D" w:rsidRDefault="00BA5F8D" w:rsidP="00BA5F8D">
      <w:pPr>
        <w:tabs>
          <w:tab w:val="left" w:pos="0"/>
        </w:tabs>
        <w:spacing w:after="0" w:line="240" w:lineRule="auto"/>
        <w:jc w:val="center"/>
        <w:rPr>
          <w:rFonts w:ascii="Times New Roman" w:hAnsi="Times New Roman"/>
          <w:b/>
          <w:sz w:val="18"/>
          <w:szCs w:val="18"/>
        </w:rPr>
      </w:pPr>
      <w:r w:rsidRPr="00BA5F8D">
        <w:rPr>
          <w:rFonts w:ascii="Times New Roman" w:hAnsi="Times New Roman"/>
          <w:b/>
          <w:sz w:val="18"/>
          <w:szCs w:val="18"/>
        </w:rPr>
        <w:t>6.  Кадровое обеспечение Программы</w:t>
      </w:r>
    </w:p>
    <w:p w:rsidR="00BA5F8D" w:rsidRPr="00BA5F8D" w:rsidRDefault="00BA5F8D" w:rsidP="00BA5F8D">
      <w:pPr>
        <w:tabs>
          <w:tab w:val="left" w:pos="1935"/>
        </w:tabs>
        <w:spacing w:after="0" w:line="240" w:lineRule="auto"/>
        <w:rPr>
          <w:rFonts w:ascii="Times New Roman" w:hAnsi="Times New Roman"/>
          <w:sz w:val="18"/>
          <w:szCs w:val="18"/>
        </w:rPr>
      </w:pPr>
      <w:r w:rsidRPr="00BA5F8D">
        <w:rPr>
          <w:rFonts w:ascii="Times New Roman" w:hAnsi="Times New Roman"/>
          <w:b/>
          <w:sz w:val="18"/>
          <w:szCs w:val="18"/>
        </w:rPr>
        <w:t xml:space="preserve"> </w:t>
      </w:r>
    </w:p>
    <w:tbl>
      <w:tblPr>
        <w:tblW w:w="10308" w:type="dxa"/>
        <w:tblInd w:w="148" w:type="dxa"/>
        <w:tblLayout w:type="fixed"/>
        <w:tblLook w:val="0000"/>
      </w:tblPr>
      <w:tblGrid>
        <w:gridCol w:w="375"/>
        <w:gridCol w:w="1950"/>
        <w:gridCol w:w="2030"/>
        <w:gridCol w:w="1134"/>
        <w:gridCol w:w="992"/>
        <w:gridCol w:w="992"/>
        <w:gridCol w:w="992"/>
        <w:gridCol w:w="1843"/>
      </w:tblGrid>
      <w:tr w:rsidR="00BA5F8D" w:rsidRPr="00BA5F8D" w:rsidTr="00BA5F8D">
        <w:trPr>
          <w:trHeight w:val="1305"/>
        </w:trPr>
        <w:tc>
          <w:tcPr>
            <w:tcW w:w="37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rPr>
                <w:rFonts w:ascii="Times New Roman" w:hAnsi="Times New Roman"/>
                <w:sz w:val="18"/>
                <w:szCs w:val="18"/>
              </w:rPr>
            </w:pPr>
            <w:r w:rsidRPr="00BA5F8D">
              <w:rPr>
                <w:rFonts w:ascii="Times New Roman" w:hAnsi="Times New Roman"/>
                <w:sz w:val="18"/>
                <w:szCs w:val="18"/>
              </w:rPr>
              <w:t>1</w:t>
            </w:r>
          </w:p>
        </w:tc>
        <w:tc>
          <w:tcPr>
            <w:tcW w:w="195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rPr>
                <w:rFonts w:ascii="Times New Roman" w:hAnsi="Times New Roman"/>
                <w:sz w:val="18"/>
                <w:szCs w:val="18"/>
              </w:rPr>
            </w:pPr>
            <w:r w:rsidRPr="00BA5F8D">
              <w:rPr>
                <w:rFonts w:ascii="Times New Roman" w:hAnsi="Times New Roman"/>
                <w:sz w:val="18"/>
                <w:szCs w:val="18"/>
              </w:rPr>
              <w:t>Проведение  семинаров руководителей и специалистов, работающих в сфере физической культуры и спорта Притобольного муниципального округа</w:t>
            </w:r>
          </w:p>
        </w:tc>
        <w:tc>
          <w:tcPr>
            <w:tcW w:w="2030"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образования  Притобольного МО, МКОУ ДО «Глядянская ДЮСШ»</w:t>
            </w:r>
          </w:p>
        </w:tc>
        <w:tc>
          <w:tcPr>
            <w:tcW w:w="11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2024  - 2026 годы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tabs>
                <w:tab w:val="left" w:pos="1935"/>
              </w:tabs>
              <w:spacing w:after="0" w:line="240" w:lineRule="auto"/>
              <w:rPr>
                <w:rFonts w:ascii="Times New Roman" w:hAnsi="Times New Roman"/>
                <w:sz w:val="18"/>
                <w:szCs w:val="18"/>
              </w:rPr>
            </w:pPr>
            <w:r w:rsidRPr="00BA5F8D">
              <w:rPr>
                <w:rFonts w:ascii="Times New Roman" w:hAnsi="Times New Roman"/>
                <w:sz w:val="18"/>
                <w:szCs w:val="18"/>
              </w:rPr>
              <w:t xml:space="preserve">Повышение квалификации кадров, работающих в сфере физической культуры и спорта </w:t>
            </w:r>
          </w:p>
        </w:tc>
      </w:tr>
      <w:tr w:rsidR="00BA5F8D" w:rsidRPr="00BA5F8D" w:rsidTr="00BA5F8D">
        <w:trPr>
          <w:trHeight w:val="2449"/>
        </w:trPr>
        <w:tc>
          <w:tcPr>
            <w:tcW w:w="375" w:type="dxa"/>
            <w:tcBorders>
              <w:top w:val="single" w:sz="4" w:space="0" w:color="000000"/>
              <w:left w:val="single" w:sz="4" w:space="0" w:color="000000"/>
              <w:bottom w:val="single" w:sz="4" w:space="0" w:color="auto"/>
            </w:tcBorders>
            <w:shd w:val="clear" w:color="auto" w:fill="auto"/>
          </w:tcPr>
          <w:p w:rsidR="00BA5F8D" w:rsidRPr="00BA5F8D" w:rsidRDefault="00BA5F8D" w:rsidP="00BA5F8D">
            <w:pPr>
              <w:tabs>
                <w:tab w:val="left" w:pos="1935"/>
              </w:tabs>
              <w:spacing w:after="0" w:line="240" w:lineRule="auto"/>
              <w:rPr>
                <w:rFonts w:ascii="Times New Roman" w:hAnsi="Times New Roman"/>
                <w:sz w:val="18"/>
                <w:szCs w:val="18"/>
              </w:rPr>
            </w:pPr>
            <w:r w:rsidRPr="00BA5F8D">
              <w:rPr>
                <w:rFonts w:ascii="Times New Roman" w:hAnsi="Times New Roman"/>
                <w:sz w:val="18"/>
                <w:szCs w:val="18"/>
              </w:rPr>
              <w:lastRenderedPageBreak/>
              <w:t>2</w:t>
            </w:r>
          </w:p>
          <w:p w:rsidR="00BA5F8D" w:rsidRPr="00BA5F8D" w:rsidRDefault="00BA5F8D" w:rsidP="00BA5F8D">
            <w:pPr>
              <w:tabs>
                <w:tab w:val="left" w:pos="1935"/>
              </w:tabs>
              <w:spacing w:after="0" w:line="240" w:lineRule="auto"/>
              <w:rPr>
                <w:rFonts w:ascii="Times New Roman" w:hAnsi="Times New Roman"/>
                <w:sz w:val="18"/>
                <w:szCs w:val="18"/>
              </w:rPr>
            </w:pPr>
          </w:p>
        </w:tc>
        <w:tc>
          <w:tcPr>
            <w:tcW w:w="1950" w:type="dxa"/>
            <w:tcBorders>
              <w:top w:val="single" w:sz="4" w:space="0" w:color="000000"/>
              <w:left w:val="single" w:sz="4" w:space="0" w:color="000000"/>
              <w:bottom w:val="single" w:sz="4" w:space="0" w:color="auto"/>
            </w:tcBorders>
            <w:shd w:val="clear" w:color="auto" w:fill="auto"/>
          </w:tcPr>
          <w:p w:rsidR="00BA5F8D" w:rsidRPr="00BA5F8D" w:rsidRDefault="00BA5F8D" w:rsidP="00BA5F8D">
            <w:pPr>
              <w:tabs>
                <w:tab w:val="left" w:pos="1935"/>
              </w:tabs>
              <w:spacing w:after="0" w:line="240" w:lineRule="auto"/>
              <w:rPr>
                <w:rFonts w:ascii="Times New Roman" w:hAnsi="Times New Roman"/>
                <w:sz w:val="18"/>
                <w:szCs w:val="18"/>
              </w:rPr>
            </w:pPr>
            <w:r w:rsidRPr="00BA5F8D">
              <w:rPr>
                <w:rFonts w:ascii="Times New Roman" w:hAnsi="Times New Roman"/>
                <w:sz w:val="18"/>
                <w:szCs w:val="18"/>
              </w:rPr>
              <w:t xml:space="preserve">Подготовка и переподготовка спортивных работников на базе Курганского  института развития образования и социальных технологии  </w:t>
            </w:r>
          </w:p>
        </w:tc>
        <w:tc>
          <w:tcPr>
            <w:tcW w:w="2030" w:type="dxa"/>
            <w:tcBorders>
              <w:top w:val="single" w:sz="4" w:space="0" w:color="000000"/>
              <w:left w:val="single" w:sz="4" w:space="0" w:color="000000"/>
              <w:bottom w:val="single" w:sz="4" w:space="0" w:color="auto"/>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образования Притобольного МО, МКОУ ДО «Глядянская ДЮСШ»</w:t>
            </w:r>
          </w:p>
        </w:tc>
        <w:tc>
          <w:tcPr>
            <w:tcW w:w="1134" w:type="dxa"/>
            <w:tcBorders>
              <w:top w:val="single" w:sz="4" w:space="0" w:color="000000"/>
              <w:left w:val="single" w:sz="4" w:space="0" w:color="000000"/>
              <w:bottom w:val="single" w:sz="4" w:space="0" w:color="auto"/>
            </w:tcBorders>
            <w:shd w:val="clear" w:color="auto" w:fill="auto"/>
          </w:tcPr>
          <w:p w:rsidR="00BA5F8D" w:rsidRPr="00BA5F8D" w:rsidRDefault="00BA5F8D" w:rsidP="00BA5F8D">
            <w:pPr>
              <w:tabs>
                <w:tab w:val="left" w:pos="1935"/>
              </w:tabs>
              <w:spacing w:after="0" w:line="240" w:lineRule="auto"/>
              <w:rPr>
                <w:rFonts w:ascii="Times New Roman" w:hAnsi="Times New Roman"/>
                <w:sz w:val="18"/>
                <w:szCs w:val="18"/>
              </w:rPr>
            </w:pPr>
            <w:r w:rsidRPr="00BA5F8D">
              <w:rPr>
                <w:rFonts w:ascii="Times New Roman" w:hAnsi="Times New Roman"/>
                <w:sz w:val="18"/>
                <w:szCs w:val="18"/>
              </w:rPr>
              <w:t xml:space="preserve">2024  - 2026 годы  </w:t>
            </w:r>
          </w:p>
        </w:tc>
        <w:tc>
          <w:tcPr>
            <w:tcW w:w="992" w:type="dxa"/>
            <w:tcBorders>
              <w:top w:val="single" w:sz="4" w:space="0" w:color="000000"/>
              <w:left w:val="single" w:sz="4" w:space="0" w:color="000000"/>
              <w:bottom w:val="single" w:sz="4" w:space="0" w:color="auto"/>
            </w:tcBorders>
            <w:shd w:val="clear" w:color="auto" w:fill="auto"/>
          </w:tcPr>
          <w:p w:rsidR="00BA5F8D" w:rsidRPr="00BA5F8D" w:rsidRDefault="00BA5F8D" w:rsidP="00BA5F8D">
            <w:pPr>
              <w:tabs>
                <w:tab w:val="left" w:pos="1935"/>
              </w:tabs>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000000"/>
              <w:left w:val="single" w:sz="4" w:space="0" w:color="000000"/>
              <w:bottom w:val="single" w:sz="4" w:space="0" w:color="auto"/>
            </w:tcBorders>
            <w:shd w:val="clear" w:color="auto" w:fill="auto"/>
          </w:tcPr>
          <w:p w:rsidR="00BA5F8D" w:rsidRPr="00BA5F8D" w:rsidRDefault="00BA5F8D" w:rsidP="00BA5F8D">
            <w:pPr>
              <w:tabs>
                <w:tab w:val="left" w:pos="1935"/>
              </w:tabs>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000000"/>
              <w:left w:val="single" w:sz="4" w:space="0" w:color="000000"/>
              <w:bottom w:val="single" w:sz="4" w:space="0" w:color="auto"/>
            </w:tcBorders>
            <w:shd w:val="clear" w:color="auto" w:fill="auto"/>
          </w:tcPr>
          <w:p w:rsidR="00BA5F8D" w:rsidRPr="00BA5F8D" w:rsidRDefault="00BA5F8D" w:rsidP="00BA5F8D">
            <w:pPr>
              <w:tabs>
                <w:tab w:val="left" w:pos="1935"/>
              </w:tabs>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rsidR="00BA5F8D" w:rsidRPr="00BA5F8D" w:rsidRDefault="00BA5F8D" w:rsidP="00BA5F8D">
            <w:pPr>
              <w:tabs>
                <w:tab w:val="left" w:pos="1935"/>
              </w:tabs>
              <w:spacing w:after="0" w:line="240" w:lineRule="auto"/>
              <w:rPr>
                <w:rFonts w:ascii="Times New Roman" w:hAnsi="Times New Roman"/>
                <w:sz w:val="18"/>
                <w:szCs w:val="18"/>
              </w:rPr>
            </w:pPr>
            <w:r w:rsidRPr="00BA5F8D">
              <w:rPr>
                <w:rFonts w:ascii="Times New Roman" w:hAnsi="Times New Roman"/>
                <w:sz w:val="18"/>
                <w:szCs w:val="18"/>
              </w:rPr>
              <w:t xml:space="preserve">Повышение квалификации кадров, работающих в сфере физической культуры и спорта  </w:t>
            </w:r>
          </w:p>
        </w:tc>
      </w:tr>
      <w:tr w:rsidR="00BA5F8D" w:rsidRPr="00BA5F8D" w:rsidTr="00BA5F8D">
        <w:trPr>
          <w:trHeight w:val="2755"/>
        </w:trPr>
        <w:tc>
          <w:tcPr>
            <w:tcW w:w="375" w:type="dxa"/>
            <w:tcBorders>
              <w:top w:val="single" w:sz="4" w:space="0" w:color="auto"/>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rPr>
                <w:rFonts w:ascii="Times New Roman" w:hAnsi="Times New Roman"/>
                <w:sz w:val="18"/>
                <w:szCs w:val="18"/>
              </w:rPr>
            </w:pPr>
            <w:r w:rsidRPr="00BA5F8D">
              <w:rPr>
                <w:rFonts w:ascii="Times New Roman" w:hAnsi="Times New Roman"/>
                <w:sz w:val="18"/>
                <w:szCs w:val="18"/>
              </w:rPr>
              <w:t>3</w:t>
            </w:r>
          </w:p>
          <w:p w:rsidR="00BA5F8D" w:rsidRPr="00BA5F8D" w:rsidRDefault="00BA5F8D" w:rsidP="00BA5F8D">
            <w:pPr>
              <w:tabs>
                <w:tab w:val="left" w:pos="1935"/>
              </w:tabs>
              <w:spacing w:after="0" w:line="240" w:lineRule="auto"/>
              <w:rPr>
                <w:rFonts w:ascii="Times New Roman" w:hAnsi="Times New Roman"/>
                <w:sz w:val="18"/>
                <w:szCs w:val="18"/>
              </w:rPr>
            </w:pPr>
          </w:p>
          <w:p w:rsidR="00BA5F8D" w:rsidRPr="00BA5F8D" w:rsidRDefault="00BA5F8D" w:rsidP="00BA5F8D">
            <w:pPr>
              <w:tabs>
                <w:tab w:val="left" w:pos="1935"/>
              </w:tabs>
              <w:spacing w:after="0" w:line="240" w:lineRule="auto"/>
              <w:rPr>
                <w:rFonts w:ascii="Times New Roman" w:hAnsi="Times New Roman"/>
                <w:sz w:val="18"/>
                <w:szCs w:val="18"/>
              </w:rPr>
            </w:pPr>
          </w:p>
        </w:tc>
        <w:tc>
          <w:tcPr>
            <w:tcW w:w="1950" w:type="dxa"/>
            <w:tcBorders>
              <w:top w:val="single" w:sz="4" w:space="0" w:color="auto"/>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rPr>
                <w:rFonts w:ascii="Times New Roman" w:hAnsi="Times New Roman"/>
                <w:sz w:val="18"/>
                <w:szCs w:val="18"/>
              </w:rPr>
            </w:pPr>
            <w:r w:rsidRPr="00BA5F8D">
              <w:rPr>
                <w:rFonts w:ascii="Times New Roman" w:hAnsi="Times New Roman"/>
                <w:sz w:val="18"/>
                <w:szCs w:val="18"/>
              </w:rPr>
              <w:t xml:space="preserve">Привлечение общественных инструкторов по спорту, активистов, ветеранов для организации физкультурно-спортивной работы при сельсоветах       </w:t>
            </w:r>
          </w:p>
        </w:tc>
        <w:tc>
          <w:tcPr>
            <w:tcW w:w="2030" w:type="dxa"/>
            <w:tcBorders>
              <w:top w:val="single" w:sz="4" w:space="0" w:color="auto"/>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культуры, спорта, туризма и молодежной политики Администрации Притобольного муниципального округа</w:t>
            </w:r>
          </w:p>
        </w:tc>
        <w:tc>
          <w:tcPr>
            <w:tcW w:w="1134" w:type="dxa"/>
            <w:tcBorders>
              <w:top w:val="single" w:sz="4" w:space="0" w:color="auto"/>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rPr>
                <w:rFonts w:ascii="Times New Roman" w:hAnsi="Times New Roman"/>
                <w:sz w:val="18"/>
                <w:szCs w:val="18"/>
              </w:rPr>
            </w:pPr>
            <w:r w:rsidRPr="00BA5F8D">
              <w:rPr>
                <w:rFonts w:ascii="Times New Roman" w:hAnsi="Times New Roman"/>
                <w:sz w:val="18"/>
                <w:szCs w:val="18"/>
              </w:rPr>
              <w:t xml:space="preserve">2024  - 2026 годы  </w:t>
            </w:r>
          </w:p>
        </w:tc>
        <w:tc>
          <w:tcPr>
            <w:tcW w:w="992" w:type="dxa"/>
            <w:tcBorders>
              <w:top w:val="single" w:sz="4" w:space="0" w:color="auto"/>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auto"/>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auto"/>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rsidR="00BA5F8D" w:rsidRPr="00BA5F8D" w:rsidRDefault="00BA5F8D" w:rsidP="00BA5F8D">
            <w:pPr>
              <w:tabs>
                <w:tab w:val="left" w:pos="1935"/>
              </w:tabs>
              <w:spacing w:after="0" w:line="240" w:lineRule="auto"/>
              <w:rPr>
                <w:rFonts w:ascii="Times New Roman" w:hAnsi="Times New Roman"/>
                <w:sz w:val="18"/>
                <w:szCs w:val="18"/>
              </w:rPr>
            </w:pPr>
          </w:p>
        </w:tc>
      </w:tr>
    </w:tbl>
    <w:p w:rsidR="00BA5F8D" w:rsidRPr="00BA5F8D" w:rsidRDefault="00BA5F8D" w:rsidP="00BA5F8D">
      <w:pPr>
        <w:tabs>
          <w:tab w:val="left" w:pos="1935"/>
        </w:tabs>
        <w:spacing w:after="0" w:line="240" w:lineRule="auto"/>
        <w:rPr>
          <w:rFonts w:ascii="Times New Roman" w:hAnsi="Times New Roman"/>
          <w:b/>
          <w:sz w:val="18"/>
          <w:szCs w:val="18"/>
        </w:rPr>
      </w:pPr>
      <w:r w:rsidRPr="00BA5F8D">
        <w:rPr>
          <w:rFonts w:ascii="Times New Roman" w:hAnsi="Times New Roman"/>
          <w:b/>
          <w:sz w:val="18"/>
          <w:szCs w:val="18"/>
        </w:rPr>
        <w:t xml:space="preserve"> </w:t>
      </w:r>
    </w:p>
    <w:p w:rsidR="00BA5F8D" w:rsidRPr="00BA5F8D" w:rsidRDefault="00BA5F8D" w:rsidP="00BA5F8D">
      <w:pPr>
        <w:tabs>
          <w:tab w:val="left" w:pos="1935"/>
        </w:tabs>
        <w:spacing w:after="0" w:line="240" w:lineRule="auto"/>
        <w:jc w:val="center"/>
        <w:rPr>
          <w:rFonts w:ascii="Times New Roman" w:hAnsi="Times New Roman"/>
          <w:b/>
          <w:sz w:val="18"/>
          <w:szCs w:val="18"/>
        </w:rPr>
      </w:pPr>
      <w:r w:rsidRPr="00BA5F8D">
        <w:rPr>
          <w:rFonts w:ascii="Times New Roman" w:hAnsi="Times New Roman"/>
          <w:b/>
          <w:sz w:val="18"/>
          <w:szCs w:val="18"/>
        </w:rPr>
        <w:t>7. Информационно-пропагандистское обеспечение Программы</w:t>
      </w:r>
    </w:p>
    <w:tbl>
      <w:tblPr>
        <w:tblpPr w:leftFromText="180" w:rightFromText="180" w:vertAnchor="text" w:horzAnchor="margin" w:tblpX="108" w:tblpY="152"/>
        <w:tblW w:w="10314" w:type="dxa"/>
        <w:tblLayout w:type="fixed"/>
        <w:tblLook w:val="0000"/>
      </w:tblPr>
      <w:tblGrid>
        <w:gridCol w:w="459"/>
        <w:gridCol w:w="1965"/>
        <w:gridCol w:w="1937"/>
        <w:gridCol w:w="1134"/>
        <w:gridCol w:w="992"/>
        <w:gridCol w:w="992"/>
        <w:gridCol w:w="993"/>
        <w:gridCol w:w="1842"/>
      </w:tblGrid>
      <w:tr w:rsidR="00BA5F8D" w:rsidRPr="00BA5F8D" w:rsidTr="00BA5F8D">
        <w:trPr>
          <w:trHeight w:val="564"/>
        </w:trPr>
        <w:tc>
          <w:tcPr>
            <w:tcW w:w="459"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rPr>
                <w:rFonts w:ascii="Times New Roman" w:hAnsi="Times New Roman"/>
                <w:sz w:val="18"/>
                <w:szCs w:val="18"/>
              </w:rPr>
            </w:pPr>
            <w:r w:rsidRPr="00BA5F8D">
              <w:rPr>
                <w:rFonts w:ascii="Times New Roman" w:hAnsi="Times New Roman"/>
                <w:sz w:val="18"/>
                <w:szCs w:val="18"/>
              </w:rPr>
              <w:t>1</w:t>
            </w:r>
          </w:p>
        </w:tc>
        <w:tc>
          <w:tcPr>
            <w:tcW w:w="196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rPr>
                <w:rFonts w:ascii="Times New Roman" w:hAnsi="Times New Roman"/>
                <w:sz w:val="18"/>
                <w:szCs w:val="18"/>
              </w:rPr>
            </w:pPr>
            <w:r w:rsidRPr="00BA5F8D">
              <w:rPr>
                <w:rFonts w:ascii="Times New Roman" w:hAnsi="Times New Roman"/>
                <w:sz w:val="18"/>
                <w:szCs w:val="18"/>
              </w:rPr>
              <w:t>Организация пропаганды физической культуры и спорта, здорового образа жизни в средствах массовой информации</w:t>
            </w:r>
          </w:p>
        </w:tc>
        <w:tc>
          <w:tcPr>
            <w:tcW w:w="1937"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rPr>
                <w:rFonts w:ascii="Times New Roman" w:hAnsi="Times New Roman"/>
                <w:sz w:val="18"/>
                <w:szCs w:val="18"/>
              </w:rPr>
            </w:pPr>
            <w:r w:rsidRPr="00BA5F8D">
              <w:rPr>
                <w:rFonts w:ascii="Times New Roman" w:hAnsi="Times New Roman"/>
                <w:sz w:val="18"/>
                <w:szCs w:val="18"/>
              </w:rPr>
              <w:t>Управление по культуре, спорту, туризму и молодежной политике Администрации Притобольного муниципального округа</w:t>
            </w:r>
          </w:p>
        </w:tc>
        <w:tc>
          <w:tcPr>
            <w:tcW w:w="11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2024  - 2026 годы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rPr>
                <w:rFonts w:ascii="Times New Roman" w:hAnsi="Times New Roman"/>
                <w:sz w:val="18"/>
                <w:szCs w:val="18"/>
              </w:rPr>
            </w:pPr>
            <w:r w:rsidRPr="00BA5F8D">
              <w:rPr>
                <w:rFonts w:ascii="Times New Roman" w:hAnsi="Times New Roman"/>
                <w:sz w:val="18"/>
                <w:szCs w:val="18"/>
              </w:rPr>
              <w:t xml:space="preserve">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993"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Информационное обеспечение населения по вопросам  физической культуры и спорта</w:t>
            </w:r>
          </w:p>
        </w:tc>
      </w:tr>
      <w:tr w:rsidR="00BA5F8D" w:rsidRPr="00BA5F8D" w:rsidTr="00BA5F8D">
        <w:trPr>
          <w:trHeight w:val="70"/>
        </w:trPr>
        <w:tc>
          <w:tcPr>
            <w:tcW w:w="459"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rPr>
                <w:rFonts w:ascii="Times New Roman" w:hAnsi="Times New Roman"/>
                <w:sz w:val="18"/>
                <w:szCs w:val="18"/>
              </w:rPr>
            </w:pPr>
          </w:p>
        </w:tc>
        <w:tc>
          <w:tcPr>
            <w:tcW w:w="196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rPr>
                <w:rFonts w:ascii="Times New Roman" w:hAnsi="Times New Roman"/>
                <w:sz w:val="18"/>
                <w:szCs w:val="18"/>
              </w:rPr>
            </w:pPr>
          </w:p>
        </w:tc>
        <w:tc>
          <w:tcPr>
            <w:tcW w:w="1937"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rPr>
                <w:rFonts w:ascii="Times New Roman" w:hAnsi="Times New Roman"/>
                <w:sz w:val="18"/>
                <w:szCs w:val="18"/>
              </w:rPr>
            </w:pPr>
          </w:p>
        </w:tc>
        <w:tc>
          <w:tcPr>
            <w:tcW w:w="11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rPr>
                <w:rFonts w:ascii="Times New Roman" w:hAnsi="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jc w:val="center"/>
              <w:rPr>
                <w:rFonts w:ascii="Times New Roman" w:hAnsi="Times New Roman"/>
                <w:sz w:val="18"/>
                <w:szCs w:val="18"/>
              </w:rPr>
            </w:pPr>
          </w:p>
        </w:tc>
        <w:tc>
          <w:tcPr>
            <w:tcW w:w="993"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left" w:pos="1935"/>
              </w:tabs>
              <w:spacing w:after="0" w:line="240" w:lineRule="auto"/>
              <w:jc w:val="center"/>
              <w:rPr>
                <w:rFonts w:ascii="Times New Roman" w:hAnsi="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p>
        </w:tc>
      </w:tr>
    </w:tbl>
    <w:p w:rsidR="00BA5F8D" w:rsidRPr="00BA5F8D" w:rsidRDefault="00BA5F8D" w:rsidP="00BA5F8D">
      <w:pPr>
        <w:tabs>
          <w:tab w:val="left" w:pos="1935"/>
        </w:tabs>
        <w:spacing w:after="0" w:line="240" w:lineRule="auto"/>
        <w:jc w:val="center"/>
        <w:rPr>
          <w:rFonts w:ascii="Times New Roman" w:hAnsi="Times New Roman"/>
          <w:b/>
          <w:sz w:val="18"/>
          <w:szCs w:val="18"/>
        </w:rPr>
      </w:pPr>
    </w:p>
    <w:p w:rsidR="00BA5F8D" w:rsidRDefault="00BA5F8D" w:rsidP="00BA5F8D">
      <w:pPr>
        <w:tabs>
          <w:tab w:val="left" w:pos="1935"/>
        </w:tabs>
        <w:spacing w:after="0" w:line="240" w:lineRule="auto"/>
        <w:jc w:val="center"/>
        <w:rPr>
          <w:rFonts w:ascii="Times New Roman" w:hAnsi="Times New Roman"/>
          <w:b/>
          <w:sz w:val="18"/>
          <w:szCs w:val="18"/>
        </w:rPr>
      </w:pPr>
    </w:p>
    <w:p w:rsidR="00BA5F8D" w:rsidRPr="00BA5F8D" w:rsidRDefault="00BA5F8D" w:rsidP="00BA5F8D">
      <w:pPr>
        <w:tabs>
          <w:tab w:val="left" w:pos="1935"/>
        </w:tabs>
        <w:spacing w:after="0" w:line="240" w:lineRule="auto"/>
        <w:jc w:val="center"/>
        <w:rPr>
          <w:rFonts w:ascii="Times New Roman" w:hAnsi="Times New Roman"/>
          <w:b/>
          <w:sz w:val="18"/>
          <w:szCs w:val="18"/>
        </w:rPr>
      </w:pPr>
      <w:r w:rsidRPr="00BA5F8D">
        <w:rPr>
          <w:rFonts w:ascii="Times New Roman" w:hAnsi="Times New Roman"/>
          <w:b/>
          <w:sz w:val="18"/>
          <w:szCs w:val="18"/>
        </w:rPr>
        <w:t>8. Социальная защита тренеров</w:t>
      </w:r>
    </w:p>
    <w:p w:rsidR="00BA5F8D" w:rsidRPr="00BA5F8D" w:rsidRDefault="00BA5F8D" w:rsidP="00BA5F8D">
      <w:pPr>
        <w:tabs>
          <w:tab w:val="left" w:pos="1935"/>
        </w:tabs>
        <w:spacing w:after="0" w:line="240" w:lineRule="auto"/>
        <w:jc w:val="center"/>
        <w:rPr>
          <w:rFonts w:ascii="Times New Roman" w:hAnsi="Times New Roman"/>
          <w:sz w:val="18"/>
          <w:szCs w:val="1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5"/>
        <w:gridCol w:w="1941"/>
        <w:gridCol w:w="1937"/>
        <w:gridCol w:w="1043"/>
        <w:gridCol w:w="1083"/>
        <w:gridCol w:w="992"/>
        <w:gridCol w:w="992"/>
        <w:gridCol w:w="1843"/>
      </w:tblGrid>
      <w:tr w:rsidR="00BA5F8D" w:rsidRPr="00BA5F8D" w:rsidTr="00BA5F8D">
        <w:tc>
          <w:tcPr>
            <w:tcW w:w="625" w:type="dxa"/>
          </w:tcPr>
          <w:p w:rsidR="00BA5F8D" w:rsidRPr="00BA5F8D" w:rsidRDefault="00BA5F8D" w:rsidP="00BA5F8D">
            <w:pPr>
              <w:tabs>
                <w:tab w:val="left" w:pos="1935"/>
              </w:tabs>
              <w:spacing w:after="0" w:line="240" w:lineRule="auto"/>
              <w:jc w:val="center"/>
              <w:rPr>
                <w:rFonts w:ascii="Times New Roman" w:hAnsi="Times New Roman"/>
                <w:sz w:val="18"/>
                <w:szCs w:val="18"/>
              </w:rPr>
            </w:pPr>
            <w:r w:rsidRPr="00BA5F8D">
              <w:rPr>
                <w:rFonts w:ascii="Times New Roman" w:hAnsi="Times New Roman"/>
                <w:sz w:val="18"/>
                <w:szCs w:val="18"/>
              </w:rPr>
              <w:t>1</w:t>
            </w:r>
          </w:p>
        </w:tc>
        <w:tc>
          <w:tcPr>
            <w:tcW w:w="1941" w:type="dxa"/>
          </w:tcPr>
          <w:p w:rsidR="00BA5F8D" w:rsidRPr="00BA5F8D" w:rsidRDefault="00BA5F8D" w:rsidP="00BA5F8D">
            <w:pPr>
              <w:tabs>
                <w:tab w:val="left" w:pos="1935"/>
              </w:tabs>
              <w:spacing w:after="0" w:line="240" w:lineRule="auto"/>
              <w:jc w:val="center"/>
              <w:rPr>
                <w:rFonts w:ascii="Times New Roman" w:hAnsi="Times New Roman"/>
                <w:sz w:val="18"/>
                <w:szCs w:val="18"/>
              </w:rPr>
            </w:pPr>
            <w:r w:rsidRPr="00BA5F8D">
              <w:rPr>
                <w:rFonts w:ascii="Times New Roman" w:hAnsi="Times New Roman"/>
                <w:sz w:val="18"/>
                <w:szCs w:val="18"/>
              </w:rPr>
              <w:t>Заработная плата тренерам - общественникам</w:t>
            </w:r>
          </w:p>
        </w:tc>
        <w:tc>
          <w:tcPr>
            <w:tcW w:w="1937" w:type="dxa"/>
          </w:tcPr>
          <w:p w:rsidR="00BA5F8D" w:rsidRPr="00BA5F8D" w:rsidRDefault="00BA5F8D" w:rsidP="00BA5F8D">
            <w:pPr>
              <w:tabs>
                <w:tab w:val="left" w:pos="1935"/>
              </w:tabs>
              <w:spacing w:after="0" w:line="240" w:lineRule="auto"/>
              <w:rPr>
                <w:rFonts w:ascii="Times New Roman" w:hAnsi="Times New Roman"/>
                <w:sz w:val="18"/>
                <w:szCs w:val="18"/>
              </w:rPr>
            </w:pPr>
            <w:r w:rsidRPr="00BA5F8D">
              <w:rPr>
                <w:rFonts w:ascii="Times New Roman" w:hAnsi="Times New Roman"/>
                <w:sz w:val="18"/>
                <w:szCs w:val="18"/>
              </w:rPr>
              <w:t>Управление образования  Притобольного МО, МКОУ ДО «Глядянская ДЮСШ»</w:t>
            </w:r>
          </w:p>
        </w:tc>
        <w:tc>
          <w:tcPr>
            <w:tcW w:w="1043" w:type="dxa"/>
          </w:tcPr>
          <w:p w:rsidR="00BA5F8D" w:rsidRPr="00BA5F8D" w:rsidRDefault="00BA5F8D" w:rsidP="00BA5F8D">
            <w:pPr>
              <w:tabs>
                <w:tab w:val="left" w:pos="1935"/>
              </w:tabs>
              <w:spacing w:after="0" w:line="240" w:lineRule="auto"/>
              <w:rPr>
                <w:rFonts w:ascii="Times New Roman" w:hAnsi="Times New Roman"/>
                <w:sz w:val="18"/>
                <w:szCs w:val="18"/>
              </w:rPr>
            </w:pPr>
            <w:r w:rsidRPr="00BA5F8D">
              <w:rPr>
                <w:rFonts w:ascii="Times New Roman" w:hAnsi="Times New Roman"/>
                <w:sz w:val="18"/>
                <w:szCs w:val="18"/>
              </w:rPr>
              <w:t xml:space="preserve">2024  - 2026 годы  </w:t>
            </w:r>
          </w:p>
        </w:tc>
        <w:tc>
          <w:tcPr>
            <w:tcW w:w="1083" w:type="dxa"/>
          </w:tcPr>
          <w:p w:rsidR="00BA5F8D" w:rsidRPr="00BA5F8D" w:rsidRDefault="00BA5F8D" w:rsidP="00BA5F8D">
            <w:pPr>
              <w:tabs>
                <w:tab w:val="left" w:pos="1935"/>
              </w:tabs>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992" w:type="dxa"/>
          </w:tcPr>
          <w:p w:rsidR="00BA5F8D" w:rsidRPr="00BA5F8D" w:rsidRDefault="00BA5F8D" w:rsidP="00BA5F8D">
            <w:pPr>
              <w:tabs>
                <w:tab w:val="left" w:pos="1935"/>
              </w:tabs>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992" w:type="dxa"/>
          </w:tcPr>
          <w:p w:rsidR="00BA5F8D" w:rsidRPr="00BA5F8D" w:rsidRDefault="00BA5F8D" w:rsidP="00BA5F8D">
            <w:pPr>
              <w:tabs>
                <w:tab w:val="left" w:pos="1935"/>
              </w:tabs>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1843" w:type="dxa"/>
          </w:tcPr>
          <w:p w:rsidR="00BA5F8D" w:rsidRPr="00BA5F8D" w:rsidRDefault="00BA5F8D" w:rsidP="00BA5F8D">
            <w:pPr>
              <w:tabs>
                <w:tab w:val="left" w:pos="1935"/>
              </w:tabs>
              <w:spacing w:after="0" w:line="240" w:lineRule="auto"/>
              <w:rPr>
                <w:rFonts w:ascii="Times New Roman" w:hAnsi="Times New Roman"/>
                <w:sz w:val="18"/>
                <w:szCs w:val="18"/>
              </w:rPr>
            </w:pPr>
            <w:r w:rsidRPr="00BA5F8D">
              <w:rPr>
                <w:rFonts w:ascii="Times New Roman" w:hAnsi="Times New Roman"/>
                <w:sz w:val="18"/>
                <w:szCs w:val="18"/>
              </w:rPr>
              <w:t xml:space="preserve">Повышение квалификации кадров, работающих в сфере физической культуры и спорта </w:t>
            </w:r>
          </w:p>
        </w:tc>
      </w:tr>
      <w:tr w:rsidR="00BA5F8D" w:rsidRPr="00BA5F8D" w:rsidTr="00BA5F8D">
        <w:tc>
          <w:tcPr>
            <w:tcW w:w="625" w:type="dxa"/>
          </w:tcPr>
          <w:p w:rsidR="00BA5F8D" w:rsidRPr="00BA5F8D" w:rsidRDefault="00BA5F8D" w:rsidP="00BA5F8D">
            <w:pPr>
              <w:tabs>
                <w:tab w:val="left" w:pos="1935"/>
              </w:tabs>
              <w:spacing w:after="0" w:line="240" w:lineRule="auto"/>
              <w:jc w:val="center"/>
              <w:rPr>
                <w:rFonts w:ascii="Times New Roman" w:hAnsi="Times New Roman"/>
                <w:sz w:val="18"/>
                <w:szCs w:val="18"/>
              </w:rPr>
            </w:pPr>
          </w:p>
        </w:tc>
        <w:tc>
          <w:tcPr>
            <w:tcW w:w="1941" w:type="dxa"/>
          </w:tcPr>
          <w:p w:rsidR="00BA5F8D" w:rsidRPr="00BA5F8D" w:rsidRDefault="00BA5F8D" w:rsidP="00BA5F8D">
            <w:pPr>
              <w:tabs>
                <w:tab w:val="left" w:pos="1935"/>
              </w:tabs>
              <w:spacing w:after="0" w:line="240" w:lineRule="auto"/>
              <w:jc w:val="center"/>
              <w:rPr>
                <w:rFonts w:ascii="Times New Roman" w:hAnsi="Times New Roman"/>
                <w:sz w:val="18"/>
                <w:szCs w:val="18"/>
              </w:rPr>
            </w:pPr>
          </w:p>
        </w:tc>
        <w:tc>
          <w:tcPr>
            <w:tcW w:w="1937" w:type="dxa"/>
          </w:tcPr>
          <w:p w:rsidR="00BA5F8D" w:rsidRPr="00BA5F8D" w:rsidRDefault="00BA5F8D" w:rsidP="00BA5F8D">
            <w:pPr>
              <w:tabs>
                <w:tab w:val="left" w:pos="1935"/>
              </w:tabs>
              <w:spacing w:after="0" w:line="240" w:lineRule="auto"/>
              <w:rPr>
                <w:rFonts w:ascii="Times New Roman" w:hAnsi="Times New Roman"/>
                <w:sz w:val="18"/>
                <w:szCs w:val="18"/>
              </w:rPr>
            </w:pPr>
          </w:p>
        </w:tc>
        <w:tc>
          <w:tcPr>
            <w:tcW w:w="1043" w:type="dxa"/>
          </w:tcPr>
          <w:p w:rsidR="00BA5F8D" w:rsidRPr="00BA5F8D" w:rsidRDefault="00BA5F8D" w:rsidP="00BA5F8D">
            <w:pPr>
              <w:tabs>
                <w:tab w:val="left" w:pos="1935"/>
              </w:tabs>
              <w:spacing w:after="0" w:line="240" w:lineRule="auto"/>
              <w:rPr>
                <w:rFonts w:ascii="Times New Roman" w:hAnsi="Times New Roman"/>
                <w:sz w:val="18"/>
                <w:szCs w:val="18"/>
              </w:rPr>
            </w:pPr>
          </w:p>
        </w:tc>
        <w:tc>
          <w:tcPr>
            <w:tcW w:w="1083" w:type="dxa"/>
          </w:tcPr>
          <w:p w:rsidR="00BA5F8D" w:rsidRPr="00BA5F8D" w:rsidRDefault="00BA5F8D" w:rsidP="00BA5F8D">
            <w:pPr>
              <w:tabs>
                <w:tab w:val="left" w:pos="1935"/>
              </w:tabs>
              <w:spacing w:after="0" w:line="240" w:lineRule="auto"/>
              <w:jc w:val="center"/>
              <w:rPr>
                <w:rFonts w:ascii="Times New Roman" w:hAnsi="Times New Roman"/>
                <w:sz w:val="18"/>
                <w:szCs w:val="18"/>
              </w:rPr>
            </w:pPr>
          </w:p>
        </w:tc>
        <w:tc>
          <w:tcPr>
            <w:tcW w:w="992" w:type="dxa"/>
          </w:tcPr>
          <w:p w:rsidR="00BA5F8D" w:rsidRPr="00BA5F8D" w:rsidRDefault="00BA5F8D" w:rsidP="00BA5F8D">
            <w:pPr>
              <w:tabs>
                <w:tab w:val="left" w:pos="1935"/>
              </w:tabs>
              <w:spacing w:after="0" w:line="240" w:lineRule="auto"/>
              <w:jc w:val="center"/>
              <w:rPr>
                <w:rFonts w:ascii="Times New Roman" w:hAnsi="Times New Roman"/>
                <w:sz w:val="18"/>
                <w:szCs w:val="18"/>
              </w:rPr>
            </w:pPr>
          </w:p>
        </w:tc>
        <w:tc>
          <w:tcPr>
            <w:tcW w:w="992" w:type="dxa"/>
          </w:tcPr>
          <w:p w:rsidR="00BA5F8D" w:rsidRPr="00BA5F8D" w:rsidRDefault="00BA5F8D" w:rsidP="00BA5F8D">
            <w:pPr>
              <w:tabs>
                <w:tab w:val="left" w:pos="1935"/>
              </w:tabs>
              <w:spacing w:after="0" w:line="240" w:lineRule="auto"/>
              <w:jc w:val="center"/>
              <w:rPr>
                <w:rFonts w:ascii="Times New Roman" w:hAnsi="Times New Roman"/>
                <w:sz w:val="18"/>
                <w:szCs w:val="18"/>
              </w:rPr>
            </w:pPr>
          </w:p>
        </w:tc>
        <w:tc>
          <w:tcPr>
            <w:tcW w:w="1843" w:type="dxa"/>
          </w:tcPr>
          <w:p w:rsidR="00BA5F8D" w:rsidRPr="00BA5F8D" w:rsidRDefault="00BA5F8D" w:rsidP="00BA5F8D">
            <w:pPr>
              <w:tabs>
                <w:tab w:val="left" w:pos="1935"/>
              </w:tabs>
              <w:spacing w:after="0" w:line="240" w:lineRule="auto"/>
              <w:rPr>
                <w:rFonts w:ascii="Times New Roman" w:hAnsi="Times New Roman"/>
                <w:sz w:val="18"/>
                <w:szCs w:val="18"/>
              </w:rPr>
            </w:pPr>
          </w:p>
        </w:tc>
      </w:tr>
    </w:tbl>
    <w:p w:rsidR="00BA5F8D" w:rsidRPr="00BA5F8D" w:rsidRDefault="00BA5F8D" w:rsidP="00BA5F8D">
      <w:pPr>
        <w:tabs>
          <w:tab w:val="left" w:pos="1245"/>
          <w:tab w:val="left" w:pos="1590"/>
          <w:tab w:val="center" w:pos="4677"/>
        </w:tabs>
        <w:spacing w:after="0" w:line="240" w:lineRule="auto"/>
        <w:rPr>
          <w:rFonts w:ascii="Times New Roman" w:hAnsi="Times New Roman"/>
          <w:b/>
          <w:sz w:val="18"/>
          <w:szCs w:val="18"/>
        </w:rPr>
      </w:pPr>
    </w:p>
    <w:p w:rsidR="00BA5F8D" w:rsidRPr="00BA5F8D" w:rsidRDefault="00BA5F8D" w:rsidP="00BA5F8D">
      <w:pPr>
        <w:spacing w:after="0" w:line="240" w:lineRule="auto"/>
        <w:jc w:val="center"/>
        <w:rPr>
          <w:rFonts w:ascii="Times New Roman" w:hAnsi="Times New Roman"/>
          <w:b/>
          <w:sz w:val="18"/>
          <w:szCs w:val="18"/>
        </w:rPr>
      </w:pPr>
      <w:r w:rsidRPr="00BA5F8D">
        <w:rPr>
          <w:rFonts w:ascii="Times New Roman" w:hAnsi="Times New Roman"/>
          <w:b/>
          <w:sz w:val="18"/>
          <w:szCs w:val="18"/>
        </w:rPr>
        <w:t xml:space="preserve">9.  Развитие  сети </w:t>
      </w:r>
      <w:proofErr w:type="spellStart"/>
      <w:r w:rsidRPr="00BA5F8D">
        <w:rPr>
          <w:rFonts w:ascii="Times New Roman" w:hAnsi="Times New Roman"/>
          <w:b/>
          <w:sz w:val="18"/>
          <w:szCs w:val="18"/>
        </w:rPr>
        <w:t>физкультурно</w:t>
      </w:r>
      <w:proofErr w:type="spellEnd"/>
      <w:r w:rsidRPr="00BA5F8D">
        <w:rPr>
          <w:rFonts w:ascii="Times New Roman" w:hAnsi="Times New Roman"/>
          <w:b/>
          <w:sz w:val="18"/>
          <w:szCs w:val="18"/>
        </w:rPr>
        <w:t xml:space="preserve"> – оздоровительных  и спортивных  сооружений.</w:t>
      </w:r>
    </w:p>
    <w:p w:rsidR="00BA5F8D" w:rsidRPr="00BA5F8D" w:rsidRDefault="00BA5F8D" w:rsidP="00BA5F8D">
      <w:pPr>
        <w:spacing w:after="0" w:line="240" w:lineRule="auto"/>
        <w:jc w:val="center"/>
        <w:rPr>
          <w:rFonts w:ascii="Times New Roman" w:hAnsi="Times New Roman"/>
          <w:b/>
          <w:sz w:val="18"/>
          <w:szCs w:val="18"/>
        </w:rPr>
      </w:pPr>
      <w:r w:rsidRPr="00BA5F8D">
        <w:rPr>
          <w:rFonts w:ascii="Times New Roman" w:hAnsi="Times New Roman"/>
          <w:b/>
          <w:sz w:val="18"/>
          <w:szCs w:val="18"/>
        </w:rPr>
        <w:t>Укрепление материальной базы</w:t>
      </w:r>
    </w:p>
    <w:p w:rsidR="00BA5F8D" w:rsidRPr="00BA5F8D" w:rsidRDefault="00BA5F8D" w:rsidP="00BA5F8D">
      <w:pPr>
        <w:spacing w:after="0" w:line="240" w:lineRule="auto"/>
        <w:jc w:val="center"/>
        <w:rPr>
          <w:rFonts w:ascii="Times New Roman" w:hAnsi="Times New Roman"/>
          <w:b/>
          <w:sz w:val="18"/>
          <w:szCs w:val="18"/>
        </w:rPr>
      </w:pPr>
    </w:p>
    <w:tbl>
      <w:tblPr>
        <w:tblW w:w="10490" w:type="dxa"/>
        <w:tblInd w:w="-34" w:type="dxa"/>
        <w:tblLayout w:type="fixed"/>
        <w:tblLook w:val="0000"/>
      </w:tblPr>
      <w:tblGrid>
        <w:gridCol w:w="709"/>
        <w:gridCol w:w="1843"/>
        <w:gridCol w:w="1985"/>
        <w:gridCol w:w="992"/>
        <w:gridCol w:w="1134"/>
        <w:gridCol w:w="992"/>
        <w:gridCol w:w="992"/>
        <w:gridCol w:w="1843"/>
      </w:tblGrid>
      <w:tr w:rsidR="00BA5F8D" w:rsidRPr="00BA5F8D" w:rsidTr="00BA5F8D">
        <w:tc>
          <w:tcPr>
            <w:tcW w:w="709"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1 </w:t>
            </w:r>
          </w:p>
        </w:tc>
        <w:tc>
          <w:tcPr>
            <w:tcW w:w="1843"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Реконструкция и строительство простейших спортивных площадок в </w:t>
            </w:r>
            <w:proofErr w:type="spellStart"/>
            <w:r w:rsidRPr="00BA5F8D">
              <w:rPr>
                <w:rFonts w:ascii="Times New Roman" w:hAnsi="Times New Roman"/>
                <w:sz w:val="18"/>
                <w:szCs w:val="18"/>
              </w:rPr>
              <w:t>Притобольном</w:t>
            </w:r>
            <w:proofErr w:type="spellEnd"/>
            <w:r w:rsidRPr="00BA5F8D">
              <w:rPr>
                <w:rFonts w:ascii="Times New Roman" w:hAnsi="Times New Roman"/>
                <w:sz w:val="18"/>
                <w:szCs w:val="18"/>
              </w:rPr>
              <w:t xml:space="preserve"> муниципальном округе</w:t>
            </w:r>
          </w:p>
        </w:tc>
        <w:tc>
          <w:tcPr>
            <w:tcW w:w="198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Территориальные органы Администрации Притобольного муниципального округа (по согласованию)</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2024  - 2026 годы  </w:t>
            </w:r>
          </w:p>
        </w:tc>
        <w:tc>
          <w:tcPr>
            <w:tcW w:w="11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jc w:val="center"/>
              <w:rPr>
                <w:rFonts w:ascii="Times New Roman" w:hAnsi="Times New Roman"/>
                <w:sz w:val="18"/>
                <w:szCs w:val="18"/>
              </w:rPr>
            </w:pPr>
            <w:r w:rsidRPr="00BA5F8D">
              <w:rPr>
                <w:rFonts w:ascii="Times New Roman" w:hAnsi="Times New Roman"/>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Развитие материально – технической базы  физической  культуры и спорта в </w:t>
            </w:r>
            <w:proofErr w:type="spellStart"/>
            <w:r w:rsidRPr="00BA5F8D">
              <w:rPr>
                <w:rFonts w:ascii="Times New Roman" w:hAnsi="Times New Roman"/>
                <w:sz w:val="18"/>
                <w:szCs w:val="18"/>
              </w:rPr>
              <w:t>Притобольном</w:t>
            </w:r>
            <w:proofErr w:type="spellEnd"/>
            <w:r w:rsidRPr="00BA5F8D">
              <w:rPr>
                <w:rFonts w:ascii="Times New Roman" w:hAnsi="Times New Roman"/>
                <w:sz w:val="18"/>
                <w:szCs w:val="18"/>
              </w:rPr>
              <w:t xml:space="preserve"> муниципальном округе</w:t>
            </w:r>
          </w:p>
        </w:tc>
      </w:tr>
      <w:tr w:rsidR="00BA5F8D" w:rsidRPr="00BA5F8D" w:rsidTr="00BA5F8D">
        <w:tc>
          <w:tcPr>
            <w:tcW w:w="709"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2</w:t>
            </w:r>
          </w:p>
        </w:tc>
        <w:tc>
          <w:tcPr>
            <w:tcW w:w="1843"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Приобретение спортивной формы,     инвентаря  и оборудования для сборных команд</w:t>
            </w:r>
          </w:p>
        </w:tc>
        <w:tc>
          <w:tcPr>
            <w:tcW w:w="198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образования Притобольного МО, МКОУ ДО «Глядянская ДЮСШ»</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2024  - 2026 годы  </w:t>
            </w:r>
          </w:p>
        </w:tc>
        <w:tc>
          <w:tcPr>
            <w:tcW w:w="11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20</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25</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30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Улучшение материальной базы. Экипировка команд</w:t>
            </w:r>
          </w:p>
        </w:tc>
      </w:tr>
      <w:tr w:rsidR="00BA5F8D" w:rsidRPr="00BA5F8D" w:rsidTr="00BA5F8D">
        <w:tc>
          <w:tcPr>
            <w:tcW w:w="709"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3</w:t>
            </w:r>
          </w:p>
        </w:tc>
        <w:tc>
          <w:tcPr>
            <w:tcW w:w="1843"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Приобретение спортивного инвентаря  тренерам - общественникам</w:t>
            </w:r>
          </w:p>
        </w:tc>
        <w:tc>
          <w:tcPr>
            <w:tcW w:w="198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Управление образования Притобольного МО, МКОУ ДО «Глядянская ДЮСШ»</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2024  - 2026 годы  </w:t>
            </w:r>
          </w:p>
        </w:tc>
        <w:tc>
          <w:tcPr>
            <w:tcW w:w="11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center" w:pos="342"/>
              </w:tabs>
              <w:spacing w:after="0" w:line="240" w:lineRule="auto"/>
              <w:rPr>
                <w:rFonts w:ascii="Times New Roman" w:hAnsi="Times New Roman"/>
                <w:sz w:val="18"/>
                <w:szCs w:val="18"/>
              </w:rPr>
            </w:pPr>
            <w:r w:rsidRPr="00BA5F8D">
              <w:rPr>
                <w:rFonts w:ascii="Times New Roman" w:hAnsi="Times New Roman"/>
                <w:sz w:val="18"/>
                <w:szCs w:val="18"/>
              </w:rPr>
              <w:t xml:space="preserve"> -</w:t>
            </w:r>
            <w:r w:rsidRPr="00BA5F8D">
              <w:rPr>
                <w:rFonts w:ascii="Times New Roman" w:hAnsi="Times New Roman"/>
                <w:sz w:val="18"/>
                <w:szCs w:val="18"/>
              </w:rPr>
              <w:tab/>
              <w:t xml:space="preserve"> </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center" w:pos="342"/>
              </w:tabs>
              <w:spacing w:after="0" w:line="240" w:lineRule="auto"/>
              <w:rPr>
                <w:rFonts w:ascii="Times New Roman" w:hAnsi="Times New Roman"/>
                <w:sz w:val="18"/>
                <w:szCs w:val="18"/>
              </w:rPr>
            </w:pPr>
            <w:r w:rsidRPr="00BA5F8D">
              <w:rPr>
                <w:rFonts w:ascii="Times New Roman" w:hAnsi="Times New Roman"/>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Улучшение материально-спортивной  базы </w:t>
            </w:r>
            <w:proofErr w:type="spellStart"/>
            <w:proofErr w:type="gramStart"/>
            <w:r w:rsidRPr="00BA5F8D">
              <w:rPr>
                <w:rFonts w:ascii="Times New Roman" w:hAnsi="Times New Roman"/>
                <w:sz w:val="18"/>
                <w:szCs w:val="18"/>
              </w:rPr>
              <w:t>общеобразова</w:t>
            </w:r>
            <w:proofErr w:type="spellEnd"/>
            <w:r w:rsidRPr="00BA5F8D">
              <w:rPr>
                <w:rFonts w:ascii="Times New Roman" w:hAnsi="Times New Roman"/>
                <w:sz w:val="18"/>
                <w:szCs w:val="18"/>
              </w:rPr>
              <w:t xml:space="preserve"> тельных</w:t>
            </w:r>
            <w:proofErr w:type="gramEnd"/>
            <w:r w:rsidRPr="00BA5F8D">
              <w:rPr>
                <w:rFonts w:ascii="Times New Roman" w:hAnsi="Times New Roman"/>
                <w:sz w:val="18"/>
                <w:szCs w:val="18"/>
              </w:rPr>
              <w:t xml:space="preserve">  школ</w:t>
            </w:r>
          </w:p>
        </w:tc>
      </w:tr>
      <w:tr w:rsidR="00BA5F8D" w:rsidRPr="00BA5F8D" w:rsidTr="00BA5F8D">
        <w:tc>
          <w:tcPr>
            <w:tcW w:w="709"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4</w:t>
            </w:r>
          </w:p>
        </w:tc>
        <w:tc>
          <w:tcPr>
            <w:tcW w:w="1843"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Развитие муниципальной системы физической </w:t>
            </w:r>
            <w:r w:rsidRPr="00BA5F8D">
              <w:rPr>
                <w:rFonts w:ascii="Times New Roman" w:hAnsi="Times New Roman"/>
                <w:sz w:val="18"/>
                <w:szCs w:val="18"/>
              </w:rPr>
              <w:lastRenderedPageBreak/>
              <w:t>культуры и спорта</w:t>
            </w:r>
          </w:p>
        </w:tc>
        <w:tc>
          <w:tcPr>
            <w:tcW w:w="1985"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lastRenderedPageBreak/>
              <w:t xml:space="preserve">Управление образования Притобольного МО, </w:t>
            </w:r>
            <w:r w:rsidRPr="00BA5F8D">
              <w:rPr>
                <w:rFonts w:ascii="Times New Roman" w:hAnsi="Times New Roman"/>
                <w:sz w:val="18"/>
                <w:szCs w:val="18"/>
              </w:rPr>
              <w:lastRenderedPageBreak/>
              <w:t>МКОУ ДО «Глядянская ДЮСШ»</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lastRenderedPageBreak/>
              <w:t xml:space="preserve">2024  - 2026 годы  </w:t>
            </w:r>
          </w:p>
        </w:tc>
        <w:tc>
          <w:tcPr>
            <w:tcW w:w="1134"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center" w:pos="342"/>
              </w:tabs>
              <w:spacing w:after="0" w:line="240" w:lineRule="auto"/>
              <w:rPr>
                <w:rFonts w:ascii="Times New Roman" w:hAnsi="Times New Roman"/>
                <w:sz w:val="18"/>
                <w:szCs w:val="18"/>
              </w:rPr>
            </w:pPr>
            <w:r w:rsidRPr="00BA5F8D">
              <w:rPr>
                <w:rFonts w:ascii="Times New Roman" w:hAnsi="Times New Roman"/>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BA5F8D" w:rsidRPr="00BA5F8D" w:rsidRDefault="00BA5F8D" w:rsidP="00BA5F8D">
            <w:pPr>
              <w:tabs>
                <w:tab w:val="center" w:pos="342"/>
              </w:tabs>
              <w:spacing w:after="0" w:line="240" w:lineRule="auto"/>
              <w:rPr>
                <w:rFonts w:ascii="Times New Roman" w:hAnsi="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5F8D" w:rsidRPr="00BA5F8D" w:rsidRDefault="00BA5F8D" w:rsidP="00BA5F8D">
            <w:pPr>
              <w:spacing w:after="0" w:line="240" w:lineRule="auto"/>
              <w:rPr>
                <w:rFonts w:ascii="Times New Roman" w:hAnsi="Times New Roman"/>
                <w:sz w:val="18"/>
                <w:szCs w:val="18"/>
              </w:rPr>
            </w:pPr>
            <w:r w:rsidRPr="00BA5F8D">
              <w:rPr>
                <w:rFonts w:ascii="Times New Roman" w:hAnsi="Times New Roman"/>
                <w:sz w:val="18"/>
                <w:szCs w:val="18"/>
              </w:rPr>
              <w:t xml:space="preserve">Развитие материально-технической базы </w:t>
            </w:r>
            <w:r w:rsidRPr="00BA5F8D">
              <w:rPr>
                <w:rFonts w:ascii="Times New Roman" w:hAnsi="Times New Roman"/>
                <w:sz w:val="18"/>
                <w:szCs w:val="18"/>
              </w:rPr>
              <w:lastRenderedPageBreak/>
              <w:t xml:space="preserve">физической культуры и спорта в </w:t>
            </w:r>
            <w:proofErr w:type="spellStart"/>
            <w:r w:rsidRPr="00BA5F8D">
              <w:rPr>
                <w:rFonts w:ascii="Times New Roman" w:hAnsi="Times New Roman"/>
                <w:sz w:val="18"/>
                <w:szCs w:val="18"/>
              </w:rPr>
              <w:t>Притобольном</w:t>
            </w:r>
            <w:proofErr w:type="spellEnd"/>
            <w:r w:rsidRPr="00BA5F8D">
              <w:rPr>
                <w:rFonts w:ascii="Times New Roman" w:hAnsi="Times New Roman"/>
                <w:sz w:val="18"/>
                <w:szCs w:val="18"/>
              </w:rPr>
              <w:t xml:space="preserve"> муниципальном округе</w:t>
            </w:r>
          </w:p>
        </w:tc>
      </w:tr>
    </w:tbl>
    <w:p w:rsidR="00BA5F8D" w:rsidRDefault="00BA5F8D" w:rsidP="00BA5F8D"/>
    <w:p w:rsidR="00511571" w:rsidRDefault="00511571" w:rsidP="002E21B0">
      <w:pPr>
        <w:spacing w:after="0" w:line="240" w:lineRule="auto"/>
        <w:jc w:val="center"/>
        <w:rPr>
          <w:rFonts w:ascii="Times New Roman" w:hAnsi="Times New Roman"/>
          <w:b/>
          <w:sz w:val="18"/>
          <w:szCs w:val="18"/>
        </w:rPr>
      </w:pPr>
    </w:p>
    <w:p w:rsidR="00511571" w:rsidRDefault="00511571" w:rsidP="002E21B0">
      <w:pPr>
        <w:spacing w:after="0" w:line="240" w:lineRule="auto"/>
        <w:jc w:val="center"/>
        <w:rPr>
          <w:rFonts w:ascii="Times New Roman" w:hAnsi="Times New Roman"/>
          <w:b/>
          <w:sz w:val="18"/>
          <w:szCs w:val="18"/>
        </w:rPr>
      </w:pPr>
    </w:p>
    <w:p w:rsidR="00511571" w:rsidRDefault="00511571" w:rsidP="002E21B0">
      <w:pPr>
        <w:spacing w:after="0" w:line="240" w:lineRule="auto"/>
        <w:jc w:val="center"/>
        <w:rPr>
          <w:rFonts w:ascii="Times New Roman" w:hAnsi="Times New Roman"/>
          <w:b/>
          <w:sz w:val="18"/>
          <w:szCs w:val="18"/>
        </w:rPr>
      </w:pPr>
    </w:p>
    <w:p w:rsidR="00511571" w:rsidRDefault="00511571" w:rsidP="002E21B0">
      <w:pPr>
        <w:spacing w:after="0" w:line="240" w:lineRule="auto"/>
        <w:jc w:val="center"/>
        <w:rPr>
          <w:rFonts w:ascii="Times New Roman" w:hAnsi="Times New Roman"/>
          <w:b/>
          <w:sz w:val="18"/>
          <w:szCs w:val="18"/>
        </w:rPr>
      </w:pPr>
    </w:p>
    <w:p w:rsidR="00511571" w:rsidRPr="00102C69" w:rsidRDefault="00511571" w:rsidP="00511571">
      <w:pPr>
        <w:spacing w:after="0" w:line="240" w:lineRule="auto"/>
        <w:jc w:val="center"/>
        <w:rPr>
          <w:rFonts w:ascii="Times New Roman" w:hAnsi="Times New Roman"/>
          <w:b/>
          <w:sz w:val="18"/>
          <w:szCs w:val="18"/>
        </w:rPr>
      </w:pPr>
      <w:r w:rsidRPr="00102C69">
        <w:rPr>
          <w:rFonts w:ascii="Times New Roman" w:hAnsi="Times New Roman"/>
          <w:b/>
          <w:sz w:val="18"/>
          <w:szCs w:val="18"/>
        </w:rPr>
        <w:t>РОССИЙСКАЯ ФЕДЕРАЦИЯ</w:t>
      </w:r>
    </w:p>
    <w:p w:rsidR="00511571" w:rsidRPr="00102C69" w:rsidRDefault="00511571" w:rsidP="00511571">
      <w:pPr>
        <w:spacing w:after="0" w:line="240" w:lineRule="auto"/>
        <w:jc w:val="center"/>
        <w:rPr>
          <w:rFonts w:ascii="Times New Roman" w:hAnsi="Times New Roman"/>
          <w:b/>
          <w:sz w:val="18"/>
          <w:szCs w:val="18"/>
        </w:rPr>
      </w:pPr>
      <w:r w:rsidRPr="00102C69">
        <w:rPr>
          <w:rFonts w:ascii="Times New Roman" w:hAnsi="Times New Roman"/>
          <w:b/>
          <w:sz w:val="18"/>
          <w:szCs w:val="18"/>
        </w:rPr>
        <w:t>КУРГАНСКАЯ ОБЛАСТЬ</w:t>
      </w:r>
    </w:p>
    <w:p w:rsidR="00511571" w:rsidRPr="00102C69" w:rsidRDefault="00511571" w:rsidP="00511571">
      <w:pPr>
        <w:spacing w:after="0" w:line="240" w:lineRule="auto"/>
        <w:jc w:val="center"/>
        <w:rPr>
          <w:rFonts w:ascii="Times New Roman" w:hAnsi="Times New Roman"/>
          <w:b/>
          <w:sz w:val="18"/>
          <w:szCs w:val="18"/>
        </w:rPr>
      </w:pPr>
      <w:r w:rsidRPr="00102C69">
        <w:rPr>
          <w:rFonts w:ascii="Times New Roman" w:hAnsi="Times New Roman"/>
          <w:b/>
          <w:sz w:val="18"/>
          <w:szCs w:val="18"/>
        </w:rPr>
        <w:t xml:space="preserve">ПРИТОБОЛЬНЫЙ МУНИЦИПАЛЬНЫЙ ОКРУГ </w:t>
      </w:r>
    </w:p>
    <w:p w:rsidR="00511571" w:rsidRPr="00102C69" w:rsidRDefault="00511571" w:rsidP="00511571">
      <w:pPr>
        <w:spacing w:after="0" w:line="240" w:lineRule="auto"/>
        <w:jc w:val="center"/>
        <w:rPr>
          <w:rFonts w:ascii="Times New Roman" w:hAnsi="Times New Roman"/>
          <w:b/>
          <w:sz w:val="18"/>
          <w:szCs w:val="18"/>
        </w:rPr>
      </w:pPr>
      <w:r w:rsidRPr="00102C69">
        <w:rPr>
          <w:rFonts w:ascii="Times New Roman" w:hAnsi="Times New Roman"/>
          <w:b/>
          <w:sz w:val="18"/>
          <w:szCs w:val="18"/>
        </w:rPr>
        <w:t>АДМИНИСТРАЦИЯ ПРИТОБОЛЬНОГО МУНИЦИПАЛЬНОГО ОКРУГА</w:t>
      </w:r>
    </w:p>
    <w:p w:rsidR="00511571" w:rsidRPr="00102C69" w:rsidRDefault="00511571" w:rsidP="00511571">
      <w:pPr>
        <w:spacing w:after="0" w:line="240" w:lineRule="auto"/>
        <w:ind w:firstLine="708"/>
        <w:jc w:val="center"/>
        <w:rPr>
          <w:rFonts w:ascii="Times New Roman" w:hAnsi="Times New Roman"/>
          <w:b/>
          <w:sz w:val="18"/>
          <w:szCs w:val="18"/>
        </w:rPr>
      </w:pPr>
    </w:p>
    <w:p w:rsidR="00511571" w:rsidRPr="00102C69" w:rsidRDefault="00511571" w:rsidP="00511571">
      <w:pPr>
        <w:spacing w:after="0" w:line="240" w:lineRule="auto"/>
        <w:jc w:val="center"/>
        <w:rPr>
          <w:rFonts w:ascii="Times New Roman" w:hAnsi="Times New Roman"/>
          <w:sz w:val="18"/>
          <w:szCs w:val="18"/>
        </w:rPr>
      </w:pPr>
    </w:p>
    <w:p w:rsidR="00511571" w:rsidRPr="00102C69" w:rsidRDefault="00511571" w:rsidP="00511571">
      <w:pPr>
        <w:spacing w:after="0" w:line="240" w:lineRule="auto"/>
        <w:jc w:val="center"/>
        <w:rPr>
          <w:rFonts w:ascii="Times New Roman" w:hAnsi="Times New Roman"/>
          <w:b/>
          <w:sz w:val="18"/>
          <w:szCs w:val="18"/>
        </w:rPr>
      </w:pPr>
      <w:r w:rsidRPr="00102C69">
        <w:rPr>
          <w:rFonts w:ascii="Times New Roman" w:hAnsi="Times New Roman"/>
          <w:b/>
          <w:sz w:val="18"/>
          <w:szCs w:val="18"/>
        </w:rPr>
        <w:t>ПОСТАНОВЛЕНИЕ</w:t>
      </w:r>
    </w:p>
    <w:p w:rsidR="00511571" w:rsidRPr="00102C69" w:rsidRDefault="00511571" w:rsidP="00511571">
      <w:pPr>
        <w:spacing w:after="0" w:line="240" w:lineRule="auto"/>
        <w:jc w:val="center"/>
        <w:rPr>
          <w:rFonts w:ascii="Times New Roman" w:hAnsi="Times New Roman"/>
          <w:b/>
          <w:sz w:val="18"/>
          <w:szCs w:val="18"/>
        </w:rPr>
      </w:pPr>
    </w:p>
    <w:p w:rsidR="00511571" w:rsidRPr="00102C69" w:rsidRDefault="00511571" w:rsidP="00511571">
      <w:pPr>
        <w:spacing w:after="0" w:line="240" w:lineRule="auto"/>
        <w:jc w:val="both"/>
        <w:rPr>
          <w:rFonts w:ascii="Times New Roman" w:hAnsi="Times New Roman"/>
          <w:sz w:val="18"/>
          <w:szCs w:val="18"/>
        </w:rPr>
      </w:pPr>
      <w:r w:rsidRPr="00102C69">
        <w:rPr>
          <w:rFonts w:ascii="Times New Roman" w:hAnsi="Times New Roman"/>
          <w:sz w:val="18"/>
          <w:szCs w:val="18"/>
        </w:rPr>
        <w:t>от 10 октября 2023 года № 85</w:t>
      </w:r>
    </w:p>
    <w:p w:rsidR="00511571" w:rsidRPr="00102C69" w:rsidRDefault="00511571" w:rsidP="00511571">
      <w:pPr>
        <w:spacing w:after="0" w:line="240" w:lineRule="auto"/>
        <w:jc w:val="both"/>
        <w:rPr>
          <w:rFonts w:ascii="Times New Roman" w:hAnsi="Times New Roman"/>
          <w:sz w:val="18"/>
          <w:szCs w:val="18"/>
        </w:rPr>
      </w:pPr>
      <w:r w:rsidRPr="00102C69">
        <w:rPr>
          <w:rFonts w:ascii="Times New Roman" w:hAnsi="Times New Roman"/>
          <w:sz w:val="18"/>
          <w:szCs w:val="18"/>
        </w:rPr>
        <w:t xml:space="preserve">с. Глядянское </w:t>
      </w:r>
    </w:p>
    <w:p w:rsidR="00511571" w:rsidRPr="00102C69" w:rsidRDefault="00511571" w:rsidP="00511571">
      <w:pPr>
        <w:spacing w:after="0" w:line="240" w:lineRule="auto"/>
        <w:jc w:val="both"/>
        <w:rPr>
          <w:rFonts w:ascii="Times New Roman" w:hAnsi="Times New Roman"/>
          <w:sz w:val="18"/>
          <w:szCs w:val="18"/>
        </w:rPr>
      </w:pPr>
    </w:p>
    <w:p w:rsidR="00511571" w:rsidRPr="00102C69" w:rsidRDefault="00511571" w:rsidP="00511571">
      <w:pPr>
        <w:spacing w:after="0" w:line="240" w:lineRule="auto"/>
        <w:rPr>
          <w:rFonts w:ascii="Times New Roman" w:hAnsi="Times New Roman"/>
          <w:b/>
          <w:sz w:val="18"/>
          <w:szCs w:val="18"/>
        </w:rPr>
      </w:pPr>
      <w:r w:rsidRPr="00102C69">
        <w:rPr>
          <w:rFonts w:ascii="Times New Roman" w:hAnsi="Times New Roman"/>
          <w:b/>
          <w:sz w:val="18"/>
          <w:szCs w:val="18"/>
        </w:rPr>
        <w:t>Об утверждении перечня автомобильных дорог</w:t>
      </w:r>
    </w:p>
    <w:p w:rsidR="00511571" w:rsidRDefault="00511571" w:rsidP="00511571">
      <w:pPr>
        <w:spacing w:after="0" w:line="240" w:lineRule="auto"/>
        <w:rPr>
          <w:rFonts w:ascii="Times New Roman" w:hAnsi="Times New Roman"/>
          <w:b/>
          <w:sz w:val="18"/>
          <w:szCs w:val="18"/>
        </w:rPr>
      </w:pPr>
      <w:r w:rsidRPr="00102C69">
        <w:rPr>
          <w:rFonts w:ascii="Times New Roman" w:hAnsi="Times New Roman"/>
          <w:b/>
          <w:sz w:val="18"/>
          <w:szCs w:val="18"/>
        </w:rPr>
        <w:t>общего пользования местного значения</w:t>
      </w:r>
      <w:r>
        <w:rPr>
          <w:rFonts w:ascii="Times New Roman" w:hAnsi="Times New Roman"/>
          <w:b/>
          <w:sz w:val="18"/>
          <w:szCs w:val="18"/>
        </w:rPr>
        <w:t xml:space="preserve"> </w:t>
      </w:r>
      <w:r w:rsidRPr="00102C69">
        <w:rPr>
          <w:rFonts w:ascii="Times New Roman" w:hAnsi="Times New Roman"/>
          <w:b/>
          <w:sz w:val="18"/>
          <w:szCs w:val="18"/>
        </w:rPr>
        <w:t xml:space="preserve">Притобольного </w:t>
      </w:r>
    </w:p>
    <w:p w:rsidR="00511571" w:rsidRPr="002E21B0" w:rsidRDefault="00511571" w:rsidP="00511571">
      <w:pPr>
        <w:spacing w:after="0" w:line="240" w:lineRule="auto"/>
        <w:rPr>
          <w:rFonts w:ascii="Times New Roman" w:hAnsi="Times New Roman"/>
          <w:b/>
          <w:sz w:val="18"/>
          <w:szCs w:val="18"/>
        </w:rPr>
      </w:pPr>
      <w:r w:rsidRPr="00102C69">
        <w:rPr>
          <w:rFonts w:ascii="Times New Roman" w:hAnsi="Times New Roman"/>
          <w:b/>
          <w:sz w:val="18"/>
          <w:szCs w:val="18"/>
        </w:rPr>
        <w:t>муниципального округа Курганской области</w:t>
      </w:r>
    </w:p>
    <w:p w:rsidR="00511571" w:rsidRPr="00102C69" w:rsidRDefault="00511571" w:rsidP="00511571">
      <w:pPr>
        <w:spacing w:after="0" w:line="240" w:lineRule="auto"/>
        <w:jc w:val="both"/>
        <w:rPr>
          <w:rFonts w:ascii="Times New Roman" w:hAnsi="Times New Roman"/>
          <w:sz w:val="18"/>
          <w:szCs w:val="18"/>
        </w:rPr>
      </w:pPr>
    </w:p>
    <w:p w:rsidR="00511571" w:rsidRPr="00102C69" w:rsidRDefault="00511571" w:rsidP="00511571">
      <w:pPr>
        <w:spacing w:after="0" w:line="240" w:lineRule="auto"/>
        <w:jc w:val="both"/>
        <w:rPr>
          <w:rFonts w:ascii="Times New Roman" w:hAnsi="Times New Roman"/>
          <w:sz w:val="18"/>
          <w:szCs w:val="18"/>
        </w:rPr>
      </w:pPr>
    </w:p>
    <w:p w:rsidR="00511571" w:rsidRPr="00102C69" w:rsidRDefault="00511571" w:rsidP="00511571">
      <w:pPr>
        <w:spacing w:after="0" w:line="240" w:lineRule="auto"/>
        <w:ind w:firstLine="709"/>
        <w:jc w:val="both"/>
        <w:rPr>
          <w:rFonts w:ascii="Times New Roman" w:hAnsi="Times New Roman"/>
          <w:sz w:val="18"/>
          <w:szCs w:val="18"/>
        </w:rPr>
      </w:pPr>
      <w:r w:rsidRPr="00102C69">
        <w:rPr>
          <w:rFonts w:ascii="Times New Roman" w:hAnsi="Times New Roman"/>
          <w:sz w:val="18"/>
          <w:szCs w:val="18"/>
        </w:rPr>
        <w:t xml:space="preserve">В соответствии с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Уставом Администрацией Притобольного муниципального округа Курганской области </w:t>
      </w:r>
    </w:p>
    <w:p w:rsidR="00511571" w:rsidRPr="00102C69" w:rsidRDefault="00511571" w:rsidP="00511571">
      <w:pPr>
        <w:spacing w:after="0" w:line="240" w:lineRule="auto"/>
        <w:jc w:val="both"/>
        <w:rPr>
          <w:rFonts w:ascii="Times New Roman" w:hAnsi="Times New Roman"/>
          <w:sz w:val="18"/>
          <w:szCs w:val="18"/>
        </w:rPr>
      </w:pPr>
      <w:r w:rsidRPr="00102C69">
        <w:rPr>
          <w:rFonts w:ascii="Times New Roman" w:hAnsi="Times New Roman"/>
          <w:sz w:val="18"/>
          <w:szCs w:val="18"/>
        </w:rPr>
        <w:t>ПОСТАНОВЛЯЕТ:</w:t>
      </w:r>
    </w:p>
    <w:p w:rsidR="00511571" w:rsidRPr="00102C69" w:rsidRDefault="00511571" w:rsidP="00511571">
      <w:pPr>
        <w:spacing w:after="0" w:line="240" w:lineRule="auto"/>
        <w:ind w:firstLine="709"/>
        <w:jc w:val="both"/>
        <w:rPr>
          <w:rFonts w:ascii="Times New Roman" w:hAnsi="Times New Roman"/>
          <w:sz w:val="18"/>
          <w:szCs w:val="18"/>
        </w:rPr>
      </w:pPr>
      <w:r w:rsidRPr="00102C69">
        <w:rPr>
          <w:rFonts w:ascii="Times New Roman" w:hAnsi="Times New Roman"/>
          <w:sz w:val="18"/>
          <w:szCs w:val="18"/>
        </w:rPr>
        <w:t>1. Утвердить перечень автомобильных дорог общего пользования местного значения Притобольного муниципального округа Курганской области   согласно приложению, к настоящему постановлению.</w:t>
      </w:r>
    </w:p>
    <w:p w:rsidR="00511571" w:rsidRPr="00102C69" w:rsidRDefault="00511571" w:rsidP="00511571">
      <w:pPr>
        <w:spacing w:after="0" w:line="240" w:lineRule="auto"/>
        <w:ind w:firstLine="709"/>
        <w:jc w:val="both"/>
        <w:rPr>
          <w:rFonts w:ascii="Times New Roman" w:hAnsi="Times New Roman"/>
          <w:sz w:val="18"/>
          <w:szCs w:val="18"/>
        </w:rPr>
      </w:pPr>
      <w:r w:rsidRPr="00102C69">
        <w:rPr>
          <w:rFonts w:ascii="Times New Roman" w:hAnsi="Times New Roman"/>
          <w:sz w:val="18"/>
          <w:szCs w:val="18"/>
        </w:rPr>
        <w:t>2. Постановление Администрации Притобольного муниципального округа от 18.10.2021  г. № 58 «Об утверждении перечня автомобильных дорог общего пользования местного значения Притобольного муниципального округа  Курганской области» признать утратившим силу.</w:t>
      </w:r>
    </w:p>
    <w:p w:rsidR="00511571" w:rsidRPr="00102C69" w:rsidRDefault="00511571" w:rsidP="00511571">
      <w:pPr>
        <w:spacing w:after="0" w:line="240" w:lineRule="auto"/>
        <w:ind w:firstLine="709"/>
        <w:jc w:val="both"/>
        <w:rPr>
          <w:rFonts w:ascii="Times New Roman" w:hAnsi="Times New Roman"/>
          <w:sz w:val="18"/>
          <w:szCs w:val="18"/>
        </w:rPr>
      </w:pPr>
      <w:r w:rsidRPr="00102C69">
        <w:rPr>
          <w:rFonts w:ascii="Times New Roman" w:hAnsi="Times New Roman"/>
          <w:sz w:val="18"/>
          <w:szCs w:val="18"/>
        </w:rPr>
        <w:t xml:space="preserve">2. Опубликовать настоящее постановление в информационном бюллетене «Официальная информация Глядянского сельсовета». </w:t>
      </w:r>
    </w:p>
    <w:p w:rsidR="00511571" w:rsidRPr="00102C69" w:rsidRDefault="00511571" w:rsidP="00511571">
      <w:pPr>
        <w:spacing w:after="0" w:line="240" w:lineRule="auto"/>
        <w:ind w:firstLine="709"/>
        <w:jc w:val="both"/>
        <w:rPr>
          <w:rFonts w:ascii="Times New Roman" w:hAnsi="Times New Roman"/>
          <w:sz w:val="18"/>
          <w:szCs w:val="18"/>
        </w:rPr>
      </w:pPr>
      <w:r w:rsidRPr="00102C69">
        <w:rPr>
          <w:rFonts w:ascii="Times New Roman" w:hAnsi="Times New Roman"/>
          <w:sz w:val="18"/>
          <w:szCs w:val="18"/>
        </w:rPr>
        <w:t xml:space="preserve">3. </w:t>
      </w:r>
      <w:proofErr w:type="gramStart"/>
      <w:r w:rsidRPr="00102C69">
        <w:rPr>
          <w:rFonts w:ascii="Times New Roman" w:hAnsi="Times New Roman"/>
          <w:sz w:val="18"/>
          <w:szCs w:val="18"/>
        </w:rPr>
        <w:t>Контроль за</w:t>
      </w:r>
      <w:proofErr w:type="gramEnd"/>
      <w:r w:rsidRPr="00102C69">
        <w:rPr>
          <w:rFonts w:ascii="Times New Roman" w:hAnsi="Times New Roman"/>
          <w:sz w:val="18"/>
          <w:szCs w:val="18"/>
        </w:rPr>
        <w:t xml:space="preserve"> выполнением настоящего постановления возложить на заместителя Главы Глядянского сельсовета </w:t>
      </w:r>
      <w:proofErr w:type="spellStart"/>
      <w:r w:rsidRPr="00102C69">
        <w:rPr>
          <w:rFonts w:ascii="Times New Roman" w:hAnsi="Times New Roman"/>
          <w:sz w:val="18"/>
          <w:szCs w:val="18"/>
        </w:rPr>
        <w:t>О.Г.Науменко</w:t>
      </w:r>
      <w:proofErr w:type="spellEnd"/>
      <w:r w:rsidRPr="00102C69">
        <w:rPr>
          <w:rFonts w:ascii="Times New Roman" w:hAnsi="Times New Roman"/>
          <w:sz w:val="18"/>
          <w:szCs w:val="18"/>
        </w:rPr>
        <w:t xml:space="preserve"> </w:t>
      </w:r>
    </w:p>
    <w:p w:rsidR="00511571" w:rsidRPr="00102C69" w:rsidRDefault="00511571" w:rsidP="00511571">
      <w:pPr>
        <w:spacing w:after="0" w:line="240" w:lineRule="auto"/>
        <w:ind w:firstLine="709"/>
        <w:jc w:val="both"/>
        <w:rPr>
          <w:rFonts w:ascii="Times New Roman" w:hAnsi="Times New Roman"/>
          <w:sz w:val="18"/>
          <w:szCs w:val="18"/>
        </w:rPr>
      </w:pPr>
    </w:p>
    <w:p w:rsidR="00511571" w:rsidRPr="00102C69" w:rsidRDefault="00511571" w:rsidP="00511571">
      <w:pPr>
        <w:spacing w:after="0" w:line="240" w:lineRule="auto"/>
        <w:ind w:firstLine="709"/>
        <w:jc w:val="both"/>
        <w:rPr>
          <w:rFonts w:ascii="Times New Roman" w:hAnsi="Times New Roman"/>
          <w:sz w:val="18"/>
          <w:szCs w:val="18"/>
        </w:rPr>
      </w:pPr>
    </w:p>
    <w:p w:rsidR="00511571" w:rsidRPr="00102C69" w:rsidRDefault="00511571" w:rsidP="00511571">
      <w:pPr>
        <w:spacing w:after="0" w:line="240" w:lineRule="auto"/>
        <w:jc w:val="both"/>
        <w:rPr>
          <w:rFonts w:ascii="Times New Roman" w:hAnsi="Times New Roman"/>
          <w:sz w:val="18"/>
          <w:szCs w:val="18"/>
        </w:rPr>
      </w:pPr>
      <w:r w:rsidRPr="00102C69">
        <w:rPr>
          <w:rFonts w:ascii="Times New Roman" w:hAnsi="Times New Roman"/>
          <w:sz w:val="18"/>
          <w:szCs w:val="18"/>
        </w:rPr>
        <w:t xml:space="preserve">Глава Притобольного муниципального округа </w:t>
      </w:r>
    </w:p>
    <w:p w:rsidR="00511571" w:rsidRPr="00102C69" w:rsidRDefault="00511571" w:rsidP="00511571">
      <w:pPr>
        <w:spacing w:after="0" w:line="240" w:lineRule="auto"/>
        <w:jc w:val="both"/>
        <w:rPr>
          <w:rFonts w:ascii="Times New Roman" w:hAnsi="Times New Roman"/>
          <w:sz w:val="18"/>
          <w:szCs w:val="18"/>
        </w:rPr>
      </w:pPr>
      <w:r w:rsidRPr="00102C69">
        <w:rPr>
          <w:rFonts w:ascii="Times New Roman" w:hAnsi="Times New Roman"/>
          <w:sz w:val="18"/>
          <w:szCs w:val="18"/>
        </w:rPr>
        <w:t xml:space="preserve">Курганской области                               </w:t>
      </w:r>
      <w:r w:rsidRPr="00102C69">
        <w:rPr>
          <w:rFonts w:ascii="Times New Roman" w:hAnsi="Times New Roman"/>
          <w:sz w:val="18"/>
          <w:szCs w:val="18"/>
        </w:rPr>
        <w:tab/>
      </w:r>
      <w:r w:rsidRPr="00102C69">
        <w:rPr>
          <w:rFonts w:ascii="Times New Roman" w:hAnsi="Times New Roman"/>
          <w:sz w:val="18"/>
          <w:szCs w:val="18"/>
        </w:rPr>
        <w:tab/>
        <w:t xml:space="preserve">                                         Д.А. Спиридонов</w:t>
      </w:r>
    </w:p>
    <w:p w:rsidR="00511571" w:rsidRPr="00102C69" w:rsidRDefault="00511571" w:rsidP="00511571">
      <w:pPr>
        <w:spacing w:after="0" w:line="240" w:lineRule="auto"/>
        <w:jc w:val="both"/>
        <w:rPr>
          <w:rFonts w:ascii="Times New Roman" w:hAnsi="Times New Roman"/>
          <w:sz w:val="18"/>
          <w:szCs w:val="18"/>
        </w:rPr>
      </w:pPr>
    </w:p>
    <w:p w:rsidR="00511571" w:rsidRPr="00102C69" w:rsidRDefault="00511571" w:rsidP="00511571">
      <w:pPr>
        <w:spacing w:after="0" w:line="240" w:lineRule="auto"/>
        <w:jc w:val="both"/>
        <w:rPr>
          <w:rFonts w:ascii="Times New Roman" w:hAnsi="Times New Roman"/>
          <w:sz w:val="18"/>
          <w:szCs w:val="18"/>
        </w:rPr>
      </w:pPr>
    </w:p>
    <w:p w:rsidR="00511571" w:rsidRPr="00102C69" w:rsidRDefault="00511571" w:rsidP="00511571">
      <w:pPr>
        <w:spacing w:after="0" w:line="240" w:lineRule="auto"/>
        <w:jc w:val="center"/>
        <w:rPr>
          <w:rFonts w:ascii="Times New Roman" w:hAnsi="Times New Roman"/>
          <w:sz w:val="18"/>
          <w:szCs w:val="18"/>
        </w:rPr>
      </w:pPr>
    </w:p>
    <w:p w:rsidR="00511571" w:rsidRPr="00102C69" w:rsidRDefault="00511571" w:rsidP="00511571">
      <w:pPr>
        <w:spacing w:after="0" w:line="240" w:lineRule="auto"/>
        <w:jc w:val="center"/>
        <w:rPr>
          <w:rFonts w:ascii="Times New Roman" w:hAnsi="Times New Roman"/>
          <w:sz w:val="18"/>
          <w:szCs w:val="18"/>
        </w:rPr>
      </w:pPr>
      <w:r w:rsidRPr="00102C69">
        <w:rPr>
          <w:rFonts w:ascii="Times New Roman" w:hAnsi="Times New Roman"/>
          <w:sz w:val="18"/>
          <w:szCs w:val="18"/>
        </w:rPr>
        <w:t xml:space="preserve">                                                       </w:t>
      </w:r>
    </w:p>
    <w:tbl>
      <w:tblPr>
        <w:tblStyle w:val="a5"/>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511571" w:rsidRPr="00102C69" w:rsidTr="00300D32">
        <w:tc>
          <w:tcPr>
            <w:tcW w:w="5210" w:type="dxa"/>
          </w:tcPr>
          <w:p w:rsidR="00511571" w:rsidRPr="00102C69" w:rsidRDefault="00511571" w:rsidP="00300D32">
            <w:pPr>
              <w:jc w:val="both"/>
              <w:rPr>
                <w:rFonts w:ascii="Times New Roman" w:hAnsi="Times New Roman"/>
                <w:sz w:val="18"/>
                <w:szCs w:val="18"/>
              </w:rPr>
            </w:pPr>
            <w:r>
              <w:rPr>
                <w:rFonts w:ascii="Times New Roman" w:hAnsi="Times New Roman"/>
                <w:sz w:val="18"/>
                <w:szCs w:val="18"/>
              </w:rPr>
              <w:t>Приложение к</w:t>
            </w:r>
            <w:r w:rsidRPr="00102C69">
              <w:rPr>
                <w:rFonts w:ascii="Times New Roman" w:hAnsi="Times New Roman"/>
                <w:sz w:val="18"/>
                <w:szCs w:val="18"/>
              </w:rPr>
              <w:t xml:space="preserve"> постановлению</w:t>
            </w:r>
            <w:r>
              <w:rPr>
                <w:rFonts w:ascii="Times New Roman" w:hAnsi="Times New Roman"/>
                <w:sz w:val="18"/>
                <w:szCs w:val="18"/>
              </w:rPr>
              <w:t xml:space="preserve"> </w:t>
            </w:r>
            <w:r w:rsidRPr="00102C69">
              <w:rPr>
                <w:rFonts w:ascii="Times New Roman" w:hAnsi="Times New Roman"/>
                <w:sz w:val="18"/>
                <w:szCs w:val="18"/>
              </w:rPr>
              <w:t>Администрации</w:t>
            </w:r>
            <w:r>
              <w:rPr>
                <w:rFonts w:ascii="Times New Roman" w:hAnsi="Times New Roman"/>
                <w:sz w:val="18"/>
                <w:szCs w:val="18"/>
              </w:rPr>
              <w:t xml:space="preserve"> </w:t>
            </w:r>
            <w:r w:rsidRPr="00102C69">
              <w:rPr>
                <w:rFonts w:ascii="Times New Roman" w:hAnsi="Times New Roman"/>
                <w:sz w:val="18"/>
                <w:szCs w:val="18"/>
              </w:rPr>
              <w:t>Глядянского        сельсовета от 01.11.2022 г. № 59</w:t>
            </w:r>
            <w:r>
              <w:rPr>
                <w:rFonts w:ascii="Times New Roman" w:hAnsi="Times New Roman"/>
                <w:sz w:val="18"/>
                <w:szCs w:val="18"/>
              </w:rPr>
              <w:t xml:space="preserve"> </w:t>
            </w:r>
            <w:r w:rsidRPr="00102C69">
              <w:rPr>
                <w:rFonts w:ascii="Times New Roman" w:hAnsi="Times New Roman"/>
                <w:sz w:val="18"/>
                <w:szCs w:val="18"/>
              </w:rPr>
              <w:t xml:space="preserve">«Об утверждении </w:t>
            </w:r>
            <w:proofErr w:type="gramStart"/>
            <w:r w:rsidRPr="00102C69">
              <w:rPr>
                <w:rFonts w:ascii="Times New Roman" w:hAnsi="Times New Roman"/>
                <w:sz w:val="18"/>
                <w:szCs w:val="18"/>
              </w:rPr>
              <w:t>перечня а</w:t>
            </w:r>
            <w:r>
              <w:rPr>
                <w:rFonts w:ascii="Times New Roman" w:hAnsi="Times New Roman"/>
                <w:sz w:val="18"/>
                <w:szCs w:val="18"/>
              </w:rPr>
              <w:t>втомобильных дорог</w:t>
            </w:r>
            <w:r w:rsidRPr="00102C69">
              <w:rPr>
                <w:rFonts w:ascii="Times New Roman" w:hAnsi="Times New Roman"/>
                <w:sz w:val="18"/>
                <w:szCs w:val="18"/>
              </w:rPr>
              <w:t xml:space="preserve"> общего</w:t>
            </w:r>
            <w:r>
              <w:rPr>
                <w:rFonts w:ascii="Times New Roman" w:hAnsi="Times New Roman"/>
                <w:sz w:val="18"/>
                <w:szCs w:val="18"/>
              </w:rPr>
              <w:t xml:space="preserve"> </w:t>
            </w:r>
            <w:r w:rsidRPr="00102C69">
              <w:rPr>
                <w:rFonts w:ascii="Times New Roman" w:hAnsi="Times New Roman"/>
                <w:sz w:val="18"/>
                <w:szCs w:val="18"/>
              </w:rPr>
              <w:t xml:space="preserve">пользования местного значения  </w:t>
            </w:r>
            <w:r>
              <w:rPr>
                <w:rFonts w:ascii="Times New Roman" w:hAnsi="Times New Roman"/>
                <w:sz w:val="18"/>
                <w:szCs w:val="18"/>
              </w:rPr>
              <w:t>Глядянского сельсовета</w:t>
            </w:r>
            <w:proofErr w:type="gramEnd"/>
            <w:r>
              <w:rPr>
                <w:rFonts w:ascii="Times New Roman" w:hAnsi="Times New Roman"/>
                <w:sz w:val="18"/>
                <w:szCs w:val="18"/>
              </w:rPr>
              <w:t xml:space="preserve"> </w:t>
            </w:r>
            <w:r w:rsidRPr="00102C69">
              <w:rPr>
                <w:rFonts w:ascii="Times New Roman" w:hAnsi="Times New Roman"/>
                <w:sz w:val="18"/>
                <w:szCs w:val="18"/>
              </w:rPr>
              <w:t>Притобольного района Курганской</w:t>
            </w:r>
            <w:r>
              <w:rPr>
                <w:rFonts w:ascii="Times New Roman" w:hAnsi="Times New Roman"/>
                <w:sz w:val="18"/>
                <w:szCs w:val="18"/>
              </w:rPr>
              <w:t xml:space="preserve"> </w:t>
            </w:r>
            <w:r w:rsidRPr="00102C69">
              <w:rPr>
                <w:rFonts w:ascii="Times New Roman" w:hAnsi="Times New Roman"/>
                <w:sz w:val="18"/>
                <w:szCs w:val="18"/>
              </w:rPr>
              <w:t>области»</w:t>
            </w:r>
          </w:p>
          <w:p w:rsidR="00511571" w:rsidRPr="00102C69" w:rsidRDefault="00511571" w:rsidP="00300D32">
            <w:pPr>
              <w:rPr>
                <w:rFonts w:ascii="Times New Roman" w:hAnsi="Times New Roman"/>
                <w:sz w:val="18"/>
                <w:szCs w:val="18"/>
              </w:rPr>
            </w:pPr>
          </w:p>
        </w:tc>
      </w:tr>
    </w:tbl>
    <w:p w:rsidR="00511571" w:rsidRPr="00102C69" w:rsidRDefault="00511571" w:rsidP="00511571">
      <w:pPr>
        <w:spacing w:after="0" w:line="240" w:lineRule="auto"/>
        <w:jc w:val="center"/>
        <w:rPr>
          <w:rFonts w:ascii="Times New Roman" w:hAnsi="Times New Roman"/>
          <w:b/>
          <w:sz w:val="18"/>
          <w:szCs w:val="18"/>
        </w:rPr>
      </w:pPr>
      <w:r w:rsidRPr="00102C69">
        <w:rPr>
          <w:rFonts w:ascii="Times New Roman" w:hAnsi="Times New Roman"/>
          <w:b/>
          <w:sz w:val="18"/>
          <w:szCs w:val="18"/>
        </w:rPr>
        <w:t xml:space="preserve">Перечень </w:t>
      </w:r>
      <w:proofErr w:type="gramStart"/>
      <w:r w:rsidRPr="00102C69">
        <w:rPr>
          <w:rFonts w:ascii="Times New Roman" w:hAnsi="Times New Roman"/>
          <w:b/>
          <w:sz w:val="18"/>
          <w:szCs w:val="18"/>
        </w:rPr>
        <w:t>автомобильных</w:t>
      </w:r>
      <w:proofErr w:type="gramEnd"/>
      <w:r w:rsidRPr="00102C69">
        <w:rPr>
          <w:rFonts w:ascii="Times New Roman" w:hAnsi="Times New Roman"/>
          <w:b/>
          <w:sz w:val="18"/>
          <w:szCs w:val="18"/>
        </w:rPr>
        <w:t xml:space="preserve"> дорого общего пользования</w:t>
      </w:r>
    </w:p>
    <w:p w:rsidR="00511571" w:rsidRPr="00102C69" w:rsidRDefault="00511571" w:rsidP="00511571">
      <w:pPr>
        <w:spacing w:after="0" w:line="240" w:lineRule="auto"/>
        <w:jc w:val="center"/>
        <w:rPr>
          <w:rFonts w:ascii="Times New Roman" w:hAnsi="Times New Roman"/>
          <w:b/>
          <w:sz w:val="18"/>
          <w:szCs w:val="18"/>
        </w:rPr>
      </w:pPr>
      <w:r w:rsidRPr="00102C69">
        <w:rPr>
          <w:rFonts w:ascii="Times New Roman" w:hAnsi="Times New Roman"/>
          <w:b/>
          <w:sz w:val="18"/>
          <w:szCs w:val="18"/>
        </w:rPr>
        <w:t>местного значения Глядянского сельсовета</w:t>
      </w:r>
    </w:p>
    <w:p w:rsidR="00511571" w:rsidRPr="00102C69" w:rsidRDefault="00511571" w:rsidP="00511571">
      <w:pPr>
        <w:spacing w:after="0" w:line="240" w:lineRule="auto"/>
        <w:jc w:val="center"/>
        <w:rPr>
          <w:rFonts w:ascii="Times New Roman" w:hAnsi="Times New Roman"/>
          <w:b/>
          <w:sz w:val="18"/>
          <w:szCs w:val="18"/>
        </w:rPr>
      </w:pPr>
    </w:p>
    <w:tbl>
      <w:tblPr>
        <w:tblW w:w="10463"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1"/>
        <w:gridCol w:w="3058"/>
        <w:gridCol w:w="3058"/>
        <w:gridCol w:w="1074"/>
        <w:gridCol w:w="1134"/>
        <w:gridCol w:w="1418"/>
      </w:tblGrid>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п/п</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Идентификационные номера </w:t>
            </w:r>
            <w:proofErr w:type="gramStart"/>
            <w:r w:rsidRPr="00102C69">
              <w:rPr>
                <w:rFonts w:ascii="Times New Roman" w:hAnsi="Times New Roman"/>
                <w:sz w:val="18"/>
                <w:szCs w:val="18"/>
              </w:rPr>
              <w:t>автомобильных</w:t>
            </w:r>
            <w:proofErr w:type="gramEnd"/>
          </w:p>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дорог</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Наименование </w:t>
            </w:r>
            <w:proofErr w:type="gramStart"/>
            <w:r w:rsidRPr="00102C69">
              <w:rPr>
                <w:rFonts w:ascii="Times New Roman" w:hAnsi="Times New Roman"/>
                <w:sz w:val="18"/>
                <w:szCs w:val="18"/>
              </w:rPr>
              <w:t>автомобильных</w:t>
            </w:r>
            <w:proofErr w:type="gramEnd"/>
          </w:p>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дорог</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roofErr w:type="spellStart"/>
            <w:r w:rsidRPr="00102C69">
              <w:rPr>
                <w:rFonts w:ascii="Times New Roman" w:hAnsi="Times New Roman"/>
                <w:sz w:val="18"/>
                <w:szCs w:val="18"/>
              </w:rPr>
              <w:t>Всего</w:t>
            </w:r>
            <w:proofErr w:type="gramStart"/>
            <w:r w:rsidRPr="00102C69">
              <w:rPr>
                <w:rFonts w:ascii="Times New Roman" w:hAnsi="Times New Roman"/>
                <w:sz w:val="18"/>
                <w:szCs w:val="18"/>
              </w:rPr>
              <w:t>.к</w:t>
            </w:r>
            <w:proofErr w:type="gramEnd"/>
            <w:r w:rsidRPr="00102C69">
              <w:rPr>
                <w:rFonts w:ascii="Times New Roman" w:hAnsi="Times New Roman"/>
                <w:sz w:val="18"/>
                <w:szCs w:val="18"/>
              </w:rPr>
              <w:t>м</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в том числе с твердым покрытием</w:t>
            </w:r>
            <w:proofErr w:type="gramStart"/>
            <w:r w:rsidRPr="00102C69">
              <w:rPr>
                <w:rFonts w:ascii="Times New Roman" w:hAnsi="Times New Roman"/>
                <w:sz w:val="18"/>
                <w:szCs w:val="18"/>
              </w:rPr>
              <w:t>.</w:t>
            </w:r>
            <w:proofErr w:type="gramEnd"/>
            <w:r w:rsidRPr="00102C69">
              <w:rPr>
                <w:rFonts w:ascii="Times New Roman" w:hAnsi="Times New Roman"/>
                <w:sz w:val="18"/>
                <w:szCs w:val="18"/>
              </w:rPr>
              <w:t xml:space="preserve"> </w:t>
            </w:r>
            <w:proofErr w:type="gramStart"/>
            <w:r w:rsidRPr="00102C69">
              <w:rPr>
                <w:rFonts w:ascii="Times New Roman" w:hAnsi="Times New Roman"/>
                <w:sz w:val="18"/>
                <w:szCs w:val="18"/>
              </w:rPr>
              <w:t>к</w:t>
            </w:r>
            <w:proofErr w:type="gramEnd"/>
            <w:r w:rsidRPr="00102C69">
              <w:rPr>
                <w:rFonts w:ascii="Times New Roman" w:hAnsi="Times New Roman"/>
                <w:sz w:val="18"/>
                <w:szCs w:val="18"/>
              </w:rPr>
              <w:t>м.</w:t>
            </w: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От № дома</w:t>
            </w:r>
          </w:p>
          <w:p w:rsidR="00511571" w:rsidRPr="00102C69" w:rsidRDefault="00511571" w:rsidP="00300D32">
            <w:pPr>
              <w:spacing w:after="0" w:line="240" w:lineRule="auto"/>
              <w:jc w:val="both"/>
              <w:rPr>
                <w:rFonts w:ascii="Times New Roman" w:hAnsi="Times New Roman"/>
                <w:sz w:val="18"/>
                <w:szCs w:val="18"/>
              </w:rPr>
            </w:pPr>
          </w:p>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до № дома</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r w:rsidRPr="00102C69">
              <w:rPr>
                <w:rFonts w:ascii="Times New Roman" w:hAnsi="Times New Roman"/>
                <w:b/>
                <w:sz w:val="18"/>
                <w:szCs w:val="18"/>
              </w:rPr>
              <w:t>с. Глядянское</w:t>
            </w:r>
          </w:p>
        </w:tc>
        <w:tc>
          <w:tcPr>
            <w:tcW w:w="107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001-01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Молодёжная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2,385</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1-52</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001-02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60 лет СССР</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0,872</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1-42</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001-03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Постовалова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1,306</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1-57</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001-04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Банковская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1,640</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1-48</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001-05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Анфиногенова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0,493</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1-17</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6.</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001-06</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Первомайская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0,795</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1-37</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7.</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001-07</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Советская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0,394</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0,394</w:t>
            </w: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1-27</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8.</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001-08</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Спортивная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0,5</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0,1</w:t>
            </w: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1-12</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9.</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001-09</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Красноармейская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1,936</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1,7</w:t>
            </w: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1-110</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10.</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001-10</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Ленина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2,083</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1,55</w:t>
            </w: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1-114</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lastRenderedPageBreak/>
              <w:t>11.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001-11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Гагарина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2,421</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2,4</w:t>
            </w: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1-116</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001-12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Мира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1,640</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1-90</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001-13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Кравченко</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2,780</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1-64</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001-14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ул. </w:t>
            </w:r>
            <w:proofErr w:type="gramStart"/>
            <w:r w:rsidRPr="00102C69">
              <w:rPr>
                <w:rFonts w:ascii="Times New Roman" w:hAnsi="Times New Roman"/>
                <w:sz w:val="18"/>
                <w:szCs w:val="18"/>
              </w:rPr>
              <w:t>К</w:t>
            </w:r>
            <w:proofErr w:type="gramEnd"/>
            <w:r w:rsidRPr="00102C69">
              <w:rPr>
                <w:rFonts w:ascii="Times New Roman" w:hAnsi="Times New Roman"/>
                <w:sz w:val="18"/>
                <w:szCs w:val="18"/>
              </w:rPr>
              <w:t xml:space="preserve"> Маркса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0,977</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0,3</w:t>
            </w: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1-55</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001-15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Космонавтов</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2,371</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0,435</w:t>
            </w: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1-101</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16.</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001-16</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Куйбышева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1,280</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0,6</w:t>
            </w: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1-53</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17.</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001-17</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Кирова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1,08</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0,25</w:t>
            </w: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1-80</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18.</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001-18</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ул. К. </w:t>
            </w:r>
            <w:proofErr w:type="spellStart"/>
            <w:r w:rsidRPr="00102C69">
              <w:rPr>
                <w:rFonts w:ascii="Times New Roman" w:hAnsi="Times New Roman"/>
                <w:sz w:val="18"/>
                <w:szCs w:val="18"/>
              </w:rPr>
              <w:t>Мяготина</w:t>
            </w:r>
            <w:proofErr w:type="spellEnd"/>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0,1</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1-8</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19.</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001-19</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Береговая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0,35</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1-31</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20.</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001-20</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Набережная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0,455</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1-25</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001-21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пер. Северный</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0,13</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1-6</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001-22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Луговая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0,08</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1-11</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001-23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пер. Позднякова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0,170</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1-5</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8160П МП  001-24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Комсомольская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0,4</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1-24</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001-25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пер. </w:t>
            </w:r>
            <w:proofErr w:type="spellStart"/>
            <w:r w:rsidRPr="00102C69">
              <w:rPr>
                <w:rFonts w:ascii="Times New Roman" w:hAnsi="Times New Roman"/>
                <w:sz w:val="18"/>
                <w:szCs w:val="18"/>
              </w:rPr>
              <w:t>Промкомбинатовский</w:t>
            </w:r>
            <w:proofErr w:type="spellEnd"/>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0,25</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1-8</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26.</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001-26</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пер. Степной</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0,680</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1-29</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27.</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001-27</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пер. Колхозный</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0,480</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1-17</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28.</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001-28</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Некрасова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0,424</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1-19</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29.</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001-29</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Заозерная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1-22</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30.</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001-30</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пер. Пионерский</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0,12</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1-11</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001-31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пер. Октябрьский</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0,15</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1-10</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001-32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пер. Мостовой </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0,1</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1-12</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001-33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Сосновая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0,75</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1-42</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001-34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Зеленая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0,32</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1-9</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001-35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Рабочая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1,388</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0,3</w:t>
            </w: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1-45</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36.</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001-36</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Калинина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0,1</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1-18</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001-37</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Пушкина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0,662</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1-37</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38.</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001-38</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М.Горького</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0,518</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1-38</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39.</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001-39</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пер. Юбилейный</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0,1</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1-9</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40.</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001-40</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ул. </w:t>
            </w:r>
            <w:proofErr w:type="spellStart"/>
            <w:r w:rsidRPr="00102C69">
              <w:rPr>
                <w:rFonts w:ascii="Times New Roman" w:hAnsi="Times New Roman"/>
                <w:sz w:val="18"/>
                <w:szCs w:val="18"/>
              </w:rPr>
              <w:t>Односторонка</w:t>
            </w:r>
            <w:proofErr w:type="spellEnd"/>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0,1</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1-17</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41.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001-41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Пролетарская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0,15</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1-20</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42.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001-42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пер. Тополиный</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0,307</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1-10</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43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ОП МП  001-43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пер. Западный</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1,17</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ИТОГО</w:t>
            </w:r>
          </w:p>
          <w:p w:rsidR="00511571" w:rsidRPr="00102C69" w:rsidRDefault="00511571" w:rsidP="00300D32">
            <w:pPr>
              <w:spacing w:after="0" w:line="240" w:lineRule="auto"/>
              <w:jc w:val="both"/>
              <w:rPr>
                <w:rFonts w:ascii="Times New Roman" w:hAnsi="Times New Roman"/>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511571" w:rsidRPr="00102C69" w:rsidRDefault="006B5279" w:rsidP="00300D32">
            <w:pPr>
              <w:spacing w:after="0" w:line="240" w:lineRule="auto"/>
              <w:jc w:val="both"/>
              <w:rPr>
                <w:rFonts w:ascii="Times New Roman" w:hAnsi="Times New Roman"/>
                <w:sz w:val="18"/>
                <w:szCs w:val="18"/>
                <w:lang w:val="en-US"/>
              </w:rPr>
            </w:pPr>
            <w:r w:rsidRPr="00102C69">
              <w:rPr>
                <w:rFonts w:ascii="Times New Roman" w:hAnsi="Times New Roman"/>
                <w:sz w:val="18"/>
                <w:szCs w:val="18"/>
                <w:lang w:val="en-US"/>
              </w:rPr>
              <w:fldChar w:fldCharType="begin"/>
            </w:r>
            <w:r w:rsidR="00511571" w:rsidRPr="00102C69">
              <w:rPr>
                <w:rFonts w:ascii="Times New Roman" w:hAnsi="Times New Roman"/>
                <w:sz w:val="18"/>
                <w:szCs w:val="18"/>
                <w:lang w:val="en-US"/>
              </w:rPr>
              <w:instrText xml:space="preserve"> =SUM(ABOVE) </w:instrText>
            </w:r>
            <w:r w:rsidRPr="00102C69">
              <w:rPr>
                <w:rFonts w:ascii="Times New Roman" w:hAnsi="Times New Roman"/>
                <w:sz w:val="18"/>
                <w:szCs w:val="18"/>
                <w:lang w:val="en-US"/>
              </w:rPr>
              <w:fldChar w:fldCharType="separate"/>
            </w:r>
            <w:r w:rsidR="00511571" w:rsidRPr="00102C69">
              <w:rPr>
                <w:rFonts w:ascii="Times New Roman" w:hAnsi="Times New Roman"/>
                <w:noProof/>
                <w:sz w:val="18"/>
                <w:szCs w:val="18"/>
                <w:lang w:val="en-US"/>
              </w:rPr>
              <w:t>33,637</w:t>
            </w:r>
            <w:r w:rsidRPr="00102C69">
              <w:rPr>
                <w:rFonts w:ascii="Times New Roman" w:hAnsi="Times New Roman"/>
                <w:sz w:val="18"/>
                <w:szCs w:val="18"/>
                <w:lang w:val="en-US"/>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8,029</w:t>
            </w: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r w:rsidRPr="00102C69">
              <w:rPr>
                <w:rFonts w:ascii="Times New Roman" w:hAnsi="Times New Roman"/>
                <w:b/>
                <w:sz w:val="18"/>
                <w:szCs w:val="18"/>
              </w:rPr>
              <w:t xml:space="preserve">д. </w:t>
            </w:r>
            <w:proofErr w:type="spellStart"/>
            <w:r w:rsidRPr="00102C69">
              <w:rPr>
                <w:rFonts w:ascii="Times New Roman" w:hAnsi="Times New Roman"/>
                <w:b/>
                <w:sz w:val="18"/>
                <w:szCs w:val="18"/>
              </w:rPr>
              <w:t>Арсёновка</w:t>
            </w:r>
            <w:proofErr w:type="spellEnd"/>
          </w:p>
        </w:tc>
        <w:tc>
          <w:tcPr>
            <w:tcW w:w="107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center"/>
              <w:rPr>
                <w:rFonts w:ascii="Times New Roman" w:hAnsi="Times New Roman"/>
                <w:sz w:val="18"/>
                <w:szCs w:val="18"/>
              </w:rPr>
            </w:pPr>
            <w:r w:rsidRPr="00102C69">
              <w:rPr>
                <w:rFonts w:ascii="Times New Roman" w:hAnsi="Times New Roman"/>
                <w:sz w:val="18"/>
                <w:szCs w:val="18"/>
              </w:rPr>
              <w:t>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002-01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Центральная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0,986</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1-36</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center"/>
              <w:rPr>
                <w:rFonts w:ascii="Times New Roman" w:hAnsi="Times New Roman"/>
                <w:sz w:val="18"/>
                <w:szCs w:val="18"/>
              </w:rPr>
            </w:pPr>
            <w:r w:rsidRPr="00102C69">
              <w:rPr>
                <w:rFonts w:ascii="Times New Roman" w:hAnsi="Times New Roman"/>
                <w:sz w:val="18"/>
                <w:szCs w:val="18"/>
              </w:rPr>
              <w:t>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002-02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Северная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1,137</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1-37</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center"/>
              <w:rPr>
                <w:rFonts w:ascii="Times New Roman" w:hAnsi="Times New Roman"/>
                <w:sz w:val="18"/>
                <w:szCs w:val="18"/>
              </w:rPr>
            </w:pPr>
            <w:r w:rsidRPr="00102C69">
              <w:rPr>
                <w:rFonts w:ascii="Times New Roman" w:hAnsi="Times New Roman"/>
                <w:sz w:val="18"/>
                <w:szCs w:val="18"/>
              </w:rPr>
              <w:t>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002-03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Колхозная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0,234</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1-9</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center"/>
              <w:rPr>
                <w:rFonts w:ascii="Times New Roman" w:hAnsi="Times New Roman"/>
                <w:sz w:val="18"/>
                <w:szCs w:val="18"/>
              </w:rPr>
            </w:pPr>
            <w:r w:rsidRPr="00102C69">
              <w:rPr>
                <w:rFonts w:ascii="Times New Roman" w:hAnsi="Times New Roman"/>
                <w:sz w:val="18"/>
                <w:szCs w:val="18"/>
              </w:rPr>
              <w:t>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002-04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Южная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0,402</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0,35</w:t>
            </w: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1-22</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center"/>
              <w:rPr>
                <w:rFonts w:ascii="Times New Roman" w:hAnsi="Times New Roman"/>
                <w:sz w:val="18"/>
                <w:szCs w:val="18"/>
              </w:rPr>
            </w:pPr>
            <w:r w:rsidRPr="00102C69">
              <w:rPr>
                <w:rFonts w:ascii="Times New Roman" w:hAnsi="Times New Roman"/>
                <w:sz w:val="18"/>
                <w:szCs w:val="18"/>
              </w:rPr>
              <w:t>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002-05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Новая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0,433</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1-10</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center"/>
              <w:rPr>
                <w:rFonts w:ascii="Times New Roman" w:hAnsi="Times New Roman"/>
                <w:sz w:val="18"/>
                <w:szCs w:val="18"/>
              </w:rPr>
            </w:pPr>
            <w:r w:rsidRPr="00102C69">
              <w:rPr>
                <w:rFonts w:ascii="Times New Roman" w:hAnsi="Times New Roman"/>
                <w:sz w:val="18"/>
                <w:szCs w:val="18"/>
              </w:rPr>
              <w:t>6.</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002-06</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Восточная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0,870</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1-17</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center"/>
              <w:rPr>
                <w:rFonts w:ascii="Times New Roman" w:hAnsi="Times New Roman"/>
                <w:sz w:val="18"/>
                <w:szCs w:val="18"/>
              </w:rPr>
            </w:pPr>
            <w:r w:rsidRPr="00102C69">
              <w:rPr>
                <w:rFonts w:ascii="Times New Roman" w:hAnsi="Times New Roman"/>
                <w:sz w:val="18"/>
                <w:szCs w:val="18"/>
              </w:rPr>
              <w:t>7.</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002-07</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40 лет Победы</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1,208</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1-6</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center"/>
              <w:rPr>
                <w:rFonts w:ascii="Times New Roman" w:hAnsi="Times New Roman"/>
                <w:sz w:val="18"/>
                <w:szCs w:val="18"/>
              </w:rPr>
            </w:pPr>
            <w:r w:rsidRPr="00102C69">
              <w:rPr>
                <w:rFonts w:ascii="Times New Roman" w:hAnsi="Times New Roman"/>
                <w:sz w:val="18"/>
                <w:szCs w:val="18"/>
              </w:rPr>
              <w:t>8.</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ОП МП  002-08</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Ул. Грибная </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0,9</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center"/>
              <w:rPr>
                <w:rFonts w:ascii="Times New Roman" w:hAnsi="Times New Roman"/>
                <w:sz w:val="18"/>
                <w:szCs w:val="18"/>
              </w:rPr>
            </w:pPr>
            <w:r w:rsidRPr="00102C69">
              <w:rPr>
                <w:rFonts w:ascii="Times New Roman" w:hAnsi="Times New Roman"/>
                <w:sz w:val="18"/>
                <w:szCs w:val="18"/>
              </w:rPr>
              <w:t xml:space="preserve">9. </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ОП МП  002-09</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Крымская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0,25</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center"/>
              <w:rPr>
                <w:rFonts w:ascii="Times New Roman" w:hAnsi="Times New Roman"/>
                <w:sz w:val="18"/>
                <w:szCs w:val="18"/>
              </w:rPr>
            </w:pPr>
            <w:r w:rsidRPr="00102C69">
              <w:rPr>
                <w:rFonts w:ascii="Times New Roman" w:hAnsi="Times New Roman"/>
                <w:sz w:val="18"/>
                <w:szCs w:val="18"/>
              </w:rPr>
              <w:t>10.</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ОП МП  002-10</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Новаторов</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0,15</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center"/>
              <w:rPr>
                <w:rFonts w:ascii="Times New Roman" w:hAnsi="Times New Roman"/>
                <w:sz w:val="18"/>
                <w:szCs w:val="18"/>
              </w:rPr>
            </w:pPr>
            <w:r w:rsidRPr="00102C69">
              <w:rPr>
                <w:rFonts w:ascii="Times New Roman" w:hAnsi="Times New Roman"/>
                <w:sz w:val="18"/>
                <w:szCs w:val="18"/>
              </w:rPr>
              <w:t>11.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ОП МП  002-11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Пограничная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0,35</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center"/>
              <w:rPr>
                <w:rFonts w:ascii="Times New Roman" w:hAnsi="Times New Roman"/>
                <w:sz w:val="18"/>
                <w:szCs w:val="18"/>
              </w:rPr>
            </w:pPr>
            <w:r w:rsidRPr="00102C69">
              <w:rPr>
                <w:rFonts w:ascii="Times New Roman" w:hAnsi="Times New Roman"/>
                <w:sz w:val="18"/>
                <w:szCs w:val="18"/>
              </w:rPr>
              <w:t>12.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ОП МП  002-12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Энергетиков</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center"/>
              <w:rPr>
                <w:rFonts w:ascii="Times New Roman" w:hAnsi="Times New Roman"/>
                <w:sz w:val="18"/>
                <w:szCs w:val="18"/>
              </w:rPr>
            </w:pPr>
            <w:r w:rsidRPr="00102C69">
              <w:rPr>
                <w:rFonts w:ascii="Times New Roman" w:hAnsi="Times New Roman"/>
                <w:sz w:val="18"/>
                <w:szCs w:val="18"/>
              </w:rPr>
              <w:t>13.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ОП МП  002-13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Сиреневая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center"/>
              <w:rPr>
                <w:rFonts w:ascii="Times New Roman" w:hAnsi="Times New Roman"/>
                <w:sz w:val="18"/>
                <w:szCs w:val="18"/>
              </w:rPr>
            </w:pPr>
            <w:r w:rsidRPr="00102C69">
              <w:rPr>
                <w:rFonts w:ascii="Times New Roman" w:hAnsi="Times New Roman"/>
                <w:sz w:val="18"/>
                <w:szCs w:val="18"/>
              </w:rPr>
              <w:t>14.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ОП МП  002-14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Столбовая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0,45</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center"/>
              <w:rPr>
                <w:rFonts w:ascii="Times New Roman" w:hAnsi="Times New Roman"/>
                <w:sz w:val="18"/>
                <w:szCs w:val="18"/>
              </w:rPr>
            </w:pPr>
            <w:r w:rsidRPr="00102C69">
              <w:rPr>
                <w:rFonts w:ascii="Times New Roman" w:hAnsi="Times New Roman"/>
                <w:sz w:val="18"/>
                <w:szCs w:val="18"/>
              </w:rPr>
              <w:t>15.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ОП МП  002-15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Раздольная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0,4</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center"/>
              <w:rPr>
                <w:rFonts w:ascii="Times New Roman" w:hAnsi="Times New Roman"/>
                <w:sz w:val="18"/>
                <w:szCs w:val="18"/>
              </w:rPr>
            </w:pPr>
            <w:r w:rsidRPr="00102C69">
              <w:rPr>
                <w:rFonts w:ascii="Times New Roman" w:hAnsi="Times New Roman"/>
                <w:sz w:val="18"/>
                <w:szCs w:val="18"/>
              </w:rPr>
              <w:t>16.</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ОП МП  002-16</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пер. Бугровой </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0,05</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center"/>
              <w:rPr>
                <w:rFonts w:ascii="Times New Roman" w:hAnsi="Times New Roman"/>
                <w:sz w:val="18"/>
                <w:szCs w:val="18"/>
              </w:rPr>
            </w:pPr>
            <w:r w:rsidRPr="00102C69">
              <w:rPr>
                <w:rFonts w:ascii="Times New Roman" w:hAnsi="Times New Roman"/>
                <w:sz w:val="18"/>
                <w:szCs w:val="18"/>
              </w:rPr>
              <w:t>17.</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ОП МП  002-17</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Ямская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0,6</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center"/>
              <w:rPr>
                <w:rFonts w:ascii="Times New Roman" w:hAnsi="Times New Roman"/>
                <w:sz w:val="18"/>
                <w:szCs w:val="18"/>
              </w:rPr>
            </w:pPr>
            <w:r w:rsidRPr="00102C69">
              <w:rPr>
                <w:rFonts w:ascii="Times New Roman" w:hAnsi="Times New Roman"/>
                <w:sz w:val="18"/>
                <w:szCs w:val="18"/>
              </w:rPr>
              <w:t>18.</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ОП МП  002-18</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Школьная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0,15</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center"/>
              <w:rPr>
                <w:rFonts w:ascii="Times New Roman" w:hAnsi="Times New Roman"/>
                <w:sz w:val="18"/>
                <w:szCs w:val="18"/>
              </w:rPr>
            </w:pPr>
            <w:r w:rsidRPr="00102C69">
              <w:rPr>
                <w:rFonts w:ascii="Times New Roman" w:hAnsi="Times New Roman"/>
                <w:sz w:val="18"/>
                <w:szCs w:val="18"/>
              </w:rPr>
              <w:t>19.</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002-19</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Охотный ряд</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1,194</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0,9</w:t>
            </w: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1-10</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center"/>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ИТОГО:</w:t>
            </w:r>
          </w:p>
          <w:p w:rsidR="00511571" w:rsidRPr="00102C69" w:rsidRDefault="00511571" w:rsidP="00300D32">
            <w:pPr>
              <w:spacing w:after="0" w:line="240" w:lineRule="auto"/>
              <w:jc w:val="both"/>
              <w:rPr>
                <w:rFonts w:ascii="Times New Roman" w:hAnsi="Times New Roman"/>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511571" w:rsidRPr="00102C69" w:rsidRDefault="006B5279" w:rsidP="00300D32">
            <w:pPr>
              <w:spacing w:after="0" w:line="240" w:lineRule="auto"/>
              <w:jc w:val="both"/>
              <w:rPr>
                <w:rFonts w:ascii="Times New Roman" w:hAnsi="Times New Roman"/>
                <w:sz w:val="18"/>
                <w:szCs w:val="18"/>
              </w:rPr>
            </w:pPr>
            <w:r w:rsidRPr="00102C69">
              <w:rPr>
                <w:rFonts w:ascii="Times New Roman" w:hAnsi="Times New Roman"/>
                <w:sz w:val="18"/>
                <w:szCs w:val="18"/>
              </w:rPr>
              <w:fldChar w:fldCharType="begin"/>
            </w:r>
            <w:r w:rsidR="00511571" w:rsidRPr="00102C69">
              <w:rPr>
                <w:rFonts w:ascii="Times New Roman" w:hAnsi="Times New Roman"/>
                <w:sz w:val="18"/>
                <w:szCs w:val="18"/>
              </w:rPr>
              <w:instrText xml:space="preserve"> =SUM(ABOVE) </w:instrText>
            </w:r>
            <w:r w:rsidRPr="00102C69">
              <w:rPr>
                <w:rFonts w:ascii="Times New Roman" w:hAnsi="Times New Roman"/>
                <w:sz w:val="18"/>
                <w:szCs w:val="18"/>
              </w:rPr>
              <w:fldChar w:fldCharType="separate"/>
            </w:r>
            <w:r w:rsidR="00511571" w:rsidRPr="00102C69">
              <w:rPr>
                <w:rFonts w:ascii="Times New Roman" w:hAnsi="Times New Roman"/>
                <w:noProof/>
                <w:sz w:val="18"/>
                <w:szCs w:val="18"/>
              </w:rPr>
              <w:t>10,164</w:t>
            </w:r>
            <w:r w:rsidRPr="00102C69">
              <w:rPr>
                <w:rFonts w:ascii="Times New Roman" w:hAnsi="Times New Roman"/>
                <w:sz w:val="18"/>
                <w:szCs w:val="1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1,25</w:t>
            </w: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center"/>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r w:rsidRPr="00102C69">
              <w:rPr>
                <w:rFonts w:ascii="Times New Roman" w:hAnsi="Times New Roman"/>
                <w:b/>
                <w:sz w:val="18"/>
                <w:szCs w:val="18"/>
              </w:rPr>
              <w:t>пос. Сосновый</w:t>
            </w:r>
          </w:p>
        </w:tc>
        <w:tc>
          <w:tcPr>
            <w:tcW w:w="107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003-01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Березовая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1-14</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003-02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Солнечная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w:t>
            </w: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1-11</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003-03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Интернациональная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1-10</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003-04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Строителей</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1-16</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003-05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Агропромышленная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1-9</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6.</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003-06</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50 лет Победы</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1,077</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1-14</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7.</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003-07</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Жукова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0,3</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1-4</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8.</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003-08</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Новоселов</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0,22</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1-7</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9.</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003-09</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Сибирская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0,486</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1-18</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10.</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003-10</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Луговая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0,6</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1-11</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003-11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Подстанция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0,32</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1-3</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003-12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Лесная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2-10</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lastRenderedPageBreak/>
              <w:t>13.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003-14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Пионерская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0,6</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003-15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Садовая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0,65</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003-16</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Заречная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0,4</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16.</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003-17</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70 лет Победы</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0,25</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17.</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003-18</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Курганская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0,1</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18.</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003-19</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Красина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0,75</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19.</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003-20</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Моторная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0,45</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20.</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003-21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Снежная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0,8</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003-22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Полевая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0,25</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003-23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Бажова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003-24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ул. </w:t>
            </w:r>
            <w:proofErr w:type="spellStart"/>
            <w:r w:rsidRPr="00102C69">
              <w:rPr>
                <w:rFonts w:ascii="Times New Roman" w:hAnsi="Times New Roman"/>
                <w:sz w:val="18"/>
                <w:szCs w:val="18"/>
              </w:rPr>
              <w:t>Тобольная</w:t>
            </w:r>
            <w:proofErr w:type="spellEnd"/>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0,325</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003-25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Кленовая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0,25</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37 230 816 0П МП  003-26</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Верхняя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0,125</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ИТОГО:</w:t>
            </w:r>
          </w:p>
        </w:tc>
        <w:tc>
          <w:tcPr>
            <w:tcW w:w="1074" w:type="dxa"/>
            <w:tcBorders>
              <w:top w:val="single" w:sz="4" w:space="0" w:color="000000"/>
              <w:left w:val="single" w:sz="4" w:space="0" w:color="000000"/>
              <w:bottom w:val="single" w:sz="4" w:space="0" w:color="000000"/>
              <w:right w:val="single" w:sz="4" w:space="0" w:color="000000"/>
            </w:tcBorders>
          </w:tcPr>
          <w:p w:rsidR="00511571" w:rsidRPr="00102C69" w:rsidRDefault="006B5279" w:rsidP="00300D32">
            <w:pPr>
              <w:spacing w:after="0" w:line="240" w:lineRule="auto"/>
              <w:jc w:val="both"/>
              <w:rPr>
                <w:rFonts w:ascii="Times New Roman" w:hAnsi="Times New Roman"/>
                <w:sz w:val="18"/>
                <w:szCs w:val="18"/>
              </w:rPr>
            </w:pPr>
            <w:r w:rsidRPr="00102C69">
              <w:rPr>
                <w:rFonts w:ascii="Times New Roman" w:hAnsi="Times New Roman"/>
                <w:sz w:val="18"/>
                <w:szCs w:val="18"/>
              </w:rPr>
              <w:fldChar w:fldCharType="begin"/>
            </w:r>
            <w:r w:rsidR="00511571" w:rsidRPr="00102C69">
              <w:rPr>
                <w:rFonts w:ascii="Times New Roman" w:hAnsi="Times New Roman"/>
                <w:sz w:val="18"/>
                <w:szCs w:val="18"/>
              </w:rPr>
              <w:instrText xml:space="preserve"> =SUM(ABOVE) </w:instrText>
            </w:r>
            <w:r w:rsidRPr="00102C69">
              <w:rPr>
                <w:rFonts w:ascii="Times New Roman" w:hAnsi="Times New Roman"/>
                <w:sz w:val="18"/>
                <w:szCs w:val="18"/>
              </w:rPr>
              <w:fldChar w:fldCharType="separate"/>
            </w:r>
            <w:r w:rsidR="00511571" w:rsidRPr="00102C69">
              <w:rPr>
                <w:rFonts w:ascii="Times New Roman" w:hAnsi="Times New Roman"/>
                <w:noProof/>
                <w:sz w:val="18"/>
                <w:szCs w:val="18"/>
              </w:rPr>
              <w:t>9,353</w:t>
            </w:r>
            <w:r w:rsidRPr="00102C69">
              <w:rPr>
                <w:rFonts w:ascii="Times New Roman" w:hAnsi="Times New Roman"/>
                <w:sz w:val="18"/>
                <w:szCs w:val="18"/>
              </w:rPr>
              <w:fldChar w:fldCharType="end"/>
            </w:r>
            <w:r w:rsidR="00511571" w:rsidRPr="00102C69">
              <w:rPr>
                <w:rFonts w:ascii="Times New Roman" w:hAnsi="Times New Roman"/>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w:t>
            </w: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b/>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b/>
                <w:sz w:val="18"/>
                <w:szCs w:val="18"/>
              </w:rPr>
            </w:pP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r w:rsidRPr="00102C69">
              <w:rPr>
                <w:rFonts w:ascii="Times New Roman" w:hAnsi="Times New Roman"/>
                <w:b/>
                <w:sz w:val="18"/>
                <w:szCs w:val="18"/>
              </w:rPr>
              <w:t>д. Верхнеберезово</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b/>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37-230-804 ОП МП 001-01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Центральная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0,957</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0,4</w:t>
            </w: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2-54</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37-230-804 ОП МП 001-02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Советская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0,920</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1-21</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37-230-804 ОП МП 001-03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Шанхай</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2,258</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1-36</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4</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37-230-804 ОП МП 001-04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Мостовая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1,101</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2-70</w:t>
            </w:r>
          </w:p>
        </w:tc>
      </w:tr>
      <w:tr w:rsidR="00511571" w:rsidRPr="00102C69" w:rsidTr="00300D32">
        <w:trPr>
          <w:trHeight w:val="1218"/>
        </w:trPr>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5.</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37-230-804 ОП МП 001-05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Дорога от д. Верхнеберезово до дамбы</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0,8</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от д. №4 ул. </w:t>
            </w:r>
            <w:proofErr w:type="gramStart"/>
            <w:r w:rsidRPr="00102C69">
              <w:rPr>
                <w:rFonts w:ascii="Times New Roman" w:hAnsi="Times New Roman"/>
                <w:sz w:val="18"/>
                <w:szCs w:val="18"/>
              </w:rPr>
              <w:t>Центральная</w:t>
            </w:r>
            <w:proofErr w:type="gramEnd"/>
            <w:r w:rsidRPr="00102C69">
              <w:rPr>
                <w:rFonts w:ascii="Times New Roman" w:hAnsi="Times New Roman"/>
                <w:sz w:val="18"/>
                <w:szCs w:val="18"/>
              </w:rPr>
              <w:t xml:space="preserve"> до дамбы</w:t>
            </w:r>
          </w:p>
        </w:tc>
      </w:tr>
      <w:tr w:rsidR="00511571" w:rsidRPr="00102C69" w:rsidTr="00300D32">
        <w:trPr>
          <w:trHeight w:val="176"/>
        </w:trPr>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ИТОГО:</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r w:rsidRPr="00102C69">
              <w:rPr>
                <w:rFonts w:ascii="Times New Roman" w:hAnsi="Times New Roman"/>
                <w:b/>
                <w:sz w:val="18"/>
                <w:szCs w:val="18"/>
              </w:rPr>
              <w:t xml:space="preserve">с. </w:t>
            </w:r>
            <w:proofErr w:type="spellStart"/>
            <w:r w:rsidRPr="00102C69">
              <w:rPr>
                <w:rFonts w:ascii="Times New Roman" w:hAnsi="Times New Roman"/>
                <w:b/>
                <w:sz w:val="18"/>
                <w:szCs w:val="18"/>
              </w:rPr>
              <w:t>Нижнеберезово</w:t>
            </w:r>
            <w:proofErr w:type="spellEnd"/>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37-230-804 ОП МП 003-01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ул. Большая </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1,669</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1-60</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37-230-804 ОП МП 003-02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ул. Маленькая </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0,889</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1-14</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37-230-804 ОП МП 003-03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Дорога от села </w:t>
            </w:r>
            <w:proofErr w:type="spellStart"/>
            <w:r w:rsidRPr="00102C69">
              <w:rPr>
                <w:rFonts w:ascii="Times New Roman" w:hAnsi="Times New Roman"/>
                <w:sz w:val="18"/>
                <w:szCs w:val="18"/>
              </w:rPr>
              <w:t>Нижнеберезово</w:t>
            </w:r>
            <w:proofErr w:type="spellEnd"/>
            <w:r w:rsidRPr="00102C69">
              <w:rPr>
                <w:rFonts w:ascii="Times New Roman" w:hAnsi="Times New Roman"/>
                <w:sz w:val="18"/>
                <w:szCs w:val="18"/>
              </w:rPr>
              <w:t xml:space="preserve"> до моста через р. </w:t>
            </w:r>
            <w:proofErr w:type="spellStart"/>
            <w:r w:rsidRPr="00102C69">
              <w:rPr>
                <w:rFonts w:ascii="Times New Roman" w:hAnsi="Times New Roman"/>
                <w:sz w:val="18"/>
                <w:szCs w:val="18"/>
              </w:rPr>
              <w:t>Глядяна</w:t>
            </w:r>
            <w:proofErr w:type="spellEnd"/>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1,8</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от д. №4 ул. </w:t>
            </w:r>
            <w:proofErr w:type="gramStart"/>
            <w:r w:rsidRPr="00102C69">
              <w:rPr>
                <w:rFonts w:ascii="Times New Roman" w:hAnsi="Times New Roman"/>
                <w:sz w:val="18"/>
                <w:szCs w:val="18"/>
              </w:rPr>
              <w:t>Центральная</w:t>
            </w:r>
            <w:proofErr w:type="gramEnd"/>
            <w:r w:rsidRPr="00102C69">
              <w:rPr>
                <w:rFonts w:ascii="Times New Roman" w:hAnsi="Times New Roman"/>
                <w:sz w:val="18"/>
                <w:szCs w:val="18"/>
              </w:rPr>
              <w:t xml:space="preserve"> до дамбы</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ИТОГО:</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r w:rsidRPr="00102C69">
              <w:rPr>
                <w:rFonts w:ascii="Times New Roman" w:hAnsi="Times New Roman"/>
                <w:b/>
                <w:sz w:val="18"/>
                <w:szCs w:val="18"/>
              </w:rPr>
              <w:t>д. Подгорная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37-230-804 ОП МП 004-01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ул. Подгорная </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1,739</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1-48</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ИТОГО:</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r w:rsidRPr="00102C69">
              <w:rPr>
                <w:rFonts w:ascii="Times New Roman" w:hAnsi="Times New Roman"/>
                <w:b/>
                <w:sz w:val="18"/>
                <w:szCs w:val="18"/>
              </w:rPr>
              <w:t>п. Водный</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37-230-804 ОП МП 002-01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п. Водный</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3,75</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0,7</w:t>
            </w: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r w:rsidRPr="00102C69">
              <w:rPr>
                <w:rFonts w:ascii="Times New Roman" w:hAnsi="Times New Roman"/>
                <w:b/>
                <w:sz w:val="18"/>
                <w:szCs w:val="18"/>
              </w:rPr>
              <w:t>с. Межборное</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МП 001-001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Административная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0,539</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МП 001-002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ул. Асфальтовая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0,437</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МП 001-003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 xml:space="preserve">ул. </w:t>
            </w:r>
            <w:proofErr w:type="spellStart"/>
            <w:r w:rsidRPr="00102C69">
              <w:rPr>
                <w:rFonts w:ascii="Times New Roman" w:hAnsi="Times New Roman"/>
                <w:sz w:val="18"/>
                <w:szCs w:val="18"/>
              </w:rPr>
              <w:t>Возлеозёрная</w:t>
            </w:r>
            <w:proofErr w:type="spellEnd"/>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0,655</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МП 001-004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ул. Зелёная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0,361</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МП 001-005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 xml:space="preserve">ул. </w:t>
            </w:r>
            <w:proofErr w:type="spellStart"/>
            <w:r w:rsidRPr="00102C69">
              <w:rPr>
                <w:rFonts w:ascii="Times New Roman" w:hAnsi="Times New Roman"/>
                <w:sz w:val="18"/>
                <w:szCs w:val="18"/>
              </w:rPr>
              <w:t>Лосёвская</w:t>
            </w:r>
            <w:proofErr w:type="spellEnd"/>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0,952</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МП 001-006</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ул. Маячная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0,295</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МП 001-007</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ул</w:t>
            </w:r>
            <w:proofErr w:type="gramStart"/>
            <w:r w:rsidRPr="00102C69">
              <w:rPr>
                <w:rFonts w:ascii="Times New Roman" w:hAnsi="Times New Roman"/>
                <w:sz w:val="18"/>
                <w:szCs w:val="18"/>
              </w:rPr>
              <w:t>.Н</w:t>
            </w:r>
            <w:proofErr w:type="gramEnd"/>
            <w:r w:rsidRPr="00102C69">
              <w:rPr>
                <w:rFonts w:ascii="Times New Roman" w:hAnsi="Times New Roman"/>
                <w:sz w:val="18"/>
                <w:szCs w:val="18"/>
              </w:rPr>
              <w:t>овая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1,81</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МП 001-008</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ул</w:t>
            </w:r>
            <w:proofErr w:type="gramStart"/>
            <w:r w:rsidRPr="00102C69">
              <w:rPr>
                <w:rFonts w:ascii="Times New Roman" w:hAnsi="Times New Roman"/>
                <w:sz w:val="18"/>
                <w:szCs w:val="18"/>
              </w:rPr>
              <w:t>.С</w:t>
            </w:r>
            <w:proofErr w:type="gramEnd"/>
            <w:r w:rsidRPr="00102C69">
              <w:rPr>
                <w:rFonts w:ascii="Times New Roman" w:hAnsi="Times New Roman"/>
                <w:sz w:val="18"/>
                <w:szCs w:val="18"/>
              </w:rPr>
              <w:t>основая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1,12</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МП 001-009</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пер. Сосновый</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0,434</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МП 001-010</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ул. Промышленная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0,928</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МП 001-011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ул. Сельскохозяйственная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0,264</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МП 001-012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ул. Центральная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4,379</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МП 001-013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 xml:space="preserve">ул. </w:t>
            </w:r>
            <w:proofErr w:type="gramStart"/>
            <w:r w:rsidRPr="00102C69">
              <w:rPr>
                <w:rFonts w:ascii="Times New Roman" w:hAnsi="Times New Roman"/>
                <w:sz w:val="18"/>
                <w:szCs w:val="18"/>
              </w:rPr>
              <w:t>Центральная</w:t>
            </w:r>
            <w:proofErr w:type="gramEnd"/>
            <w:r w:rsidRPr="00102C69">
              <w:rPr>
                <w:rFonts w:ascii="Times New Roman" w:hAnsi="Times New Roman"/>
                <w:sz w:val="18"/>
                <w:szCs w:val="18"/>
              </w:rPr>
              <w:t xml:space="preserve"> до асфальта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6,029</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МП 001-014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 xml:space="preserve">ул. </w:t>
            </w:r>
            <w:proofErr w:type="spellStart"/>
            <w:r w:rsidRPr="00102C69">
              <w:rPr>
                <w:rFonts w:ascii="Times New Roman" w:hAnsi="Times New Roman"/>
                <w:sz w:val="18"/>
                <w:szCs w:val="18"/>
              </w:rPr>
              <w:t>Возлеозёрная</w:t>
            </w:r>
            <w:proofErr w:type="spellEnd"/>
            <w:r w:rsidRPr="00102C69">
              <w:rPr>
                <w:rFonts w:ascii="Times New Roman" w:hAnsi="Times New Roman"/>
                <w:sz w:val="18"/>
                <w:szCs w:val="18"/>
              </w:rPr>
              <w:t xml:space="preserve"> до кладбища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0,397</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МП 001-015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 xml:space="preserve">ул. Новая до р. </w:t>
            </w:r>
            <w:proofErr w:type="spellStart"/>
            <w:r w:rsidRPr="00102C69">
              <w:rPr>
                <w:rFonts w:ascii="Times New Roman" w:hAnsi="Times New Roman"/>
                <w:sz w:val="18"/>
                <w:szCs w:val="18"/>
              </w:rPr>
              <w:t>Глядяна</w:t>
            </w:r>
            <w:proofErr w:type="spellEnd"/>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10</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ИТОГО:</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28,6</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proofErr w:type="gramStart"/>
            <w:r w:rsidRPr="00102C69">
              <w:rPr>
                <w:rFonts w:ascii="Times New Roman" w:hAnsi="Times New Roman"/>
                <w:b/>
                <w:sz w:val="18"/>
                <w:szCs w:val="18"/>
              </w:rPr>
              <w:t>с</w:t>
            </w:r>
            <w:proofErr w:type="gramEnd"/>
            <w:r w:rsidRPr="00102C69">
              <w:rPr>
                <w:rFonts w:ascii="Times New Roman" w:hAnsi="Times New Roman"/>
                <w:b/>
                <w:sz w:val="18"/>
                <w:szCs w:val="18"/>
              </w:rPr>
              <w:t>. Боровлянка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r w:rsidR="00511571" w:rsidRPr="00102C69" w:rsidTr="00300D32">
        <w:trPr>
          <w:trHeight w:val="246"/>
        </w:trPr>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37-230-808 ОП МП 001-01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ул. Спортивная </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2,087</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1-33</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b/>
                <w:sz w:val="18"/>
                <w:szCs w:val="18"/>
              </w:rPr>
            </w:pPr>
            <w:r w:rsidRPr="00102C69">
              <w:rPr>
                <w:rFonts w:ascii="Times New Roman" w:hAnsi="Times New Roman"/>
                <w:sz w:val="18"/>
                <w:szCs w:val="18"/>
              </w:rPr>
              <w:t>37-230-808 ОП МП 001-02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ул. Советская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0,835</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1-36</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37-230-808 ОП МП 001-03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пер. Лесной</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0,343</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2-10</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4</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37-230-808 ОП МП 001-04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ул. Зеленая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0,754</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1-36</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5</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37-230-808 ОП МП 001-05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ул. Школьная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0,855</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1-32</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6</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37-230-808 ОП МП 001-06</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пер. Борьбы</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0,570</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2-16</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7</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37-230-808 ОП МП 001-07</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ул. Центральная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0,463</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0,463</w:t>
            </w: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1-9</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8</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37-230-808 ОП МП 001-08</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пер. Сосновый</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0,386</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1-7</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9</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37-230-808 ОП МП 001-09</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ул. Новая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0,487</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1-15</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10</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37-230-808 ОП МП 001-10</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ул. Береговая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0,779</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1-11</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37-230-808 ОП МП 001-11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ул. Победы</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1,727</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1-63</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12</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37-230-808 ОП МП 001-12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ул. Октябрьская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1,439</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1-51</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13</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37-230-808 ОП МП 001-13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ул. Свободы</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0,720</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1-32</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14</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37-230-808 ОП МП 001-14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пер. Тихий</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0,395</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1-4</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lastRenderedPageBreak/>
              <w:t>15</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37-230-808 ОП МП 001-15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ул. Первомайская</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0,733</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1-20</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16</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37-230-808 ОП МП 001-16</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ул. Труда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0,844</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1-34</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17</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37-230-808 ОП МП 001-17</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До Православного кладбища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0,710</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От  дороги федерального значения Курга</w:t>
            </w:r>
            <w:proofErr w:type="gramStart"/>
            <w:r w:rsidRPr="00102C69">
              <w:rPr>
                <w:rFonts w:ascii="Times New Roman" w:hAnsi="Times New Roman"/>
                <w:sz w:val="18"/>
                <w:szCs w:val="18"/>
              </w:rPr>
              <w:t>н-</w:t>
            </w:r>
            <w:proofErr w:type="gramEnd"/>
            <w:r w:rsidRPr="00102C69">
              <w:rPr>
                <w:rFonts w:ascii="Times New Roman" w:hAnsi="Times New Roman"/>
                <w:sz w:val="18"/>
                <w:szCs w:val="18"/>
              </w:rPr>
              <w:t xml:space="preserve"> </w:t>
            </w:r>
            <w:proofErr w:type="spellStart"/>
            <w:r w:rsidRPr="00102C69">
              <w:rPr>
                <w:rFonts w:ascii="Times New Roman" w:hAnsi="Times New Roman"/>
                <w:sz w:val="18"/>
                <w:szCs w:val="18"/>
              </w:rPr>
              <w:t>Костанай</w:t>
            </w:r>
            <w:proofErr w:type="spellEnd"/>
            <w:r w:rsidRPr="00102C69">
              <w:rPr>
                <w:rFonts w:ascii="Times New Roman" w:hAnsi="Times New Roman"/>
                <w:sz w:val="18"/>
                <w:szCs w:val="18"/>
              </w:rPr>
              <w:t xml:space="preserve"> до кладбища</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18</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37-230-808 ОП МП 001-18</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До объекта размещения отходов</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1,000</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От  дороги федерального значения Курга</w:t>
            </w:r>
            <w:proofErr w:type="gramStart"/>
            <w:r w:rsidRPr="00102C69">
              <w:rPr>
                <w:rFonts w:ascii="Times New Roman" w:hAnsi="Times New Roman"/>
                <w:sz w:val="18"/>
                <w:szCs w:val="18"/>
              </w:rPr>
              <w:t>н-</w:t>
            </w:r>
            <w:proofErr w:type="gramEnd"/>
            <w:r w:rsidRPr="00102C69">
              <w:rPr>
                <w:rFonts w:ascii="Times New Roman" w:hAnsi="Times New Roman"/>
                <w:sz w:val="18"/>
                <w:szCs w:val="18"/>
              </w:rPr>
              <w:t xml:space="preserve"> </w:t>
            </w:r>
            <w:proofErr w:type="spellStart"/>
            <w:r w:rsidRPr="00102C69">
              <w:rPr>
                <w:rFonts w:ascii="Times New Roman" w:hAnsi="Times New Roman"/>
                <w:sz w:val="18"/>
                <w:szCs w:val="18"/>
              </w:rPr>
              <w:t>Костанай</w:t>
            </w:r>
            <w:proofErr w:type="spellEnd"/>
            <w:r w:rsidRPr="00102C69">
              <w:rPr>
                <w:rFonts w:ascii="Times New Roman" w:hAnsi="Times New Roman"/>
                <w:sz w:val="18"/>
                <w:szCs w:val="18"/>
              </w:rPr>
              <w:t xml:space="preserve"> до размещения отходов</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19</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37-230-808 ОП МП 001-19</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До объекта слива жидких бытовых отходов</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0,750</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От  дороги федерального значения Курга</w:t>
            </w:r>
            <w:proofErr w:type="gramStart"/>
            <w:r w:rsidRPr="00102C69">
              <w:rPr>
                <w:rFonts w:ascii="Times New Roman" w:hAnsi="Times New Roman"/>
                <w:sz w:val="18"/>
                <w:szCs w:val="18"/>
              </w:rPr>
              <w:t>н-</w:t>
            </w:r>
            <w:proofErr w:type="gramEnd"/>
            <w:r w:rsidRPr="00102C69">
              <w:rPr>
                <w:rFonts w:ascii="Times New Roman" w:hAnsi="Times New Roman"/>
                <w:sz w:val="18"/>
                <w:szCs w:val="18"/>
              </w:rPr>
              <w:t xml:space="preserve"> </w:t>
            </w:r>
            <w:proofErr w:type="spellStart"/>
            <w:r w:rsidRPr="00102C69">
              <w:rPr>
                <w:rFonts w:ascii="Times New Roman" w:hAnsi="Times New Roman"/>
                <w:sz w:val="18"/>
                <w:szCs w:val="18"/>
              </w:rPr>
              <w:t>Костанай</w:t>
            </w:r>
            <w:proofErr w:type="spellEnd"/>
            <w:r w:rsidRPr="00102C69">
              <w:rPr>
                <w:rFonts w:ascii="Times New Roman" w:hAnsi="Times New Roman"/>
                <w:sz w:val="18"/>
                <w:szCs w:val="18"/>
              </w:rPr>
              <w:t xml:space="preserve"> до размещения ЖБО</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20</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37-230-808 ОП МП 001-20</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 xml:space="preserve">До зерносклада </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0,150</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От  дороги федерального значения Курга</w:t>
            </w:r>
            <w:proofErr w:type="gramStart"/>
            <w:r w:rsidRPr="00102C69">
              <w:rPr>
                <w:rFonts w:ascii="Times New Roman" w:hAnsi="Times New Roman"/>
                <w:sz w:val="18"/>
                <w:szCs w:val="18"/>
              </w:rPr>
              <w:t>н-</w:t>
            </w:r>
            <w:proofErr w:type="gramEnd"/>
            <w:r w:rsidRPr="00102C69">
              <w:rPr>
                <w:rFonts w:ascii="Times New Roman" w:hAnsi="Times New Roman"/>
                <w:sz w:val="18"/>
                <w:szCs w:val="18"/>
              </w:rPr>
              <w:t xml:space="preserve"> </w:t>
            </w:r>
            <w:proofErr w:type="spellStart"/>
            <w:r w:rsidRPr="00102C69">
              <w:rPr>
                <w:rFonts w:ascii="Times New Roman" w:hAnsi="Times New Roman"/>
                <w:sz w:val="18"/>
                <w:szCs w:val="18"/>
              </w:rPr>
              <w:t>Костанай</w:t>
            </w:r>
            <w:proofErr w:type="spellEnd"/>
            <w:r w:rsidRPr="00102C69">
              <w:rPr>
                <w:rFonts w:ascii="Times New Roman" w:hAnsi="Times New Roman"/>
                <w:sz w:val="18"/>
                <w:szCs w:val="18"/>
              </w:rPr>
              <w:t xml:space="preserve"> до зерносклада</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21</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37-230-808 ОП МП 001-21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До скотомогильника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0,910</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От  дороги федерального значения Курга</w:t>
            </w:r>
            <w:proofErr w:type="gramStart"/>
            <w:r w:rsidRPr="00102C69">
              <w:rPr>
                <w:rFonts w:ascii="Times New Roman" w:hAnsi="Times New Roman"/>
                <w:sz w:val="18"/>
                <w:szCs w:val="18"/>
              </w:rPr>
              <w:t>н-</w:t>
            </w:r>
            <w:proofErr w:type="gramEnd"/>
            <w:r w:rsidRPr="00102C69">
              <w:rPr>
                <w:rFonts w:ascii="Times New Roman" w:hAnsi="Times New Roman"/>
                <w:sz w:val="18"/>
                <w:szCs w:val="18"/>
              </w:rPr>
              <w:t xml:space="preserve"> </w:t>
            </w:r>
            <w:proofErr w:type="spellStart"/>
            <w:r w:rsidRPr="00102C69">
              <w:rPr>
                <w:rFonts w:ascii="Times New Roman" w:hAnsi="Times New Roman"/>
                <w:sz w:val="18"/>
                <w:szCs w:val="18"/>
              </w:rPr>
              <w:t>Костанай</w:t>
            </w:r>
            <w:proofErr w:type="spellEnd"/>
            <w:r w:rsidRPr="00102C69">
              <w:rPr>
                <w:rFonts w:ascii="Times New Roman" w:hAnsi="Times New Roman"/>
                <w:sz w:val="18"/>
                <w:szCs w:val="18"/>
              </w:rPr>
              <w:t xml:space="preserve"> до скотомогильника</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22</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37-230-808 ОП МП 001-22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rPr>
                <w:rFonts w:ascii="Times New Roman" w:hAnsi="Times New Roman"/>
                <w:sz w:val="18"/>
                <w:szCs w:val="18"/>
              </w:rPr>
            </w:pPr>
            <w:r w:rsidRPr="00102C69">
              <w:rPr>
                <w:rFonts w:ascii="Times New Roman" w:hAnsi="Times New Roman"/>
                <w:sz w:val="18"/>
                <w:szCs w:val="18"/>
              </w:rPr>
              <w:t>До водонапорной башни</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0,300</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От  дороги федерального значения Курга</w:t>
            </w:r>
            <w:proofErr w:type="gramStart"/>
            <w:r w:rsidRPr="00102C69">
              <w:rPr>
                <w:rFonts w:ascii="Times New Roman" w:hAnsi="Times New Roman"/>
                <w:sz w:val="18"/>
                <w:szCs w:val="18"/>
              </w:rPr>
              <w:t>н-</w:t>
            </w:r>
            <w:proofErr w:type="gramEnd"/>
            <w:r w:rsidRPr="00102C69">
              <w:rPr>
                <w:rFonts w:ascii="Times New Roman" w:hAnsi="Times New Roman"/>
                <w:sz w:val="18"/>
                <w:szCs w:val="18"/>
              </w:rPr>
              <w:t xml:space="preserve"> </w:t>
            </w:r>
            <w:proofErr w:type="spellStart"/>
            <w:r w:rsidRPr="00102C69">
              <w:rPr>
                <w:rFonts w:ascii="Times New Roman" w:hAnsi="Times New Roman"/>
                <w:sz w:val="18"/>
                <w:szCs w:val="18"/>
              </w:rPr>
              <w:t>Костанай</w:t>
            </w:r>
            <w:proofErr w:type="spellEnd"/>
            <w:r w:rsidRPr="00102C69">
              <w:rPr>
                <w:rFonts w:ascii="Times New Roman" w:hAnsi="Times New Roman"/>
                <w:sz w:val="18"/>
                <w:szCs w:val="18"/>
              </w:rPr>
              <w:t xml:space="preserve"> до водонапорной башни</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23</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b/>
                <w:sz w:val="18"/>
                <w:szCs w:val="18"/>
              </w:rPr>
            </w:pPr>
            <w:r w:rsidRPr="00102C69">
              <w:rPr>
                <w:rFonts w:ascii="Times New Roman" w:hAnsi="Times New Roman"/>
                <w:sz w:val="18"/>
                <w:szCs w:val="18"/>
              </w:rPr>
              <w:t>37-230-808 ОП МП 001-23</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До центральной водонапорной башни</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0,100</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от ул. </w:t>
            </w:r>
            <w:proofErr w:type="spellStart"/>
            <w:r w:rsidRPr="00102C69">
              <w:rPr>
                <w:rFonts w:ascii="Times New Roman" w:hAnsi="Times New Roman"/>
                <w:sz w:val="18"/>
                <w:szCs w:val="18"/>
              </w:rPr>
              <w:t>Шольная</w:t>
            </w:r>
            <w:proofErr w:type="spellEnd"/>
            <w:r w:rsidRPr="00102C69">
              <w:rPr>
                <w:rFonts w:ascii="Times New Roman" w:hAnsi="Times New Roman"/>
                <w:sz w:val="18"/>
                <w:szCs w:val="18"/>
              </w:rPr>
              <w:t xml:space="preserve"> д. 32 до центральной водонапорной башни</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24</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b/>
                <w:sz w:val="18"/>
                <w:szCs w:val="18"/>
              </w:rPr>
            </w:pPr>
            <w:r w:rsidRPr="00102C69">
              <w:rPr>
                <w:rFonts w:ascii="Times New Roman" w:hAnsi="Times New Roman"/>
                <w:sz w:val="18"/>
                <w:szCs w:val="18"/>
              </w:rPr>
              <w:t>37-230-808 ОП МП 001-24</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До противопожарного пирса </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1,150</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От зерносклада до противопожарного пирса </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25</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b/>
                <w:sz w:val="18"/>
                <w:szCs w:val="18"/>
              </w:rPr>
            </w:pPr>
            <w:r w:rsidRPr="00102C69">
              <w:rPr>
                <w:rFonts w:ascii="Times New Roman" w:hAnsi="Times New Roman"/>
                <w:sz w:val="18"/>
                <w:szCs w:val="18"/>
              </w:rPr>
              <w:t>37-230-808 ОП МП 001-25</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пер. Северный</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1,250</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от </w:t>
            </w:r>
            <w:proofErr w:type="spellStart"/>
            <w:r w:rsidRPr="00102C69">
              <w:rPr>
                <w:rFonts w:ascii="Times New Roman" w:hAnsi="Times New Roman"/>
                <w:sz w:val="18"/>
                <w:szCs w:val="18"/>
              </w:rPr>
              <w:t>кл</w:t>
            </w:r>
            <w:proofErr w:type="spellEnd"/>
            <w:r w:rsidRPr="00102C69">
              <w:rPr>
                <w:rFonts w:ascii="Times New Roman" w:hAnsi="Times New Roman"/>
                <w:sz w:val="18"/>
                <w:szCs w:val="18"/>
              </w:rPr>
              <w:t>. Спортивная, д</w:t>
            </w:r>
            <w:proofErr w:type="gramStart"/>
            <w:r w:rsidRPr="00102C69">
              <w:rPr>
                <w:rFonts w:ascii="Times New Roman" w:hAnsi="Times New Roman"/>
                <w:sz w:val="18"/>
                <w:szCs w:val="18"/>
              </w:rPr>
              <w:t>9</w:t>
            </w:r>
            <w:proofErr w:type="gramEnd"/>
            <w:r w:rsidRPr="00102C69">
              <w:rPr>
                <w:rFonts w:ascii="Times New Roman" w:hAnsi="Times New Roman"/>
                <w:sz w:val="18"/>
                <w:szCs w:val="18"/>
              </w:rPr>
              <w:t xml:space="preserve"> до кирпичного завода</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26</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b/>
                <w:sz w:val="18"/>
                <w:szCs w:val="18"/>
              </w:rPr>
            </w:pPr>
            <w:r w:rsidRPr="00102C69">
              <w:rPr>
                <w:rFonts w:ascii="Times New Roman" w:hAnsi="Times New Roman"/>
                <w:sz w:val="18"/>
                <w:szCs w:val="18"/>
              </w:rPr>
              <w:t>37-230-808 ОП МП 001-26</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пер. Дальний</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1,350</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От кирпичного завода до дороги федерального значения </w:t>
            </w:r>
            <w:proofErr w:type="spellStart"/>
            <w:r w:rsidRPr="00102C69">
              <w:rPr>
                <w:rFonts w:ascii="Times New Roman" w:hAnsi="Times New Roman"/>
                <w:sz w:val="18"/>
                <w:szCs w:val="18"/>
              </w:rPr>
              <w:t>Курган-Костанай</w:t>
            </w:r>
            <w:proofErr w:type="spellEnd"/>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27</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b/>
                <w:sz w:val="18"/>
                <w:szCs w:val="18"/>
              </w:rPr>
            </w:pPr>
            <w:r w:rsidRPr="00102C69">
              <w:rPr>
                <w:rFonts w:ascii="Times New Roman" w:hAnsi="Times New Roman"/>
                <w:sz w:val="18"/>
                <w:szCs w:val="18"/>
              </w:rPr>
              <w:t>37-230-808 ОП МП 001-27</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пер. Новый</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0,215</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ул. Новая от д. 4 до д. 6</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28</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b/>
                <w:sz w:val="18"/>
                <w:szCs w:val="18"/>
              </w:rPr>
            </w:pPr>
            <w:r w:rsidRPr="00102C69">
              <w:rPr>
                <w:rFonts w:ascii="Times New Roman" w:hAnsi="Times New Roman"/>
                <w:sz w:val="18"/>
                <w:szCs w:val="18"/>
              </w:rPr>
              <w:t>37-230-808 ОП МП 001-28</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пер. Березовый</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0,120</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от д. №15 ул. Новая до д. № 36 ул. Советская</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29</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b/>
                <w:sz w:val="18"/>
                <w:szCs w:val="18"/>
              </w:rPr>
            </w:pPr>
            <w:r w:rsidRPr="00102C69">
              <w:rPr>
                <w:rFonts w:ascii="Times New Roman" w:hAnsi="Times New Roman"/>
                <w:sz w:val="18"/>
                <w:szCs w:val="18"/>
              </w:rPr>
              <w:t>37-230-808 ОП МП 001-29</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пер. Технический</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0,130</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от д. № 17 ул. Советская до д. № 22 ул. Спортивная</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lastRenderedPageBreak/>
              <w:t>30</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b/>
                <w:sz w:val="18"/>
                <w:szCs w:val="18"/>
              </w:rPr>
            </w:pPr>
            <w:r w:rsidRPr="00102C69">
              <w:rPr>
                <w:rFonts w:ascii="Times New Roman" w:hAnsi="Times New Roman"/>
                <w:sz w:val="18"/>
                <w:szCs w:val="18"/>
              </w:rPr>
              <w:t>37-230-808 ОП МП 001-30</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пер. Степной</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0,850</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от д. №9 ул. Спортивная до д. №2 ул. Октябрьская</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31</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b/>
                <w:sz w:val="18"/>
                <w:szCs w:val="18"/>
              </w:rPr>
            </w:pPr>
            <w:r w:rsidRPr="00102C69">
              <w:rPr>
                <w:rFonts w:ascii="Times New Roman" w:hAnsi="Times New Roman"/>
                <w:sz w:val="18"/>
                <w:szCs w:val="18"/>
              </w:rPr>
              <w:t>37-230-808 ОП МП 001-31</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До зоны отдыха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5,750</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От дороги федерального значения </w:t>
            </w:r>
            <w:proofErr w:type="spellStart"/>
            <w:r w:rsidRPr="00102C69">
              <w:rPr>
                <w:rFonts w:ascii="Times New Roman" w:hAnsi="Times New Roman"/>
                <w:sz w:val="18"/>
                <w:szCs w:val="18"/>
              </w:rPr>
              <w:t>Курган-Костанай</w:t>
            </w:r>
            <w:proofErr w:type="spellEnd"/>
            <w:r w:rsidRPr="00102C69">
              <w:rPr>
                <w:rFonts w:ascii="Times New Roman" w:hAnsi="Times New Roman"/>
                <w:sz w:val="18"/>
                <w:szCs w:val="18"/>
              </w:rPr>
              <w:t xml:space="preserve"> до зоны отдыха </w:t>
            </w:r>
          </w:p>
        </w:tc>
      </w:tr>
      <w:tr w:rsidR="00511571" w:rsidRPr="00102C69" w:rsidTr="00300D32">
        <w:tc>
          <w:tcPr>
            <w:tcW w:w="721"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32</w:t>
            </w:r>
          </w:p>
        </w:tc>
        <w:tc>
          <w:tcPr>
            <w:tcW w:w="305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b/>
                <w:sz w:val="18"/>
                <w:szCs w:val="18"/>
              </w:rPr>
            </w:pPr>
            <w:r w:rsidRPr="00102C69">
              <w:rPr>
                <w:rFonts w:ascii="Times New Roman" w:hAnsi="Times New Roman"/>
                <w:sz w:val="18"/>
                <w:szCs w:val="18"/>
              </w:rPr>
              <w:t>37-230-808 ОП МП 001-32</w:t>
            </w:r>
          </w:p>
        </w:tc>
        <w:tc>
          <w:tcPr>
            <w:tcW w:w="3058"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 xml:space="preserve">До </w:t>
            </w:r>
            <w:proofErr w:type="spellStart"/>
            <w:r w:rsidRPr="00102C69">
              <w:rPr>
                <w:rFonts w:ascii="Times New Roman" w:hAnsi="Times New Roman"/>
                <w:sz w:val="18"/>
                <w:szCs w:val="18"/>
              </w:rPr>
              <w:t>Боровлянского</w:t>
            </w:r>
            <w:proofErr w:type="spellEnd"/>
            <w:r w:rsidRPr="00102C69">
              <w:rPr>
                <w:rFonts w:ascii="Times New Roman" w:hAnsi="Times New Roman"/>
                <w:sz w:val="18"/>
                <w:szCs w:val="18"/>
              </w:rPr>
              <w:t xml:space="preserve"> сада</w:t>
            </w:r>
          </w:p>
        </w:tc>
        <w:tc>
          <w:tcPr>
            <w:tcW w:w="107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sz w:val="18"/>
                <w:szCs w:val="18"/>
              </w:rPr>
            </w:pPr>
            <w:r w:rsidRPr="00102C69">
              <w:rPr>
                <w:rFonts w:ascii="Times New Roman" w:hAnsi="Times New Roman"/>
                <w:sz w:val="18"/>
                <w:szCs w:val="18"/>
              </w:rPr>
              <w:t>3,150</w:t>
            </w:r>
          </w:p>
        </w:tc>
        <w:tc>
          <w:tcPr>
            <w:tcW w:w="1134" w:type="dxa"/>
            <w:tcBorders>
              <w:top w:val="single" w:sz="4" w:space="0" w:color="000000"/>
              <w:left w:val="single" w:sz="4" w:space="0" w:color="000000"/>
              <w:bottom w:val="single" w:sz="4" w:space="0" w:color="000000"/>
              <w:right w:val="single" w:sz="4" w:space="0" w:color="000000"/>
            </w:tcBorders>
            <w:hideMark/>
          </w:tcPr>
          <w:p w:rsidR="00511571" w:rsidRPr="00102C69" w:rsidRDefault="00511571" w:rsidP="00300D32">
            <w:pPr>
              <w:spacing w:after="0" w:line="240" w:lineRule="auto"/>
              <w:jc w:val="both"/>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511571" w:rsidRPr="00102C69" w:rsidRDefault="00511571" w:rsidP="00300D32">
            <w:pPr>
              <w:spacing w:after="0" w:line="240" w:lineRule="auto"/>
              <w:jc w:val="both"/>
              <w:rPr>
                <w:rFonts w:ascii="Times New Roman" w:hAnsi="Times New Roman"/>
                <w:sz w:val="18"/>
                <w:szCs w:val="18"/>
              </w:rPr>
            </w:pPr>
          </w:p>
        </w:tc>
      </w:tr>
    </w:tbl>
    <w:p w:rsidR="006F21FD" w:rsidRDefault="006F21FD" w:rsidP="00511571">
      <w:pPr>
        <w:spacing w:after="0" w:line="240" w:lineRule="auto"/>
        <w:jc w:val="center"/>
        <w:rPr>
          <w:rFonts w:ascii="Times New Roman" w:hAnsi="Times New Roman"/>
          <w:b/>
          <w:sz w:val="18"/>
          <w:szCs w:val="18"/>
        </w:rPr>
      </w:pPr>
    </w:p>
    <w:p w:rsidR="00511571" w:rsidRPr="002E21B0" w:rsidRDefault="00511571" w:rsidP="00511571">
      <w:pPr>
        <w:spacing w:after="0" w:line="240" w:lineRule="auto"/>
        <w:jc w:val="center"/>
        <w:rPr>
          <w:rFonts w:ascii="Times New Roman" w:hAnsi="Times New Roman"/>
          <w:b/>
          <w:sz w:val="18"/>
          <w:szCs w:val="18"/>
        </w:rPr>
      </w:pPr>
      <w:r w:rsidRPr="002E21B0">
        <w:rPr>
          <w:rFonts w:ascii="Times New Roman" w:hAnsi="Times New Roman"/>
          <w:b/>
          <w:sz w:val="18"/>
          <w:szCs w:val="18"/>
        </w:rPr>
        <w:t>РОССИЙСКАЯ ФЕДЕРАЦИЯ</w:t>
      </w:r>
    </w:p>
    <w:p w:rsidR="00511571" w:rsidRPr="002E21B0" w:rsidRDefault="00511571" w:rsidP="00511571">
      <w:pPr>
        <w:spacing w:after="0" w:line="240" w:lineRule="auto"/>
        <w:jc w:val="center"/>
        <w:rPr>
          <w:rFonts w:ascii="Times New Roman" w:hAnsi="Times New Roman"/>
          <w:b/>
          <w:sz w:val="18"/>
          <w:szCs w:val="18"/>
        </w:rPr>
      </w:pPr>
      <w:r w:rsidRPr="002E21B0">
        <w:rPr>
          <w:rFonts w:ascii="Times New Roman" w:hAnsi="Times New Roman"/>
          <w:b/>
          <w:sz w:val="18"/>
          <w:szCs w:val="18"/>
        </w:rPr>
        <w:t>КУРГАНСКАЯ ОБЛАСТЬ</w:t>
      </w:r>
    </w:p>
    <w:p w:rsidR="00511571" w:rsidRPr="002E21B0" w:rsidRDefault="00511571" w:rsidP="00511571">
      <w:pPr>
        <w:spacing w:after="0" w:line="240" w:lineRule="auto"/>
        <w:jc w:val="center"/>
        <w:rPr>
          <w:rFonts w:ascii="Times New Roman" w:hAnsi="Times New Roman"/>
          <w:b/>
          <w:sz w:val="18"/>
          <w:szCs w:val="18"/>
        </w:rPr>
      </w:pPr>
      <w:r w:rsidRPr="002E21B0">
        <w:rPr>
          <w:rFonts w:ascii="Times New Roman" w:hAnsi="Times New Roman"/>
          <w:b/>
          <w:sz w:val="18"/>
          <w:szCs w:val="18"/>
        </w:rPr>
        <w:t>ПРИТОБОЛЬНЫЙ МУНИЦИПАЛЬНЫЙ ОКРУГ</w:t>
      </w:r>
    </w:p>
    <w:p w:rsidR="00511571" w:rsidRPr="002E21B0" w:rsidRDefault="00511571" w:rsidP="00511571">
      <w:pPr>
        <w:spacing w:after="0" w:line="240" w:lineRule="auto"/>
        <w:jc w:val="center"/>
        <w:rPr>
          <w:rFonts w:ascii="Times New Roman" w:hAnsi="Times New Roman"/>
          <w:b/>
          <w:sz w:val="18"/>
          <w:szCs w:val="18"/>
        </w:rPr>
      </w:pPr>
      <w:r w:rsidRPr="002E21B0">
        <w:rPr>
          <w:rFonts w:ascii="Times New Roman" w:hAnsi="Times New Roman"/>
          <w:b/>
          <w:sz w:val="18"/>
          <w:szCs w:val="18"/>
        </w:rPr>
        <w:t xml:space="preserve">АДМИНИСТРАЦИЯ ПРИТОБОЛЬНОГО  </w:t>
      </w:r>
    </w:p>
    <w:p w:rsidR="00511571" w:rsidRPr="002E21B0" w:rsidRDefault="00511571" w:rsidP="00511571">
      <w:pPr>
        <w:spacing w:after="0" w:line="240" w:lineRule="auto"/>
        <w:jc w:val="center"/>
        <w:rPr>
          <w:rFonts w:ascii="Times New Roman" w:hAnsi="Times New Roman"/>
          <w:b/>
          <w:sz w:val="18"/>
          <w:szCs w:val="18"/>
        </w:rPr>
      </w:pPr>
      <w:r w:rsidRPr="002E21B0">
        <w:rPr>
          <w:rFonts w:ascii="Times New Roman" w:hAnsi="Times New Roman"/>
          <w:b/>
          <w:sz w:val="18"/>
          <w:szCs w:val="18"/>
        </w:rPr>
        <w:t>МУНИЦИПАЛЬНОГО ОКРУГА</w:t>
      </w:r>
    </w:p>
    <w:p w:rsidR="00511571" w:rsidRPr="002E21B0" w:rsidRDefault="00511571" w:rsidP="00511571">
      <w:pPr>
        <w:spacing w:after="0" w:line="240" w:lineRule="auto"/>
        <w:jc w:val="center"/>
        <w:rPr>
          <w:rFonts w:ascii="Times New Roman" w:hAnsi="Times New Roman"/>
          <w:b/>
          <w:sz w:val="18"/>
          <w:szCs w:val="18"/>
        </w:rPr>
      </w:pPr>
    </w:p>
    <w:p w:rsidR="00511571" w:rsidRPr="002E21B0" w:rsidRDefault="00511571" w:rsidP="00511571">
      <w:pPr>
        <w:spacing w:after="0" w:line="240" w:lineRule="auto"/>
        <w:jc w:val="center"/>
        <w:rPr>
          <w:rFonts w:ascii="Times New Roman" w:hAnsi="Times New Roman"/>
          <w:b/>
          <w:sz w:val="18"/>
          <w:szCs w:val="18"/>
        </w:rPr>
      </w:pPr>
    </w:p>
    <w:p w:rsidR="00511571" w:rsidRPr="002E21B0" w:rsidRDefault="00511571" w:rsidP="00511571">
      <w:pPr>
        <w:spacing w:after="0" w:line="240" w:lineRule="auto"/>
        <w:jc w:val="center"/>
        <w:rPr>
          <w:rFonts w:ascii="Times New Roman" w:hAnsi="Times New Roman"/>
          <w:b/>
          <w:sz w:val="18"/>
          <w:szCs w:val="18"/>
        </w:rPr>
      </w:pPr>
    </w:p>
    <w:p w:rsidR="00511571" w:rsidRPr="002E21B0" w:rsidRDefault="00511571" w:rsidP="00511571">
      <w:pPr>
        <w:spacing w:after="0" w:line="240" w:lineRule="auto"/>
        <w:jc w:val="center"/>
        <w:rPr>
          <w:rFonts w:ascii="Times New Roman" w:hAnsi="Times New Roman"/>
          <w:b/>
          <w:sz w:val="18"/>
          <w:szCs w:val="18"/>
        </w:rPr>
      </w:pPr>
      <w:r w:rsidRPr="002E21B0">
        <w:rPr>
          <w:rFonts w:ascii="Times New Roman" w:hAnsi="Times New Roman"/>
          <w:b/>
          <w:sz w:val="18"/>
          <w:szCs w:val="18"/>
        </w:rPr>
        <w:t>ПОСТАНОВЛЕНИЕ</w:t>
      </w:r>
    </w:p>
    <w:p w:rsidR="00511571" w:rsidRPr="002E21B0" w:rsidRDefault="00511571" w:rsidP="00511571">
      <w:pPr>
        <w:pStyle w:val="af9"/>
        <w:rPr>
          <w:sz w:val="18"/>
          <w:szCs w:val="18"/>
        </w:rPr>
      </w:pPr>
    </w:p>
    <w:p w:rsidR="00511571" w:rsidRPr="002E21B0" w:rsidRDefault="00511571" w:rsidP="00511571">
      <w:pPr>
        <w:pStyle w:val="af9"/>
        <w:rPr>
          <w:sz w:val="18"/>
          <w:szCs w:val="18"/>
        </w:rPr>
      </w:pPr>
    </w:p>
    <w:p w:rsidR="00511571" w:rsidRPr="002E21B0" w:rsidRDefault="00511571" w:rsidP="00511571">
      <w:pPr>
        <w:spacing w:after="0" w:line="240" w:lineRule="auto"/>
        <w:rPr>
          <w:rFonts w:ascii="Times New Roman" w:hAnsi="Times New Roman"/>
          <w:sz w:val="18"/>
          <w:szCs w:val="18"/>
        </w:rPr>
      </w:pPr>
      <w:r w:rsidRPr="002E21B0">
        <w:rPr>
          <w:rFonts w:ascii="Times New Roman" w:hAnsi="Times New Roman"/>
          <w:sz w:val="18"/>
          <w:szCs w:val="18"/>
        </w:rPr>
        <w:t xml:space="preserve">от </w:t>
      </w:r>
      <w:r>
        <w:rPr>
          <w:rFonts w:ascii="Times New Roman" w:hAnsi="Times New Roman"/>
          <w:sz w:val="18"/>
          <w:szCs w:val="18"/>
        </w:rPr>
        <w:t xml:space="preserve">10 октября 2023 года </w:t>
      </w:r>
      <w:r w:rsidRPr="002E21B0">
        <w:rPr>
          <w:rFonts w:ascii="Times New Roman" w:hAnsi="Times New Roman"/>
          <w:sz w:val="18"/>
          <w:szCs w:val="18"/>
        </w:rPr>
        <w:t xml:space="preserve">№  </w:t>
      </w:r>
      <w:r>
        <w:rPr>
          <w:rFonts w:ascii="Times New Roman" w:hAnsi="Times New Roman"/>
          <w:sz w:val="18"/>
          <w:szCs w:val="18"/>
        </w:rPr>
        <w:t>88</w:t>
      </w:r>
    </w:p>
    <w:p w:rsidR="00511571" w:rsidRPr="002E21B0" w:rsidRDefault="00511571" w:rsidP="00511571">
      <w:pPr>
        <w:spacing w:after="0" w:line="240" w:lineRule="auto"/>
        <w:rPr>
          <w:rFonts w:ascii="Times New Roman" w:hAnsi="Times New Roman"/>
          <w:sz w:val="18"/>
          <w:szCs w:val="18"/>
        </w:rPr>
      </w:pPr>
      <w:r w:rsidRPr="002E21B0">
        <w:rPr>
          <w:rFonts w:ascii="Times New Roman" w:hAnsi="Times New Roman"/>
          <w:sz w:val="18"/>
          <w:szCs w:val="18"/>
        </w:rPr>
        <w:t>с. Глядянское</w:t>
      </w:r>
    </w:p>
    <w:p w:rsidR="00511571" w:rsidRPr="002E21B0" w:rsidRDefault="00511571" w:rsidP="00511571">
      <w:pPr>
        <w:tabs>
          <w:tab w:val="left" w:pos="3420"/>
          <w:tab w:val="left" w:pos="3600"/>
        </w:tabs>
        <w:spacing w:after="0" w:line="240" w:lineRule="auto"/>
        <w:jc w:val="both"/>
        <w:rPr>
          <w:rFonts w:ascii="Times New Roman" w:hAnsi="Times New Roman"/>
          <w:bCs/>
          <w:sz w:val="18"/>
          <w:szCs w:val="18"/>
        </w:rPr>
      </w:pPr>
    </w:p>
    <w:p w:rsidR="00511571" w:rsidRPr="002E21B0" w:rsidRDefault="00511571" w:rsidP="00511571">
      <w:pPr>
        <w:tabs>
          <w:tab w:val="left" w:pos="3420"/>
          <w:tab w:val="left" w:pos="3600"/>
        </w:tabs>
        <w:spacing w:after="0" w:line="240" w:lineRule="auto"/>
        <w:jc w:val="both"/>
        <w:rPr>
          <w:rFonts w:ascii="Times New Roman" w:hAnsi="Times New Roman"/>
          <w:bCs/>
          <w:sz w:val="18"/>
          <w:szCs w:val="18"/>
        </w:rPr>
      </w:pPr>
    </w:p>
    <w:tbl>
      <w:tblPr>
        <w:tblW w:w="0" w:type="auto"/>
        <w:tblLook w:val="04A0"/>
      </w:tblPr>
      <w:tblGrid>
        <w:gridCol w:w="4644"/>
      </w:tblGrid>
      <w:tr w:rsidR="00511571" w:rsidRPr="002E21B0" w:rsidTr="00300D32">
        <w:tc>
          <w:tcPr>
            <w:tcW w:w="4644" w:type="dxa"/>
          </w:tcPr>
          <w:p w:rsidR="00511571" w:rsidRPr="002E21B0" w:rsidRDefault="00511571" w:rsidP="00300D32">
            <w:pPr>
              <w:spacing w:after="0" w:line="240" w:lineRule="auto"/>
              <w:jc w:val="both"/>
              <w:rPr>
                <w:rFonts w:ascii="Times New Roman" w:hAnsi="Times New Roman"/>
                <w:b/>
                <w:sz w:val="18"/>
                <w:szCs w:val="18"/>
              </w:rPr>
            </w:pPr>
            <w:r w:rsidRPr="002E21B0">
              <w:rPr>
                <w:rFonts w:ascii="Times New Roman" w:hAnsi="Times New Roman"/>
                <w:b/>
                <w:sz w:val="18"/>
                <w:szCs w:val="18"/>
              </w:rPr>
              <w:t>О создании комиссии по предупреждению и ликвидации чрезвычайных ситуаций и обеспечению пожарной безопасности  Притобольного  муниципального округа Курганской области</w:t>
            </w:r>
          </w:p>
          <w:p w:rsidR="00511571" w:rsidRPr="002E21B0" w:rsidRDefault="00511571" w:rsidP="00300D32">
            <w:pPr>
              <w:spacing w:after="0" w:line="240" w:lineRule="auto"/>
              <w:rPr>
                <w:rFonts w:ascii="Times New Roman" w:hAnsi="Times New Roman"/>
                <w:b/>
                <w:sz w:val="18"/>
                <w:szCs w:val="18"/>
              </w:rPr>
            </w:pPr>
          </w:p>
        </w:tc>
      </w:tr>
    </w:tbl>
    <w:p w:rsidR="00511571" w:rsidRPr="002E21B0" w:rsidRDefault="00511571" w:rsidP="00511571">
      <w:pPr>
        <w:spacing w:after="0" w:line="240" w:lineRule="auto"/>
        <w:jc w:val="both"/>
        <w:rPr>
          <w:rFonts w:ascii="Times New Roman" w:hAnsi="Times New Roman"/>
          <w:sz w:val="18"/>
          <w:szCs w:val="18"/>
        </w:rPr>
      </w:pPr>
    </w:p>
    <w:p w:rsidR="00511571" w:rsidRPr="002E21B0" w:rsidRDefault="00511571" w:rsidP="00511571">
      <w:pPr>
        <w:spacing w:after="0" w:line="240" w:lineRule="auto"/>
        <w:ind w:firstLine="567"/>
        <w:jc w:val="both"/>
        <w:rPr>
          <w:rFonts w:ascii="Times New Roman" w:hAnsi="Times New Roman"/>
          <w:sz w:val="18"/>
          <w:szCs w:val="18"/>
        </w:rPr>
      </w:pPr>
      <w:proofErr w:type="gramStart"/>
      <w:r w:rsidRPr="002E21B0">
        <w:rPr>
          <w:rFonts w:ascii="Times New Roman" w:hAnsi="Times New Roman"/>
          <w:sz w:val="18"/>
          <w:szCs w:val="18"/>
        </w:rPr>
        <w:t>В соответствии с Федеральным законом от 21.12.1994 г. № 68-ФЗ «О защите населения и территорий от чрезвычайных ситуаций природного и техногенного характера», Федеральным  законом от 21.12.1994 г.  № 69-ФЗ «О пожарной безопасности», постановлением Правительства РФ от 30.12.2003 г.  № 794 «О единой государственной системе предупреждения и ликвидации чрезвычайных ситуаций»,  руководствуясь Федеральным законом от 6.10.2003 г.  № 131-ФЗ «Об общих принципах организации местного самоуправления в</w:t>
      </w:r>
      <w:proofErr w:type="gramEnd"/>
      <w:r w:rsidRPr="002E21B0">
        <w:rPr>
          <w:rFonts w:ascii="Times New Roman" w:hAnsi="Times New Roman"/>
          <w:sz w:val="18"/>
          <w:szCs w:val="18"/>
        </w:rPr>
        <w:t xml:space="preserve"> Российской Федерации», Администрация Притобольного муниципального округа Курганской области </w:t>
      </w:r>
    </w:p>
    <w:p w:rsidR="00511571" w:rsidRPr="002E21B0" w:rsidRDefault="00511571" w:rsidP="00511571">
      <w:pPr>
        <w:spacing w:after="0" w:line="240" w:lineRule="auto"/>
        <w:jc w:val="both"/>
        <w:rPr>
          <w:rFonts w:ascii="Times New Roman" w:hAnsi="Times New Roman"/>
          <w:sz w:val="18"/>
          <w:szCs w:val="18"/>
        </w:rPr>
      </w:pPr>
      <w:r w:rsidRPr="002E21B0">
        <w:rPr>
          <w:rFonts w:ascii="Times New Roman" w:hAnsi="Times New Roman"/>
          <w:sz w:val="18"/>
          <w:szCs w:val="18"/>
        </w:rPr>
        <w:t>ПОСТАНОВЛЯЕТ:</w:t>
      </w:r>
    </w:p>
    <w:p w:rsidR="00511571" w:rsidRPr="002E21B0" w:rsidRDefault="00511571" w:rsidP="00511571">
      <w:pPr>
        <w:spacing w:after="0" w:line="240" w:lineRule="auto"/>
        <w:ind w:firstLine="567"/>
        <w:jc w:val="both"/>
        <w:rPr>
          <w:rFonts w:ascii="Times New Roman" w:hAnsi="Times New Roman"/>
          <w:sz w:val="18"/>
          <w:szCs w:val="18"/>
        </w:rPr>
      </w:pPr>
      <w:r w:rsidRPr="002E21B0">
        <w:rPr>
          <w:rFonts w:ascii="Times New Roman" w:hAnsi="Times New Roman"/>
          <w:sz w:val="18"/>
          <w:szCs w:val="18"/>
        </w:rPr>
        <w:t>1. Создать комиссию по предупреждению и ликвидации чрезвычайных ситуаций и обеспечению пожарной безопасности Притобольного муниципального округа Курганской области.</w:t>
      </w:r>
    </w:p>
    <w:p w:rsidR="00511571" w:rsidRPr="002E21B0" w:rsidRDefault="00511571" w:rsidP="00511571">
      <w:pPr>
        <w:spacing w:after="0" w:line="240" w:lineRule="auto"/>
        <w:ind w:firstLine="567"/>
        <w:jc w:val="both"/>
        <w:rPr>
          <w:rFonts w:ascii="Times New Roman" w:hAnsi="Times New Roman"/>
          <w:sz w:val="18"/>
          <w:szCs w:val="18"/>
        </w:rPr>
      </w:pPr>
      <w:r w:rsidRPr="002E21B0">
        <w:rPr>
          <w:rFonts w:ascii="Times New Roman" w:hAnsi="Times New Roman"/>
          <w:sz w:val="18"/>
          <w:szCs w:val="18"/>
        </w:rPr>
        <w:t>2. Утвердить:</w:t>
      </w:r>
    </w:p>
    <w:p w:rsidR="00511571" w:rsidRPr="002E21B0" w:rsidRDefault="00511571" w:rsidP="00511571">
      <w:pPr>
        <w:spacing w:after="0" w:line="240" w:lineRule="auto"/>
        <w:ind w:firstLine="567"/>
        <w:jc w:val="both"/>
        <w:rPr>
          <w:rFonts w:ascii="Times New Roman" w:hAnsi="Times New Roman"/>
          <w:sz w:val="18"/>
          <w:szCs w:val="18"/>
        </w:rPr>
      </w:pPr>
      <w:r w:rsidRPr="002E21B0">
        <w:rPr>
          <w:rFonts w:ascii="Times New Roman" w:hAnsi="Times New Roman"/>
          <w:sz w:val="18"/>
          <w:szCs w:val="18"/>
        </w:rPr>
        <w:t>1) состав комиссии по предупреждению и ликвидации чрезвычайных ситуаций и обеспечению пожарной безопасности Притобольного муниципального округа Курганской области согласно приложению 1 к настоящему постановлению.</w:t>
      </w:r>
    </w:p>
    <w:p w:rsidR="00511571" w:rsidRPr="002E21B0" w:rsidRDefault="00511571" w:rsidP="00511571">
      <w:pPr>
        <w:spacing w:after="0" w:line="240" w:lineRule="auto"/>
        <w:ind w:firstLine="567"/>
        <w:jc w:val="both"/>
        <w:rPr>
          <w:rFonts w:ascii="Times New Roman" w:hAnsi="Times New Roman"/>
          <w:sz w:val="18"/>
          <w:szCs w:val="18"/>
        </w:rPr>
      </w:pPr>
      <w:r w:rsidRPr="002E21B0">
        <w:rPr>
          <w:rFonts w:ascii="Times New Roman" w:hAnsi="Times New Roman"/>
          <w:sz w:val="18"/>
          <w:szCs w:val="18"/>
        </w:rPr>
        <w:t>2) положение о комиссии по предупреждению и ликвидации чрезвычайных ситуаций и обеспечению пожарной безопасности Притобольного муниципального округа Курганской области согласно приложению 2 к настоящему постановлению.</w:t>
      </w:r>
    </w:p>
    <w:p w:rsidR="00511571" w:rsidRPr="002E21B0" w:rsidRDefault="00511571" w:rsidP="00511571">
      <w:pPr>
        <w:spacing w:after="0" w:line="240" w:lineRule="auto"/>
        <w:ind w:firstLine="567"/>
        <w:jc w:val="both"/>
        <w:rPr>
          <w:rFonts w:ascii="Times New Roman" w:hAnsi="Times New Roman"/>
          <w:sz w:val="18"/>
          <w:szCs w:val="18"/>
        </w:rPr>
      </w:pPr>
      <w:r w:rsidRPr="002E21B0">
        <w:rPr>
          <w:rFonts w:ascii="Times New Roman" w:hAnsi="Times New Roman"/>
          <w:sz w:val="18"/>
          <w:szCs w:val="18"/>
        </w:rPr>
        <w:t xml:space="preserve">3. Настоящее постановление вступает в силу со дня его официального опубликования в информационном бюллетене «Муниципальный вестник </w:t>
      </w:r>
      <w:proofErr w:type="spellStart"/>
      <w:r w:rsidRPr="002E21B0">
        <w:rPr>
          <w:rFonts w:ascii="Times New Roman" w:hAnsi="Times New Roman"/>
          <w:sz w:val="18"/>
          <w:szCs w:val="18"/>
        </w:rPr>
        <w:t>Притоболья</w:t>
      </w:r>
      <w:proofErr w:type="spellEnd"/>
      <w:r w:rsidRPr="002E21B0">
        <w:rPr>
          <w:rFonts w:ascii="Times New Roman" w:hAnsi="Times New Roman"/>
          <w:sz w:val="18"/>
          <w:szCs w:val="18"/>
        </w:rPr>
        <w:t>» и подлежит размещению на официальном сайте Администрации Притобольного муниципального округа Курганской области  в сети «Интернет».</w:t>
      </w:r>
    </w:p>
    <w:p w:rsidR="00511571" w:rsidRPr="002E21B0" w:rsidRDefault="00511571" w:rsidP="00511571">
      <w:pPr>
        <w:spacing w:after="0" w:line="240" w:lineRule="auto"/>
        <w:ind w:firstLine="567"/>
        <w:jc w:val="both"/>
        <w:rPr>
          <w:rFonts w:ascii="Times New Roman" w:hAnsi="Times New Roman"/>
          <w:sz w:val="18"/>
          <w:szCs w:val="18"/>
        </w:rPr>
      </w:pPr>
      <w:r w:rsidRPr="002E21B0">
        <w:rPr>
          <w:rFonts w:ascii="Times New Roman" w:hAnsi="Times New Roman"/>
          <w:sz w:val="18"/>
          <w:szCs w:val="18"/>
        </w:rPr>
        <w:t>4. Признать утратившим силу постановление Администрации Притобольного района от 22.01.2018 г. № 17 «О создании комиссии по предупреждению и ликвидации чрезвычайных ситуаций и обеспечению пожарной безопасности Притобольного района».</w:t>
      </w:r>
    </w:p>
    <w:p w:rsidR="00511571" w:rsidRPr="002E21B0" w:rsidRDefault="00511571" w:rsidP="00511571">
      <w:pPr>
        <w:spacing w:after="0" w:line="240" w:lineRule="auto"/>
        <w:ind w:firstLine="567"/>
        <w:jc w:val="both"/>
        <w:rPr>
          <w:rFonts w:ascii="Times New Roman" w:hAnsi="Times New Roman"/>
          <w:sz w:val="18"/>
          <w:szCs w:val="18"/>
        </w:rPr>
      </w:pPr>
      <w:r w:rsidRPr="002E21B0">
        <w:rPr>
          <w:rFonts w:ascii="Times New Roman" w:hAnsi="Times New Roman"/>
          <w:sz w:val="18"/>
          <w:szCs w:val="18"/>
        </w:rPr>
        <w:t xml:space="preserve">5. </w:t>
      </w:r>
      <w:proofErr w:type="gramStart"/>
      <w:r w:rsidRPr="002E21B0">
        <w:rPr>
          <w:rFonts w:ascii="Times New Roman" w:hAnsi="Times New Roman"/>
          <w:sz w:val="18"/>
          <w:szCs w:val="18"/>
        </w:rPr>
        <w:t>Контроль за</w:t>
      </w:r>
      <w:proofErr w:type="gramEnd"/>
      <w:r w:rsidRPr="002E21B0">
        <w:rPr>
          <w:rFonts w:ascii="Times New Roman" w:hAnsi="Times New Roman"/>
          <w:sz w:val="18"/>
          <w:szCs w:val="18"/>
        </w:rPr>
        <w:t xml:space="preserve"> выполнением настоящего постановления оставляю за собой.</w:t>
      </w:r>
    </w:p>
    <w:p w:rsidR="00511571" w:rsidRPr="002E21B0" w:rsidRDefault="00511571" w:rsidP="00511571">
      <w:pPr>
        <w:spacing w:after="0" w:line="240" w:lineRule="auto"/>
        <w:jc w:val="both"/>
        <w:rPr>
          <w:rFonts w:ascii="Times New Roman" w:hAnsi="Times New Roman"/>
          <w:sz w:val="18"/>
          <w:szCs w:val="18"/>
        </w:rPr>
      </w:pPr>
    </w:p>
    <w:p w:rsidR="00511571" w:rsidRPr="002E21B0" w:rsidRDefault="00511571" w:rsidP="00511571">
      <w:pPr>
        <w:spacing w:after="0" w:line="240" w:lineRule="auto"/>
        <w:jc w:val="both"/>
        <w:rPr>
          <w:rFonts w:ascii="Times New Roman" w:hAnsi="Times New Roman"/>
          <w:sz w:val="18"/>
          <w:szCs w:val="18"/>
        </w:rPr>
      </w:pPr>
    </w:p>
    <w:tbl>
      <w:tblPr>
        <w:tblW w:w="10131" w:type="dxa"/>
        <w:tblLook w:val="01E0"/>
      </w:tblPr>
      <w:tblGrid>
        <w:gridCol w:w="4928"/>
        <w:gridCol w:w="3260"/>
        <w:gridCol w:w="1943"/>
      </w:tblGrid>
      <w:tr w:rsidR="00511571" w:rsidRPr="002E21B0" w:rsidTr="00300D32">
        <w:tc>
          <w:tcPr>
            <w:tcW w:w="4928" w:type="dxa"/>
            <w:vAlign w:val="center"/>
          </w:tcPr>
          <w:p w:rsidR="00511571" w:rsidRPr="002E21B0" w:rsidRDefault="00511571" w:rsidP="00300D32">
            <w:pPr>
              <w:pStyle w:val="a0"/>
              <w:tabs>
                <w:tab w:val="left" w:pos="1094"/>
              </w:tabs>
              <w:spacing w:after="0"/>
              <w:rPr>
                <w:sz w:val="18"/>
                <w:szCs w:val="18"/>
              </w:rPr>
            </w:pPr>
            <w:r w:rsidRPr="002E21B0">
              <w:rPr>
                <w:sz w:val="18"/>
                <w:szCs w:val="18"/>
              </w:rPr>
              <w:t>Глава Притобольного муниципального округа Курганской области</w:t>
            </w:r>
          </w:p>
        </w:tc>
        <w:tc>
          <w:tcPr>
            <w:tcW w:w="3260" w:type="dxa"/>
            <w:vAlign w:val="center"/>
          </w:tcPr>
          <w:p w:rsidR="00511571" w:rsidRPr="002E21B0" w:rsidRDefault="00511571" w:rsidP="00300D32">
            <w:pPr>
              <w:pStyle w:val="a0"/>
              <w:tabs>
                <w:tab w:val="left" w:pos="1094"/>
              </w:tabs>
              <w:spacing w:after="0"/>
              <w:rPr>
                <w:sz w:val="18"/>
                <w:szCs w:val="18"/>
              </w:rPr>
            </w:pPr>
          </w:p>
        </w:tc>
        <w:tc>
          <w:tcPr>
            <w:tcW w:w="1943" w:type="dxa"/>
            <w:vAlign w:val="center"/>
          </w:tcPr>
          <w:p w:rsidR="00511571" w:rsidRPr="002E21B0" w:rsidRDefault="00511571" w:rsidP="00300D32">
            <w:pPr>
              <w:pStyle w:val="a0"/>
              <w:tabs>
                <w:tab w:val="left" w:pos="1094"/>
              </w:tabs>
              <w:spacing w:after="0"/>
              <w:rPr>
                <w:sz w:val="18"/>
                <w:szCs w:val="18"/>
              </w:rPr>
            </w:pPr>
            <w:r w:rsidRPr="002E21B0">
              <w:rPr>
                <w:sz w:val="18"/>
                <w:szCs w:val="18"/>
              </w:rPr>
              <w:t>Д.А.Спиридонов</w:t>
            </w:r>
          </w:p>
        </w:tc>
      </w:tr>
    </w:tbl>
    <w:p w:rsidR="00511571" w:rsidRPr="002E21B0" w:rsidRDefault="00511571" w:rsidP="00511571">
      <w:pPr>
        <w:spacing w:after="0" w:line="240" w:lineRule="auto"/>
        <w:rPr>
          <w:rFonts w:ascii="Times New Roman" w:hAnsi="Times New Roman"/>
          <w:sz w:val="18"/>
          <w:szCs w:val="18"/>
        </w:rPr>
      </w:pPr>
    </w:p>
    <w:p w:rsidR="00511571" w:rsidRPr="002E21B0" w:rsidRDefault="00511571" w:rsidP="00511571">
      <w:pPr>
        <w:spacing w:after="0" w:line="240" w:lineRule="auto"/>
        <w:rPr>
          <w:rFonts w:ascii="Times New Roman" w:hAnsi="Times New Roman"/>
          <w:sz w:val="18"/>
          <w:szCs w:val="18"/>
        </w:rPr>
      </w:pPr>
      <w:r w:rsidRPr="002E21B0">
        <w:rPr>
          <w:rFonts w:ascii="Times New Roman" w:hAnsi="Times New Roman"/>
          <w:sz w:val="18"/>
          <w:szCs w:val="18"/>
        </w:rPr>
        <w:t xml:space="preserve"> </w:t>
      </w:r>
      <w:proofErr w:type="spellStart"/>
      <w:r w:rsidRPr="002E21B0">
        <w:rPr>
          <w:rFonts w:ascii="Times New Roman" w:hAnsi="Times New Roman"/>
          <w:sz w:val="18"/>
          <w:szCs w:val="18"/>
        </w:rPr>
        <w:t>Нечеухин</w:t>
      </w:r>
      <w:proofErr w:type="spellEnd"/>
      <w:r w:rsidRPr="002E21B0">
        <w:rPr>
          <w:rFonts w:ascii="Times New Roman" w:hAnsi="Times New Roman"/>
          <w:sz w:val="18"/>
          <w:szCs w:val="18"/>
        </w:rPr>
        <w:t xml:space="preserve"> В.Г.</w:t>
      </w:r>
    </w:p>
    <w:p w:rsidR="00511571" w:rsidRPr="002E21B0" w:rsidRDefault="00511571" w:rsidP="00511571">
      <w:pPr>
        <w:spacing w:after="0" w:line="240" w:lineRule="auto"/>
        <w:jc w:val="both"/>
        <w:rPr>
          <w:rFonts w:ascii="Times New Roman" w:hAnsi="Times New Roman"/>
          <w:sz w:val="18"/>
          <w:szCs w:val="18"/>
        </w:rPr>
      </w:pPr>
      <w:r w:rsidRPr="002E21B0">
        <w:rPr>
          <w:rFonts w:ascii="Times New Roman" w:hAnsi="Times New Roman"/>
          <w:sz w:val="18"/>
          <w:szCs w:val="18"/>
        </w:rPr>
        <w:t xml:space="preserve">Тел 8-(3522)-42-89-81 </w:t>
      </w:r>
    </w:p>
    <w:p w:rsidR="00511571" w:rsidRDefault="00511571" w:rsidP="00511571">
      <w:pPr>
        <w:pStyle w:val="ParagraphStyle"/>
        <w:tabs>
          <w:tab w:val="left" w:pos="0"/>
          <w:tab w:val="left" w:pos="2550"/>
        </w:tabs>
        <w:spacing w:line="240" w:lineRule="atLeast"/>
        <w:ind w:left="720"/>
        <w:jc w:val="both"/>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7"/>
        <w:gridCol w:w="5130"/>
      </w:tblGrid>
      <w:tr w:rsidR="00511571" w:rsidTr="00300D32">
        <w:tc>
          <w:tcPr>
            <w:tcW w:w="5494" w:type="dxa"/>
          </w:tcPr>
          <w:p w:rsidR="00511571" w:rsidRDefault="00511571" w:rsidP="00300D32">
            <w:pPr>
              <w:jc w:val="right"/>
              <w:rPr>
                <w:rFonts w:ascii="Times New Roman" w:hAnsi="Times New Roman"/>
                <w:sz w:val="18"/>
                <w:szCs w:val="18"/>
              </w:rPr>
            </w:pPr>
          </w:p>
        </w:tc>
        <w:tc>
          <w:tcPr>
            <w:tcW w:w="5494" w:type="dxa"/>
          </w:tcPr>
          <w:p w:rsidR="00511571" w:rsidRDefault="00511571" w:rsidP="00300D32">
            <w:pPr>
              <w:rPr>
                <w:rFonts w:ascii="Times New Roman" w:hAnsi="Times New Roman"/>
                <w:sz w:val="18"/>
                <w:szCs w:val="18"/>
              </w:rPr>
            </w:pPr>
            <w:r>
              <w:rPr>
                <w:rFonts w:ascii="Times New Roman" w:hAnsi="Times New Roman"/>
                <w:sz w:val="18"/>
                <w:szCs w:val="18"/>
              </w:rPr>
              <w:t xml:space="preserve">Приложение </w:t>
            </w:r>
            <w:r w:rsidRPr="002E21B0">
              <w:rPr>
                <w:rFonts w:ascii="Times New Roman" w:hAnsi="Times New Roman"/>
                <w:sz w:val="18"/>
                <w:szCs w:val="18"/>
              </w:rPr>
              <w:t>1</w:t>
            </w:r>
            <w:r>
              <w:rPr>
                <w:rFonts w:ascii="Times New Roman" w:hAnsi="Times New Roman"/>
                <w:sz w:val="18"/>
                <w:szCs w:val="18"/>
              </w:rPr>
              <w:t xml:space="preserve"> </w:t>
            </w:r>
            <w:r w:rsidRPr="002E21B0">
              <w:rPr>
                <w:rFonts w:ascii="Times New Roman" w:hAnsi="Times New Roman"/>
                <w:sz w:val="18"/>
                <w:szCs w:val="18"/>
              </w:rPr>
              <w:t>к постановлению</w:t>
            </w:r>
            <w:r>
              <w:rPr>
                <w:rFonts w:ascii="Times New Roman" w:hAnsi="Times New Roman"/>
                <w:sz w:val="18"/>
                <w:szCs w:val="18"/>
              </w:rPr>
              <w:t xml:space="preserve"> </w:t>
            </w:r>
            <w:r w:rsidRPr="002E21B0">
              <w:rPr>
                <w:rFonts w:ascii="Times New Roman" w:hAnsi="Times New Roman"/>
                <w:sz w:val="18"/>
                <w:szCs w:val="18"/>
              </w:rPr>
              <w:t xml:space="preserve">Администрации  Притобольного  муниципального округа Курганской области от </w:t>
            </w:r>
            <w:r>
              <w:rPr>
                <w:rFonts w:ascii="Times New Roman" w:hAnsi="Times New Roman"/>
                <w:sz w:val="18"/>
                <w:szCs w:val="18"/>
              </w:rPr>
              <w:t xml:space="preserve">10 октября </w:t>
            </w:r>
            <w:r w:rsidRPr="002E21B0">
              <w:rPr>
                <w:rFonts w:ascii="Times New Roman" w:hAnsi="Times New Roman"/>
                <w:sz w:val="18"/>
                <w:szCs w:val="18"/>
              </w:rPr>
              <w:t>2023</w:t>
            </w:r>
            <w:r>
              <w:rPr>
                <w:rFonts w:ascii="Times New Roman" w:hAnsi="Times New Roman"/>
                <w:sz w:val="18"/>
                <w:szCs w:val="18"/>
              </w:rPr>
              <w:t xml:space="preserve"> года </w:t>
            </w:r>
            <w:r w:rsidRPr="002E21B0">
              <w:rPr>
                <w:rFonts w:ascii="Times New Roman" w:hAnsi="Times New Roman"/>
                <w:sz w:val="18"/>
                <w:szCs w:val="18"/>
              </w:rPr>
              <w:t>№</w:t>
            </w:r>
            <w:r>
              <w:rPr>
                <w:rFonts w:ascii="Times New Roman" w:hAnsi="Times New Roman"/>
                <w:sz w:val="18"/>
                <w:szCs w:val="18"/>
              </w:rPr>
              <w:t xml:space="preserve"> 88</w:t>
            </w:r>
            <w:r w:rsidRPr="002E21B0">
              <w:rPr>
                <w:rFonts w:ascii="Times New Roman" w:hAnsi="Times New Roman"/>
                <w:sz w:val="18"/>
                <w:szCs w:val="18"/>
              </w:rPr>
              <w:t xml:space="preserve"> «О созд</w:t>
            </w:r>
            <w:r>
              <w:rPr>
                <w:rFonts w:ascii="Times New Roman" w:hAnsi="Times New Roman"/>
                <w:sz w:val="18"/>
                <w:szCs w:val="18"/>
              </w:rPr>
              <w:t xml:space="preserve">ании комиссии по предупреждению </w:t>
            </w:r>
            <w:r w:rsidRPr="002E21B0">
              <w:rPr>
                <w:rFonts w:ascii="Times New Roman" w:hAnsi="Times New Roman"/>
                <w:sz w:val="18"/>
                <w:szCs w:val="18"/>
              </w:rPr>
              <w:t>и ликвидации чрезвычайных ситуаций и обеспечению пожарной безопасности Притобольного муниципального округа Курганской области»</w:t>
            </w:r>
          </w:p>
        </w:tc>
      </w:tr>
    </w:tbl>
    <w:p w:rsidR="00511571" w:rsidRDefault="00511571" w:rsidP="00511571">
      <w:pPr>
        <w:spacing w:after="0" w:line="240" w:lineRule="auto"/>
        <w:jc w:val="right"/>
        <w:rPr>
          <w:rFonts w:ascii="Times New Roman" w:hAnsi="Times New Roman"/>
          <w:sz w:val="18"/>
          <w:szCs w:val="18"/>
        </w:rPr>
      </w:pPr>
    </w:p>
    <w:p w:rsidR="00511571" w:rsidRDefault="00511571" w:rsidP="00511571">
      <w:pPr>
        <w:spacing w:after="0" w:line="240" w:lineRule="auto"/>
        <w:jc w:val="center"/>
        <w:rPr>
          <w:rFonts w:ascii="Times New Roman" w:hAnsi="Times New Roman"/>
          <w:b/>
          <w:sz w:val="18"/>
          <w:szCs w:val="18"/>
        </w:rPr>
      </w:pPr>
      <w:r w:rsidRPr="002E21B0">
        <w:rPr>
          <w:rFonts w:ascii="Times New Roman" w:hAnsi="Times New Roman"/>
          <w:b/>
          <w:sz w:val="18"/>
          <w:szCs w:val="18"/>
        </w:rPr>
        <w:t>Состав</w:t>
      </w:r>
      <w:r>
        <w:rPr>
          <w:rFonts w:ascii="Times New Roman" w:hAnsi="Times New Roman"/>
          <w:b/>
          <w:sz w:val="18"/>
          <w:szCs w:val="18"/>
        </w:rPr>
        <w:t xml:space="preserve"> </w:t>
      </w:r>
      <w:r w:rsidRPr="002E21B0">
        <w:rPr>
          <w:rFonts w:ascii="Times New Roman" w:hAnsi="Times New Roman"/>
          <w:b/>
          <w:sz w:val="18"/>
          <w:szCs w:val="18"/>
        </w:rPr>
        <w:t>комиссии по предупреждению и ликвидации чрезвычайных ситуаций и обеспечению пожарной безопасности Притобольного муниципального округа Курганской области</w:t>
      </w:r>
    </w:p>
    <w:p w:rsidR="00511571" w:rsidRPr="002E21B0" w:rsidRDefault="00511571" w:rsidP="00511571">
      <w:pPr>
        <w:spacing w:after="0" w:line="240" w:lineRule="auto"/>
        <w:jc w:val="center"/>
        <w:rPr>
          <w:rFonts w:ascii="Times New Roman" w:hAnsi="Times New Roman"/>
          <w:b/>
          <w:sz w:val="18"/>
          <w:szCs w:val="18"/>
        </w:rPr>
      </w:pPr>
    </w:p>
    <w:tbl>
      <w:tblPr>
        <w:tblW w:w="0" w:type="auto"/>
        <w:tblInd w:w="-34" w:type="dxa"/>
        <w:tblLook w:val="04A0"/>
      </w:tblPr>
      <w:tblGrid>
        <w:gridCol w:w="4619"/>
        <w:gridCol w:w="5552"/>
      </w:tblGrid>
      <w:tr w:rsidR="00511571" w:rsidRPr="002E21B0" w:rsidTr="00300D32">
        <w:tc>
          <w:tcPr>
            <w:tcW w:w="4962"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lastRenderedPageBreak/>
              <w:t>Спиридонов Дмитрий Алексеевич</w:t>
            </w:r>
          </w:p>
        </w:tc>
        <w:tc>
          <w:tcPr>
            <w:tcW w:w="5953"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 xml:space="preserve">Глава Притобольного МО – председатель </w:t>
            </w:r>
            <w:proofErr w:type="spellStart"/>
            <w:r w:rsidRPr="002E21B0">
              <w:rPr>
                <w:rFonts w:ascii="Times New Roman" w:hAnsi="Times New Roman"/>
                <w:sz w:val="18"/>
                <w:szCs w:val="18"/>
              </w:rPr>
              <w:t>КЧСиОПБ</w:t>
            </w:r>
            <w:proofErr w:type="spellEnd"/>
            <w:r w:rsidRPr="002E21B0">
              <w:rPr>
                <w:rFonts w:ascii="Times New Roman" w:hAnsi="Times New Roman"/>
                <w:sz w:val="18"/>
                <w:szCs w:val="18"/>
              </w:rPr>
              <w:t>;</w:t>
            </w:r>
          </w:p>
        </w:tc>
      </w:tr>
      <w:tr w:rsidR="00511571" w:rsidRPr="002E21B0" w:rsidTr="00300D32">
        <w:trPr>
          <w:trHeight w:val="142"/>
        </w:trPr>
        <w:tc>
          <w:tcPr>
            <w:tcW w:w="4962"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Ильин Василий Николаевич</w:t>
            </w:r>
          </w:p>
        </w:tc>
        <w:tc>
          <w:tcPr>
            <w:tcW w:w="5953" w:type="dxa"/>
          </w:tcPr>
          <w:p w:rsidR="00511571" w:rsidRPr="002E21B0" w:rsidRDefault="00511571" w:rsidP="00300D32">
            <w:pPr>
              <w:spacing w:after="0" w:line="240" w:lineRule="auto"/>
              <w:rPr>
                <w:rFonts w:ascii="Times New Roman" w:hAnsi="Times New Roman"/>
                <w:sz w:val="18"/>
                <w:szCs w:val="18"/>
              </w:rPr>
            </w:pPr>
            <w:r w:rsidRPr="002E21B0">
              <w:rPr>
                <w:rFonts w:ascii="Times New Roman" w:hAnsi="Times New Roman"/>
                <w:bCs/>
                <w:sz w:val="18"/>
                <w:szCs w:val="18"/>
              </w:rPr>
              <w:t>первый заместитель Главы Притобольного М</w:t>
            </w:r>
            <w:proofErr w:type="gramStart"/>
            <w:r w:rsidRPr="002E21B0">
              <w:rPr>
                <w:rFonts w:ascii="Times New Roman" w:hAnsi="Times New Roman"/>
                <w:bCs/>
                <w:sz w:val="18"/>
                <w:szCs w:val="18"/>
              </w:rPr>
              <w:t>О-</w:t>
            </w:r>
            <w:proofErr w:type="gramEnd"/>
            <w:r w:rsidRPr="002E21B0">
              <w:rPr>
                <w:rFonts w:ascii="Times New Roman" w:hAnsi="Times New Roman"/>
                <w:bCs/>
                <w:sz w:val="18"/>
                <w:szCs w:val="18"/>
              </w:rPr>
              <w:t xml:space="preserve"> заместитель председателя </w:t>
            </w:r>
            <w:proofErr w:type="spellStart"/>
            <w:r w:rsidRPr="002E21B0">
              <w:rPr>
                <w:rFonts w:ascii="Times New Roman" w:hAnsi="Times New Roman"/>
                <w:bCs/>
                <w:sz w:val="18"/>
                <w:szCs w:val="18"/>
              </w:rPr>
              <w:t>КЧСиОПБ</w:t>
            </w:r>
            <w:proofErr w:type="spellEnd"/>
            <w:r w:rsidRPr="002E21B0">
              <w:rPr>
                <w:rFonts w:ascii="Times New Roman" w:hAnsi="Times New Roman"/>
                <w:bCs/>
                <w:sz w:val="18"/>
                <w:szCs w:val="18"/>
              </w:rPr>
              <w:t>;</w:t>
            </w:r>
          </w:p>
        </w:tc>
      </w:tr>
      <w:tr w:rsidR="00511571" w:rsidRPr="002E21B0" w:rsidTr="00300D32">
        <w:trPr>
          <w:trHeight w:val="125"/>
        </w:trPr>
        <w:tc>
          <w:tcPr>
            <w:tcW w:w="4962"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 xml:space="preserve">Пахомов Алексей Георгиевич </w:t>
            </w:r>
          </w:p>
          <w:p w:rsidR="00511571" w:rsidRPr="002E21B0" w:rsidRDefault="00511571" w:rsidP="00300D32">
            <w:pPr>
              <w:spacing w:after="0" w:line="240" w:lineRule="auto"/>
              <w:jc w:val="both"/>
              <w:rPr>
                <w:rFonts w:ascii="Times New Roman" w:hAnsi="Times New Roman"/>
                <w:sz w:val="18"/>
                <w:szCs w:val="18"/>
              </w:rPr>
            </w:pPr>
          </w:p>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Кононыхина Валентина Алексеевна</w:t>
            </w:r>
          </w:p>
        </w:tc>
        <w:tc>
          <w:tcPr>
            <w:tcW w:w="5953"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 xml:space="preserve">начальник </w:t>
            </w:r>
            <w:proofErr w:type="spellStart"/>
            <w:r w:rsidRPr="002E21B0">
              <w:rPr>
                <w:rFonts w:ascii="Times New Roman" w:hAnsi="Times New Roman"/>
                <w:sz w:val="18"/>
                <w:szCs w:val="18"/>
              </w:rPr>
              <w:t>Кетовского</w:t>
            </w:r>
            <w:proofErr w:type="spellEnd"/>
            <w:r w:rsidRPr="002E21B0">
              <w:rPr>
                <w:rFonts w:ascii="Times New Roman" w:hAnsi="Times New Roman"/>
                <w:sz w:val="18"/>
                <w:szCs w:val="18"/>
              </w:rPr>
              <w:t xml:space="preserve"> местного пожарно-спасательного гарнизона, заместитель председателя </w:t>
            </w:r>
            <w:proofErr w:type="spellStart"/>
            <w:r w:rsidRPr="002E21B0">
              <w:rPr>
                <w:rFonts w:ascii="Times New Roman" w:hAnsi="Times New Roman"/>
                <w:sz w:val="18"/>
                <w:szCs w:val="18"/>
              </w:rPr>
              <w:t>КЧСиОП</w:t>
            </w:r>
            <w:proofErr w:type="gramStart"/>
            <w:r w:rsidRPr="002E21B0">
              <w:rPr>
                <w:rFonts w:ascii="Times New Roman" w:hAnsi="Times New Roman"/>
                <w:sz w:val="18"/>
                <w:szCs w:val="18"/>
              </w:rPr>
              <w:t>Б</w:t>
            </w:r>
            <w:proofErr w:type="spellEnd"/>
            <w:r w:rsidRPr="002E21B0">
              <w:rPr>
                <w:rFonts w:ascii="Times New Roman" w:hAnsi="Times New Roman"/>
                <w:sz w:val="18"/>
                <w:szCs w:val="18"/>
              </w:rPr>
              <w:t>(</w:t>
            </w:r>
            <w:proofErr w:type="gramEnd"/>
            <w:r w:rsidRPr="002E21B0">
              <w:rPr>
                <w:rFonts w:ascii="Times New Roman" w:hAnsi="Times New Roman"/>
                <w:sz w:val="18"/>
                <w:szCs w:val="18"/>
              </w:rPr>
              <w:t>по согласованию);</w:t>
            </w:r>
          </w:p>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bCs/>
                <w:sz w:val="18"/>
                <w:szCs w:val="18"/>
              </w:rPr>
              <w:t>заместитель Главы Притобольного М</w:t>
            </w:r>
            <w:proofErr w:type="gramStart"/>
            <w:r w:rsidRPr="002E21B0">
              <w:rPr>
                <w:rFonts w:ascii="Times New Roman" w:hAnsi="Times New Roman"/>
                <w:bCs/>
                <w:sz w:val="18"/>
                <w:szCs w:val="18"/>
              </w:rPr>
              <w:t>О-</w:t>
            </w:r>
            <w:proofErr w:type="gramEnd"/>
            <w:r w:rsidRPr="002E21B0">
              <w:rPr>
                <w:rFonts w:ascii="Times New Roman" w:hAnsi="Times New Roman"/>
                <w:bCs/>
                <w:sz w:val="18"/>
                <w:szCs w:val="18"/>
              </w:rPr>
              <w:t xml:space="preserve"> заместитель председателя </w:t>
            </w:r>
            <w:proofErr w:type="spellStart"/>
            <w:r w:rsidRPr="002E21B0">
              <w:rPr>
                <w:rFonts w:ascii="Times New Roman" w:hAnsi="Times New Roman"/>
                <w:bCs/>
                <w:sz w:val="18"/>
                <w:szCs w:val="18"/>
              </w:rPr>
              <w:t>КЧСиОПБ</w:t>
            </w:r>
            <w:proofErr w:type="spellEnd"/>
            <w:r w:rsidRPr="002E21B0">
              <w:rPr>
                <w:rFonts w:ascii="Times New Roman" w:hAnsi="Times New Roman"/>
                <w:bCs/>
                <w:sz w:val="18"/>
                <w:szCs w:val="18"/>
              </w:rPr>
              <w:t>;</w:t>
            </w:r>
          </w:p>
        </w:tc>
      </w:tr>
      <w:tr w:rsidR="00511571" w:rsidRPr="002E21B0" w:rsidTr="00300D32">
        <w:trPr>
          <w:trHeight w:val="151"/>
        </w:trPr>
        <w:tc>
          <w:tcPr>
            <w:tcW w:w="4962"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Поздняков Анатолий Александрович</w:t>
            </w:r>
          </w:p>
        </w:tc>
        <w:tc>
          <w:tcPr>
            <w:tcW w:w="5953"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 xml:space="preserve">начальник  ОНД и </w:t>
            </w:r>
            <w:proofErr w:type="gramStart"/>
            <w:r w:rsidRPr="002E21B0">
              <w:rPr>
                <w:rFonts w:ascii="Times New Roman" w:hAnsi="Times New Roman"/>
                <w:sz w:val="18"/>
                <w:szCs w:val="18"/>
              </w:rPr>
              <w:t>ПР</w:t>
            </w:r>
            <w:proofErr w:type="gramEnd"/>
            <w:r w:rsidRPr="002E21B0">
              <w:rPr>
                <w:rFonts w:ascii="Times New Roman" w:hAnsi="Times New Roman"/>
                <w:sz w:val="18"/>
                <w:szCs w:val="18"/>
              </w:rPr>
              <w:t xml:space="preserve">  по Звериноголовскому и </w:t>
            </w:r>
            <w:proofErr w:type="spellStart"/>
            <w:r w:rsidRPr="002E21B0">
              <w:rPr>
                <w:rFonts w:ascii="Times New Roman" w:hAnsi="Times New Roman"/>
                <w:sz w:val="18"/>
                <w:szCs w:val="18"/>
              </w:rPr>
              <w:t>Притобольному</w:t>
            </w:r>
            <w:proofErr w:type="spellEnd"/>
            <w:r w:rsidRPr="002E21B0">
              <w:rPr>
                <w:rFonts w:ascii="Times New Roman" w:hAnsi="Times New Roman"/>
                <w:sz w:val="18"/>
                <w:szCs w:val="18"/>
              </w:rPr>
              <w:t xml:space="preserve">  районам(по согласованию);</w:t>
            </w:r>
          </w:p>
        </w:tc>
      </w:tr>
      <w:tr w:rsidR="00511571" w:rsidRPr="002E21B0" w:rsidTr="00300D32">
        <w:trPr>
          <w:trHeight w:val="141"/>
        </w:trPr>
        <w:tc>
          <w:tcPr>
            <w:tcW w:w="4962"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Тихонова Татьяна Сергеевна</w:t>
            </w:r>
          </w:p>
        </w:tc>
        <w:tc>
          <w:tcPr>
            <w:tcW w:w="5953"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руководитель отдела экономического развития и сельского хозяйства Администрации Притобольного МО;</w:t>
            </w:r>
          </w:p>
        </w:tc>
      </w:tr>
      <w:tr w:rsidR="00511571" w:rsidRPr="002E21B0" w:rsidTr="00300D32">
        <w:trPr>
          <w:trHeight w:val="151"/>
        </w:trPr>
        <w:tc>
          <w:tcPr>
            <w:tcW w:w="4962" w:type="dxa"/>
          </w:tcPr>
          <w:p w:rsidR="00511571" w:rsidRPr="002E21B0" w:rsidRDefault="00511571" w:rsidP="00300D32">
            <w:pPr>
              <w:spacing w:after="0" w:line="240" w:lineRule="auto"/>
              <w:jc w:val="both"/>
              <w:rPr>
                <w:rFonts w:ascii="Times New Roman" w:hAnsi="Times New Roman"/>
                <w:sz w:val="18"/>
                <w:szCs w:val="18"/>
              </w:rPr>
            </w:pPr>
            <w:proofErr w:type="spellStart"/>
            <w:r w:rsidRPr="002E21B0">
              <w:rPr>
                <w:rFonts w:ascii="Times New Roman" w:hAnsi="Times New Roman"/>
                <w:sz w:val="18"/>
                <w:szCs w:val="18"/>
              </w:rPr>
              <w:t>Нечеухин</w:t>
            </w:r>
            <w:proofErr w:type="spellEnd"/>
            <w:r w:rsidRPr="002E21B0">
              <w:rPr>
                <w:rFonts w:ascii="Times New Roman" w:hAnsi="Times New Roman"/>
                <w:sz w:val="18"/>
                <w:szCs w:val="18"/>
              </w:rPr>
              <w:t xml:space="preserve"> Валерий Геннадьевич </w:t>
            </w:r>
          </w:p>
        </w:tc>
        <w:tc>
          <w:tcPr>
            <w:tcW w:w="5953"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руководитель отдела воинского учета, ГО и  ЧС и ЕДДС Администрации Притобольного МО  – секретарь КЧС и ОПБ;</w:t>
            </w:r>
          </w:p>
        </w:tc>
      </w:tr>
      <w:tr w:rsidR="00511571" w:rsidRPr="002E21B0" w:rsidTr="00300D32">
        <w:trPr>
          <w:trHeight w:val="135"/>
        </w:trPr>
        <w:tc>
          <w:tcPr>
            <w:tcW w:w="4962" w:type="dxa"/>
          </w:tcPr>
          <w:p w:rsidR="00511571" w:rsidRPr="002E21B0" w:rsidRDefault="00511571" w:rsidP="00300D32">
            <w:pPr>
              <w:spacing w:after="0" w:line="240" w:lineRule="auto"/>
              <w:jc w:val="both"/>
              <w:rPr>
                <w:rFonts w:ascii="Times New Roman" w:hAnsi="Times New Roman"/>
                <w:sz w:val="18"/>
                <w:szCs w:val="18"/>
              </w:rPr>
            </w:pPr>
            <w:proofErr w:type="spellStart"/>
            <w:r w:rsidRPr="002E21B0">
              <w:rPr>
                <w:rFonts w:ascii="Times New Roman" w:hAnsi="Times New Roman"/>
                <w:sz w:val="18"/>
                <w:szCs w:val="18"/>
              </w:rPr>
              <w:t>Манушин</w:t>
            </w:r>
            <w:proofErr w:type="spellEnd"/>
            <w:r w:rsidRPr="002E21B0">
              <w:rPr>
                <w:rFonts w:ascii="Times New Roman" w:hAnsi="Times New Roman"/>
                <w:sz w:val="18"/>
                <w:szCs w:val="18"/>
              </w:rPr>
              <w:t xml:space="preserve"> Вадим Борисович</w:t>
            </w:r>
          </w:p>
        </w:tc>
        <w:tc>
          <w:tcPr>
            <w:tcW w:w="5953"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руководитель филиала ГБУ «Межрайонная больница № 3» в с. Глядянско</w:t>
            </w:r>
            <w:proofErr w:type="gramStart"/>
            <w:r w:rsidRPr="002E21B0">
              <w:rPr>
                <w:rFonts w:ascii="Times New Roman" w:hAnsi="Times New Roman"/>
                <w:sz w:val="18"/>
                <w:szCs w:val="18"/>
              </w:rPr>
              <w:t>е(</w:t>
            </w:r>
            <w:proofErr w:type="gramEnd"/>
            <w:r w:rsidRPr="002E21B0">
              <w:rPr>
                <w:rFonts w:ascii="Times New Roman" w:hAnsi="Times New Roman"/>
                <w:sz w:val="18"/>
                <w:szCs w:val="18"/>
              </w:rPr>
              <w:t xml:space="preserve">по согласованию); </w:t>
            </w:r>
          </w:p>
        </w:tc>
      </w:tr>
      <w:tr w:rsidR="00511571" w:rsidRPr="002E21B0" w:rsidTr="00300D32">
        <w:trPr>
          <w:trHeight w:val="125"/>
        </w:trPr>
        <w:tc>
          <w:tcPr>
            <w:tcW w:w="4962"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 xml:space="preserve">Алексеев Андрей Валерьевич </w:t>
            </w:r>
          </w:p>
        </w:tc>
        <w:tc>
          <w:tcPr>
            <w:tcW w:w="5953"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начальник  МО МВД России «Притобольный</w:t>
            </w:r>
            <w:proofErr w:type="gramStart"/>
            <w:r w:rsidRPr="002E21B0">
              <w:rPr>
                <w:rFonts w:ascii="Times New Roman" w:hAnsi="Times New Roman"/>
                <w:sz w:val="18"/>
                <w:szCs w:val="18"/>
              </w:rPr>
              <w:t>»(</w:t>
            </w:r>
            <w:proofErr w:type="gramEnd"/>
            <w:r w:rsidRPr="002E21B0">
              <w:rPr>
                <w:rFonts w:ascii="Times New Roman" w:hAnsi="Times New Roman"/>
                <w:sz w:val="18"/>
                <w:szCs w:val="18"/>
              </w:rPr>
              <w:t>по согласованию);</w:t>
            </w:r>
          </w:p>
        </w:tc>
      </w:tr>
      <w:tr w:rsidR="00511571" w:rsidRPr="002E21B0" w:rsidTr="00300D32">
        <w:trPr>
          <w:trHeight w:val="151"/>
        </w:trPr>
        <w:tc>
          <w:tcPr>
            <w:tcW w:w="4962" w:type="dxa"/>
          </w:tcPr>
          <w:p w:rsidR="00511571" w:rsidRPr="002E21B0" w:rsidRDefault="00511571" w:rsidP="00300D32">
            <w:pPr>
              <w:spacing w:after="0" w:line="240" w:lineRule="auto"/>
              <w:jc w:val="both"/>
              <w:rPr>
                <w:rFonts w:ascii="Times New Roman" w:hAnsi="Times New Roman"/>
                <w:sz w:val="18"/>
                <w:szCs w:val="18"/>
              </w:rPr>
            </w:pPr>
            <w:proofErr w:type="spellStart"/>
            <w:r w:rsidRPr="002E21B0">
              <w:rPr>
                <w:rFonts w:ascii="Times New Roman" w:hAnsi="Times New Roman"/>
                <w:sz w:val="18"/>
                <w:szCs w:val="18"/>
              </w:rPr>
              <w:t>Диков</w:t>
            </w:r>
            <w:proofErr w:type="spellEnd"/>
            <w:r w:rsidRPr="002E21B0">
              <w:rPr>
                <w:rFonts w:ascii="Times New Roman" w:hAnsi="Times New Roman"/>
                <w:sz w:val="18"/>
                <w:szCs w:val="18"/>
              </w:rPr>
              <w:t xml:space="preserve"> Андрей Аркадиевич </w:t>
            </w:r>
          </w:p>
        </w:tc>
        <w:tc>
          <w:tcPr>
            <w:tcW w:w="5953"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руководитель отдела  жилищно-коммунального хозяйства, строительства, архитектуры и проектирования Администрации Притобольного МО;</w:t>
            </w:r>
          </w:p>
        </w:tc>
      </w:tr>
      <w:tr w:rsidR="00511571" w:rsidRPr="002E21B0" w:rsidTr="00300D32">
        <w:trPr>
          <w:trHeight w:val="160"/>
        </w:trPr>
        <w:tc>
          <w:tcPr>
            <w:tcW w:w="4962"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Литвин Андрей Викторович</w:t>
            </w:r>
          </w:p>
        </w:tc>
        <w:tc>
          <w:tcPr>
            <w:tcW w:w="5953"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руководитель Управления образования Администрации Притобольного МО;</w:t>
            </w:r>
          </w:p>
        </w:tc>
      </w:tr>
      <w:tr w:rsidR="00511571" w:rsidRPr="002E21B0" w:rsidTr="00300D32">
        <w:tc>
          <w:tcPr>
            <w:tcW w:w="4962"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 xml:space="preserve">Воропаев Сергей Иванович </w:t>
            </w:r>
          </w:p>
        </w:tc>
        <w:tc>
          <w:tcPr>
            <w:tcW w:w="5953"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начальник Притобольного ЛТЦ филиала ПАО  «</w:t>
            </w:r>
            <w:proofErr w:type="spellStart"/>
            <w:r w:rsidRPr="002E21B0">
              <w:rPr>
                <w:rFonts w:ascii="Times New Roman" w:hAnsi="Times New Roman"/>
                <w:sz w:val="18"/>
                <w:szCs w:val="18"/>
              </w:rPr>
              <w:t>Ростелеком</w:t>
            </w:r>
            <w:proofErr w:type="spellEnd"/>
            <w:r w:rsidRPr="002E21B0">
              <w:rPr>
                <w:rFonts w:ascii="Times New Roman" w:hAnsi="Times New Roman"/>
                <w:sz w:val="18"/>
                <w:szCs w:val="18"/>
              </w:rPr>
              <w:t xml:space="preserve">» в Тюменской и Курганской области МЦЭТ с. </w:t>
            </w:r>
            <w:proofErr w:type="spellStart"/>
            <w:r w:rsidRPr="002E21B0">
              <w:rPr>
                <w:rFonts w:ascii="Times New Roman" w:hAnsi="Times New Roman"/>
                <w:sz w:val="18"/>
                <w:szCs w:val="18"/>
              </w:rPr>
              <w:t>Кетов</w:t>
            </w:r>
            <w:proofErr w:type="gramStart"/>
            <w:r w:rsidRPr="002E21B0">
              <w:rPr>
                <w:rFonts w:ascii="Times New Roman" w:hAnsi="Times New Roman"/>
                <w:sz w:val="18"/>
                <w:szCs w:val="18"/>
              </w:rPr>
              <w:t>о</w:t>
            </w:r>
            <w:proofErr w:type="spellEnd"/>
            <w:r w:rsidRPr="002E21B0">
              <w:rPr>
                <w:rFonts w:ascii="Times New Roman" w:hAnsi="Times New Roman"/>
                <w:sz w:val="18"/>
                <w:szCs w:val="18"/>
              </w:rPr>
              <w:t>(</w:t>
            </w:r>
            <w:proofErr w:type="gramEnd"/>
            <w:r w:rsidRPr="002E21B0">
              <w:rPr>
                <w:rFonts w:ascii="Times New Roman" w:hAnsi="Times New Roman"/>
                <w:sz w:val="18"/>
                <w:szCs w:val="18"/>
              </w:rPr>
              <w:t>по согласованию);</w:t>
            </w:r>
          </w:p>
        </w:tc>
      </w:tr>
      <w:tr w:rsidR="00511571" w:rsidRPr="002E21B0" w:rsidTr="00300D32">
        <w:tc>
          <w:tcPr>
            <w:tcW w:w="4962"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Гуляев Олег Павлович</w:t>
            </w:r>
          </w:p>
        </w:tc>
        <w:tc>
          <w:tcPr>
            <w:tcW w:w="5953"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bCs/>
                <w:color w:val="000000"/>
                <w:sz w:val="18"/>
                <w:szCs w:val="18"/>
              </w:rPr>
              <w:t>главный лесничий территориального отдела «Глядянское лесничество» ГКУ «Курганское управление лесами</w:t>
            </w:r>
            <w:proofErr w:type="gramStart"/>
            <w:r w:rsidRPr="002E21B0">
              <w:rPr>
                <w:rFonts w:ascii="Times New Roman" w:hAnsi="Times New Roman"/>
                <w:bCs/>
                <w:color w:val="000000"/>
                <w:sz w:val="18"/>
                <w:szCs w:val="18"/>
              </w:rPr>
              <w:t>»(</w:t>
            </w:r>
            <w:proofErr w:type="gramEnd"/>
            <w:r w:rsidRPr="002E21B0">
              <w:rPr>
                <w:rFonts w:ascii="Times New Roman" w:hAnsi="Times New Roman"/>
                <w:bCs/>
                <w:color w:val="000000"/>
                <w:sz w:val="18"/>
                <w:szCs w:val="18"/>
              </w:rPr>
              <w:t>по согласованию);</w:t>
            </w:r>
          </w:p>
        </w:tc>
      </w:tr>
      <w:tr w:rsidR="00511571" w:rsidRPr="002E21B0" w:rsidTr="00300D32">
        <w:tc>
          <w:tcPr>
            <w:tcW w:w="4962"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Федотов Николай Михайлович</w:t>
            </w:r>
          </w:p>
        </w:tc>
        <w:tc>
          <w:tcPr>
            <w:tcW w:w="5953"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 xml:space="preserve">начальник </w:t>
            </w:r>
            <w:r w:rsidRPr="002E21B0">
              <w:rPr>
                <w:rFonts w:ascii="Times New Roman" w:hAnsi="Times New Roman"/>
                <w:color w:val="000000"/>
                <w:sz w:val="18"/>
                <w:szCs w:val="18"/>
              </w:rPr>
              <w:t>Притобольного производственного участка АО «</w:t>
            </w:r>
            <w:proofErr w:type="spellStart"/>
            <w:r w:rsidRPr="002E21B0">
              <w:rPr>
                <w:rFonts w:ascii="Times New Roman" w:hAnsi="Times New Roman"/>
                <w:color w:val="000000"/>
                <w:sz w:val="18"/>
                <w:szCs w:val="18"/>
              </w:rPr>
              <w:t>Варгашинское</w:t>
            </w:r>
            <w:proofErr w:type="spellEnd"/>
            <w:r w:rsidRPr="002E21B0">
              <w:rPr>
                <w:rFonts w:ascii="Times New Roman" w:hAnsi="Times New Roman"/>
                <w:color w:val="000000"/>
                <w:sz w:val="18"/>
                <w:szCs w:val="18"/>
              </w:rPr>
              <w:t xml:space="preserve"> ДРСП</w:t>
            </w:r>
            <w:proofErr w:type="gramStart"/>
            <w:r w:rsidRPr="002E21B0">
              <w:rPr>
                <w:rFonts w:ascii="Times New Roman" w:hAnsi="Times New Roman"/>
                <w:color w:val="000000"/>
                <w:sz w:val="18"/>
                <w:szCs w:val="18"/>
              </w:rPr>
              <w:t>»(</w:t>
            </w:r>
            <w:proofErr w:type="gramEnd"/>
            <w:r w:rsidRPr="002E21B0">
              <w:rPr>
                <w:rFonts w:ascii="Times New Roman" w:hAnsi="Times New Roman"/>
                <w:color w:val="000000"/>
                <w:sz w:val="18"/>
                <w:szCs w:val="18"/>
              </w:rPr>
              <w:t>по согласованию);</w:t>
            </w:r>
          </w:p>
        </w:tc>
      </w:tr>
      <w:tr w:rsidR="00511571" w:rsidRPr="002E21B0" w:rsidTr="00300D32">
        <w:tc>
          <w:tcPr>
            <w:tcW w:w="4962"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Анфиногенов Леонид Филимонович</w:t>
            </w:r>
          </w:p>
        </w:tc>
        <w:tc>
          <w:tcPr>
            <w:tcW w:w="5953"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начальник</w:t>
            </w:r>
            <w:r w:rsidRPr="002E21B0">
              <w:rPr>
                <w:rFonts w:ascii="Times New Roman" w:hAnsi="Times New Roman"/>
                <w:color w:val="000000"/>
                <w:sz w:val="18"/>
                <w:szCs w:val="18"/>
              </w:rPr>
              <w:t xml:space="preserve"> Притобольного РЭС филиала  ПАО «СУЭНКО</w:t>
            </w:r>
            <w:proofErr w:type="gramStart"/>
            <w:r w:rsidRPr="002E21B0">
              <w:rPr>
                <w:rFonts w:ascii="Times New Roman" w:hAnsi="Times New Roman"/>
                <w:color w:val="000000"/>
                <w:sz w:val="18"/>
                <w:szCs w:val="18"/>
              </w:rPr>
              <w:t>»(</w:t>
            </w:r>
            <w:proofErr w:type="gramEnd"/>
            <w:r w:rsidRPr="002E21B0">
              <w:rPr>
                <w:rFonts w:ascii="Times New Roman" w:hAnsi="Times New Roman"/>
                <w:color w:val="000000"/>
                <w:sz w:val="18"/>
                <w:szCs w:val="18"/>
              </w:rPr>
              <w:t>по согласованию);</w:t>
            </w:r>
          </w:p>
        </w:tc>
      </w:tr>
      <w:tr w:rsidR="00511571" w:rsidRPr="002E21B0" w:rsidTr="00300D32">
        <w:tc>
          <w:tcPr>
            <w:tcW w:w="4962"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Носов Андрей Иванович –</w:t>
            </w:r>
          </w:p>
        </w:tc>
        <w:tc>
          <w:tcPr>
            <w:tcW w:w="5953"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руководитель управления культуры, спорта, туризма и молодежной политики Администрации Притобольного МО;</w:t>
            </w:r>
          </w:p>
        </w:tc>
      </w:tr>
      <w:tr w:rsidR="00511571" w:rsidRPr="002E21B0" w:rsidTr="00300D32">
        <w:tc>
          <w:tcPr>
            <w:tcW w:w="4962"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 xml:space="preserve">Славинских Юрий Леонидович </w:t>
            </w:r>
          </w:p>
        </w:tc>
        <w:tc>
          <w:tcPr>
            <w:tcW w:w="5953" w:type="dxa"/>
          </w:tcPr>
          <w:p w:rsidR="00511571" w:rsidRPr="002E21B0" w:rsidRDefault="00511571" w:rsidP="00300D32">
            <w:pPr>
              <w:spacing w:after="0" w:line="240" w:lineRule="auto"/>
              <w:jc w:val="both"/>
              <w:rPr>
                <w:rFonts w:ascii="Times New Roman" w:hAnsi="Times New Roman"/>
                <w:sz w:val="18"/>
                <w:szCs w:val="18"/>
              </w:rPr>
            </w:pPr>
            <w:r w:rsidRPr="002E21B0">
              <w:rPr>
                <w:rFonts w:ascii="Times New Roman" w:hAnsi="Times New Roman"/>
                <w:sz w:val="18"/>
                <w:szCs w:val="18"/>
              </w:rPr>
              <w:t>государственный инспектор в области охраны окружающей среды Департамента природных ресурсов и окружающей среды Курганской области (по согласованию).</w:t>
            </w:r>
          </w:p>
        </w:tc>
      </w:tr>
    </w:tbl>
    <w:p w:rsidR="00511571" w:rsidRDefault="00511571" w:rsidP="00511571">
      <w:pPr>
        <w:ind w:left="5670"/>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7"/>
        <w:gridCol w:w="5130"/>
      </w:tblGrid>
      <w:tr w:rsidR="00511571" w:rsidTr="00300D32">
        <w:tc>
          <w:tcPr>
            <w:tcW w:w="5494" w:type="dxa"/>
          </w:tcPr>
          <w:p w:rsidR="00511571" w:rsidRDefault="00511571" w:rsidP="00300D32">
            <w:pPr>
              <w:jc w:val="both"/>
              <w:rPr>
                <w:rFonts w:ascii="Times New Roman" w:hAnsi="Times New Roman"/>
                <w:sz w:val="18"/>
              </w:rPr>
            </w:pPr>
          </w:p>
        </w:tc>
        <w:tc>
          <w:tcPr>
            <w:tcW w:w="5494" w:type="dxa"/>
          </w:tcPr>
          <w:p w:rsidR="00511571" w:rsidRDefault="00511571" w:rsidP="00300D32">
            <w:pPr>
              <w:jc w:val="both"/>
              <w:rPr>
                <w:rFonts w:ascii="Times New Roman" w:hAnsi="Times New Roman"/>
                <w:sz w:val="18"/>
              </w:rPr>
            </w:pPr>
            <w:r w:rsidRPr="002E21B0">
              <w:rPr>
                <w:rFonts w:ascii="Times New Roman" w:hAnsi="Times New Roman"/>
                <w:sz w:val="18"/>
              </w:rPr>
              <w:t xml:space="preserve">Приложение 2 к постановлению Администрации Притобольного муниципального округа Курганской области  от </w:t>
            </w:r>
            <w:r>
              <w:rPr>
                <w:rFonts w:ascii="Times New Roman" w:hAnsi="Times New Roman"/>
                <w:sz w:val="18"/>
              </w:rPr>
              <w:t xml:space="preserve">10 октября </w:t>
            </w:r>
            <w:r w:rsidRPr="002E21B0">
              <w:rPr>
                <w:rFonts w:ascii="Times New Roman" w:hAnsi="Times New Roman"/>
                <w:sz w:val="18"/>
              </w:rPr>
              <w:t>2023 года №</w:t>
            </w:r>
            <w:r>
              <w:rPr>
                <w:rFonts w:ascii="Times New Roman" w:hAnsi="Times New Roman"/>
                <w:sz w:val="18"/>
              </w:rPr>
              <w:t xml:space="preserve"> 88</w:t>
            </w:r>
            <w:r w:rsidRPr="002E21B0">
              <w:rPr>
                <w:rFonts w:ascii="Times New Roman" w:hAnsi="Times New Roman"/>
                <w:sz w:val="18"/>
              </w:rPr>
              <w:t xml:space="preserve"> «О создании комиссии по предупреждению и ликвидации чрезвычайных ситуаций и обеспечению пожарной безопасности Притобольного муниципального округа Курганской области»</w:t>
            </w:r>
          </w:p>
        </w:tc>
      </w:tr>
    </w:tbl>
    <w:p w:rsidR="00511571" w:rsidRDefault="00511571" w:rsidP="00511571">
      <w:pPr>
        <w:spacing w:after="0" w:line="240" w:lineRule="auto"/>
        <w:jc w:val="both"/>
        <w:rPr>
          <w:rFonts w:ascii="Times New Roman" w:hAnsi="Times New Roman"/>
          <w:sz w:val="18"/>
        </w:rPr>
      </w:pPr>
    </w:p>
    <w:p w:rsidR="00511571" w:rsidRPr="002E21B0" w:rsidRDefault="00511571" w:rsidP="00511571">
      <w:pPr>
        <w:spacing w:after="0" w:line="240" w:lineRule="auto"/>
        <w:ind w:firstLine="709"/>
        <w:rPr>
          <w:rFonts w:ascii="Times New Roman" w:hAnsi="Times New Roman"/>
          <w:sz w:val="18"/>
        </w:rPr>
      </w:pPr>
      <w:r w:rsidRPr="002E21B0">
        <w:rPr>
          <w:rFonts w:ascii="Times New Roman" w:hAnsi="Times New Roman"/>
          <w:sz w:val="18"/>
        </w:rPr>
        <w:t>.</w:t>
      </w:r>
    </w:p>
    <w:p w:rsidR="00511571" w:rsidRPr="002E21B0" w:rsidRDefault="00511571" w:rsidP="00511571">
      <w:pPr>
        <w:spacing w:after="0" w:line="240" w:lineRule="auto"/>
        <w:jc w:val="center"/>
        <w:rPr>
          <w:rFonts w:ascii="Times New Roman" w:hAnsi="Times New Roman"/>
          <w:b/>
          <w:sz w:val="18"/>
        </w:rPr>
      </w:pPr>
      <w:r w:rsidRPr="002E21B0">
        <w:rPr>
          <w:rFonts w:ascii="Times New Roman" w:hAnsi="Times New Roman"/>
          <w:b/>
          <w:sz w:val="18"/>
        </w:rPr>
        <w:t>ПОЛОЖЕНИЕ</w:t>
      </w:r>
    </w:p>
    <w:p w:rsidR="00511571" w:rsidRPr="002E21B0" w:rsidRDefault="00511571" w:rsidP="00511571">
      <w:pPr>
        <w:spacing w:after="0" w:line="240" w:lineRule="auto"/>
        <w:jc w:val="center"/>
        <w:rPr>
          <w:rFonts w:ascii="Times New Roman" w:hAnsi="Times New Roman"/>
          <w:sz w:val="18"/>
        </w:rPr>
      </w:pPr>
      <w:r w:rsidRPr="002E21B0">
        <w:rPr>
          <w:rFonts w:ascii="Times New Roman" w:hAnsi="Times New Roman"/>
          <w:b/>
          <w:sz w:val="18"/>
        </w:rPr>
        <w:t>о комиссии по предупреждению и ликвидации чрезвычайных ситуаций и обеспечению пожарной безопасности Притобольного муниципального округа Курганской области</w:t>
      </w:r>
      <w:r w:rsidRPr="002E21B0">
        <w:rPr>
          <w:rFonts w:ascii="Times New Roman" w:hAnsi="Times New Roman"/>
          <w:sz w:val="18"/>
        </w:rPr>
        <w:t xml:space="preserve"> </w:t>
      </w:r>
    </w:p>
    <w:p w:rsidR="00511571" w:rsidRPr="002E21B0" w:rsidRDefault="00511571" w:rsidP="00511571">
      <w:pPr>
        <w:spacing w:after="0" w:line="240" w:lineRule="auto"/>
        <w:jc w:val="center"/>
        <w:rPr>
          <w:rFonts w:ascii="Times New Roman" w:hAnsi="Times New Roman"/>
          <w:sz w:val="18"/>
        </w:rPr>
      </w:pP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 xml:space="preserve">1. </w:t>
      </w:r>
      <w:proofErr w:type="gramStart"/>
      <w:r w:rsidRPr="002E21B0">
        <w:rPr>
          <w:rFonts w:ascii="Times New Roman" w:hAnsi="Times New Roman"/>
          <w:sz w:val="18"/>
        </w:rPr>
        <w:t>Комиссия по предупреждению и ликвидации чрезвычайных ситуаций и обеспечению пожарной безопасности Притобольного муниципального округа Курганской области (далее комиссия) является координационным органом, образованным для обеспечения согласованности действий органов исполнительной власти, органов местного самоуправления,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w:t>
      </w:r>
      <w:proofErr w:type="gramEnd"/>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2. Комиссия руководствуется в своей деятельности Конституцией РФ, Федеральными конституционными законами, Федеральными законами, указами и распоряжениями Президента РФ, постановлениями и распоряжениями Правительства РФ, постановлениями Курганской областной Думы, постановлениями и распоряжениями Правительства Курганской области, Губернатора Курганской области, а также настоящим Положением.</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3. Основными задачами комиссии являются:</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 xml:space="preserve">а) организация и </w:t>
      </w:r>
      <w:proofErr w:type="gramStart"/>
      <w:r w:rsidRPr="002E21B0">
        <w:rPr>
          <w:rFonts w:ascii="Times New Roman" w:hAnsi="Times New Roman"/>
          <w:sz w:val="18"/>
        </w:rPr>
        <w:t>контроль за</w:t>
      </w:r>
      <w:proofErr w:type="gramEnd"/>
      <w:r w:rsidRPr="002E21B0">
        <w:rPr>
          <w:rFonts w:ascii="Times New Roman" w:hAnsi="Times New Roman"/>
          <w:sz w:val="18"/>
        </w:rPr>
        <w:t xml:space="preserve"> осуществлением мероприятий по предупреждению и ликвидации чрезвычайных ситуаций и обеспечению надежности работы потенциально опасных объектов в условиях чрезвычайных ситуаций, организация наблюдения и контроля за состоянием окружающей природной среды и потенциально опасных объектов, прогнозирование чрезвычайных ситуаций;</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б) обеспечение готовности органов управления, сил и сре</w:t>
      </w:r>
      <w:proofErr w:type="gramStart"/>
      <w:r w:rsidRPr="002E21B0">
        <w:rPr>
          <w:rFonts w:ascii="Times New Roman" w:hAnsi="Times New Roman"/>
          <w:sz w:val="18"/>
        </w:rPr>
        <w:t>дств к д</w:t>
      </w:r>
      <w:proofErr w:type="gramEnd"/>
      <w:r w:rsidRPr="002E21B0">
        <w:rPr>
          <w:rFonts w:ascii="Times New Roman" w:hAnsi="Times New Roman"/>
          <w:sz w:val="18"/>
        </w:rPr>
        <w:t>ействиям в чрезвычайных ситуациях, а также создание и поддержание в состоянии готовности пунктов управления;</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в) организация разработки муниципальных правовых актов в области защиты населения и территорий от чрезвычайных ситуаций и обеспечению пожарной безопасности;</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г) создание резервов финансовых и материальных ресурсов;</w:t>
      </w:r>
    </w:p>
    <w:p w:rsidR="00511571" w:rsidRPr="002E21B0" w:rsidRDefault="00511571" w:rsidP="00511571">
      <w:pPr>
        <w:spacing w:after="0" w:line="240" w:lineRule="auto"/>
        <w:ind w:firstLine="567"/>
        <w:jc w:val="both"/>
        <w:rPr>
          <w:rFonts w:ascii="Times New Roman" w:hAnsi="Times New Roman"/>
          <w:sz w:val="18"/>
        </w:rPr>
      </w:pPr>
      <w:proofErr w:type="spellStart"/>
      <w:r w:rsidRPr="002E21B0">
        <w:rPr>
          <w:rFonts w:ascii="Times New Roman" w:hAnsi="Times New Roman"/>
          <w:sz w:val="18"/>
        </w:rPr>
        <w:t>д</w:t>
      </w:r>
      <w:proofErr w:type="spellEnd"/>
      <w:r w:rsidRPr="002E21B0">
        <w:rPr>
          <w:rFonts w:ascii="Times New Roman" w:hAnsi="Times New Roman"/>
          <w:sz w:val="18"/>
        </w:rPr>
        <w:t>) взаимодействие с другими комиссиями по чрезвычайным ситуациям, военным командованием и общественными объединениями по вопросам предупреждения и ликвидации чрезвычайных ситуаций на территории Курганской области, а в случае необходимости – принятие решения о направлении сил и сре</w:t>
      </w:r>
      <w:proofErr w:type="gramStart"/>
      <w:r w:rsidRPr="002E21B0">
        <w:rPr>
          <w:rFonts w:ascii="Times New Roman" w:hAnsi="Times New Roman"/>
          <w:sz w:val="18"/>
        </w:rPr>
        <w:t>дств дл</w:t>
      </w:r>
      <w:proofErr w:type="gramEnd"/>
      <w:r w:rsidRPr="002E21B0">
        <w:rPr>
          <w:rFonts w:ascii="Times New Roman" w:hAnsi="Times New Roman"/>
          <w:sz w:val="18"/>
        </w:rPr>
        <w:t>я оказания помощи этим комиссиям в ликвидации чрезвычайных ситуаций;</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lastRenderedPageBreak/>
        <w:t>е) руководство работами по ликвидации чрезвычайных ситуаций, организация привлечения трудоспособного населения к этим работам, планирование и организация эвакуации населения, размещение эвакуируемого населения и возвращение его после ликвидации чрезвычайных ситуаций в места постоянного пребывания;</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ж) организация сбора и обмена информацией в области защиты населения и территорий от чрезвычайных ситуаций;</w:t>
      </w:r>
    </w:p>
    <w:p w:rsidR="00511571" w:rsidRPr="002E21B0" w:rsidRDefault="00511571" w:rsidP="00511571">
      <w:pPr>
        <w:spacing w:after="0" w:line="240" w:lineRule="auto"/>
        <w:ind w:firstLine="567"/>
        <w:jc w:val="both"/>
        <w:rPr>
          <w:rFonts w:ascii="Times New Roman" w:hAnsi="Times New Roman"/>
          <w:sz w:val="18"/>
        </w:rPr>
      </w:pPr>
      <w:proofErr w:type="spellStart"/>
      <w:r w:rsidRPr="002E21B0">
        <w:rPr>
          <w:rFonts w:ascii="Times New Roman" w:hAnsi="Times New Roman"/>
          <w:sz w:val="18"/>
        </w:rPr>
        <w:t>з</w:t>
      </w:r>
      <w:proofErr w:type="spellEnd"/>
      <w:r w:rsidRPr="002E21B0">
        <w:rPr>
          <w:rFonts w:ascii="Times New Roman" w:hAnsi="Times New Roman"/>
          <w:sz w:val="18"/>
        </w:rPr>
        <w:t>) планирование и организация эвакуации населения, материальных и культурных ценностей, их размещения и возвращения соответственно в места постоянного проживания либо хранения.</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4. Комиссия с целью выполнения возложенных на неё задач осуществляет следующие функции:</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а) рассматривает в пределах своей компетенции вопросы в области предупреждения и ликвидации чрезвычайных ситуаций и обеспечения пожарной безопасности на территории Притобольного муниципального округа Курганской области (далее Притобольного МО);</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б) разрабатывает меры по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Притобольного МО.</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5. Комиссия в пределах своей компетенции имеет право:</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а) запрашивать у органов местного самоуправления МО, государственных и иных организаций необходимые для её деятельности документы и информацию;</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б) заслушивать на своих заседаниях должностных лиц местного самоуправления и представителей общественных объединений и иных организаций по вопросам предупреждения и ликвидации чрезвычайных ситуаций природного и техногенного характера и обеспечения пожарной безопасности;</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в) создавать, при необходимости, рабочие группы из представителей органов местного самоуправления Притобольного МО и организаций (по согласованию с ними) для оперативной и качественной подготовки документов и решений по направлениям деятельности комиссии;</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г) вносить предложения по вопросам предупреждения и ликвидации чрезвычайных ситуаций, а также обеспечению пожарной безопасности на территории Притобольного МО.</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 xml:space="preserve">6. Состав комиссии утверждается Администрацией Притобольного МО. Комиссию возглавляет Глава Притобольного МО, </w:t>
      </w:r>
      <w:proofErr w:type="gramStart"/>
      <w:r w:rsidRPr="002E21B0">
        <w:rPr>
          <w:rFonts w:ascii="Times New Roman" w:hAnsi="Times New Roman"/>
          <w:sz w:val="18"/>
        </w:rPr>
        <w:t>который</w:t>
      </w:r>
      <w:proofErr w:type="gramEnd"/>
      <w:r w:rsidRPr="002E21B0">
        <w:rPr>
          <w:rFonts w:ascii="Times New Roman" w:hAnsi="Times New Roman"/>
          <w:sz w:val="18"/>
        </w:rPr>
        <w:t xml:space="preserve"> руководит деятельностью комиссии.</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7. Комиссия осуществляет свою деятельность в соответствии с планом работы, который принимается на заседании комиссии и утверждается её председателем. Заседание комиссии проводится по мере необходимости, но не реже одного раза в квартал. Заседание комиссии проводит её председатель или по его поручению первый заместитель либо заместитель. Заседание комиссии считается правомочным, если на нем присутствуют не менее половины её членов. Члены комиссии принимают участие в её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 К работе комиссии при необходимости могут привлекаться должностные лица государственных органов, органов местного самоуправления поселений и представители организаций, не входящие в её состав (по согласованию с ними).</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8. Организационное и информационное обеспечение деятельности комиссии осуществляет секретарь комиссии, который входит в состав комиссии.</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9. Для реализации возложенных на комиссию задач секретарь комиссии:</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 xml:space="preserve">а) осуществляет подготовку проектов планов работ комиссии, </w:t>
      </w:r>
      <w:proofErr w:type="gramStart"/>
      <w:r w:rsidRPr="002E21B0">
        <w:rPr>
          <w:rFonts w:ascii="Times New Roman" w:hAnsi="Times New Roman"/>
          <w:sz w:val="18"/>
        </w:rPr>
        <w:t>контроль за</w:t>
      </w:r>
      <w:proofErr w:type="gramEnd"/>
      <w:r w:rsidRPr="002E21B0">
        <w:rPr>
          <w:rFonts w:ascii="Times New Roman" w:hAnsi="Times New Roman"/>
          <w:sz w:val="18"/>
        </w:rPr>
        <w:t xml:space="preserve"> подготовкой справки по рассматриваемым вопросам на заседании комиссии и обеспечивает проведение заседаний;</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б) оформляет протоколы заседаний комиссии, участвует в подготовке информационных материалов для председателя комиссии по вопросам предупреждения и ликвидации чрезвычайных ситуаций природного и техногенного характера и обеспечения пожарной безопасности;</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в) в период между заседаниями комиссии принимает решения по вопросам, отнесенным к его компетенции, за исключением вопросов, требующих согласования с председателем комиссии.</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10.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 Решения комиссии оформляются в виде протокола, которые подписываются председателем комиссии или его первым заместителем, председательствующим на заседании комиссии.</w:t>
      </w:r>
    </w:p>
    <w:p w:rsidR="00511571" w:rsidRPr="002E21B0" w:rsidRDefault="00511571" w:rsidP="00511571">
      <w:pPr>
        <w:spacing w:after="0" w:line="240" w:lineRule="auto"/>
        <w:ind w:firstLine="567"/>
        <w:jc w:val="both"/>
        <w:rPr>
          <w:rFonts w:ascii="Times New Roman" w:hAnsi="Times New Roman"/>
          <w:sz w:val="18"/>
        </w:rPr>
      </w:pPr>
      <w:r w:rsidRPr="002E21B0">
        <w:rPr>
          <w:rFonts w:ascii="Times New Roman" w:hAnsi="Times New Roman"/>
          <w:sz w:val="18"/>
        </w:rPr>
        <w:t>11. Решения комиссии, принимаемые в соответствии с её компетенцией, носят рекомендательный характер для  территориальных отделов Притобольного МО, а также учреждений и организаций, в сферу ведения которых входит решение вопросов в области предупреждения и ликвидации чрезвычайных ситуаций и обеспечения пожарной безопасности.</w:t>
      </w:r>
    </w:p>
    <w:p w:rsidR="00511571" w:rsidRDefault="00511571" w:rsidP="00511571">
      <w:pPr>
        <w:pStyle w:val="a0"/>
      </w:pPr>
    </w:p>
    <w:p w:rsidR="006F21FD" w:rsidRPr="00511571" w:rsidRDefault="006F21FD" w:rsidP="00511571">
      <w:pPr>
        <w:pStyle w:val="a0"/>
      </w:pPr>
    </w:p>
    <w:p w:rsidR="00511571" w:rsidRPr="00DD381D" w:rsidRDefault="00511571" w:rsidP="00511571">
      <w:pPr>
        <w:pStyle w:val="1"/>
        <w:numPr>
          <w:ilvl w:val="0"/>
          <w:numId w:val="0"/>
        </w:numPr>
        <w:tabs>
          <w:tab w:val="left" w:pos="708"/>
        </w:tabs>
        <w:spacing w:before="0" w:after="0"/>
        <w:jc w:val="center"/>
        <w:rPr>
          <w:sz w:val="18"/>
          <w:szCs w:val="18"/>
        </w:rPr>
      </w:pPr>
      <w:r w:rsidRPr="00DD381D">
        <w:rPr>
          <w:sz w:val="18"/>
          <w:szCs w:val="18"/>
        </w:rPr>
        <w:t>РОССИЙСКАЯ ФЕДЕРАЦИЯ</w:t>
      </w:r>
    </w:p>
    <w:p w:rsidR="00511571" w:rsidRPr="00DD381D" w:rsidRDefault="00511571" w:rsidP="00511571">
      <w:pPr>
        <w:pStyle w:val="1"/>
        <w:numPr>
          <w:ilvl w:val="0"/>
          <w:numId w:val="0"/>
        </w:numPr>
        <w:tabs>
          <w:tab w:val="left" w:pos="708"/>
        </w:tabs>
        <w:spacing w:before="0" w:after="0"/>
        <w:jc w:val="center"/>
        <w:rPr>
          <w:sz w:val="18"/>
          <w:szCs w:val="18"/>
        </w:rPr>
      </w:pPr>
      <w:r w:rsidRPr="00DD381D">
        <w:rPr>
          <w:sz w:val="18"/>
          <w:szCs w:val="18"/>
        </w:rPr>
        <w:t>КУРГАНСКАЯ ОБЛАСТЬ</w:t>
      </w:r>
    </w:p>
    <w:p w:rsidR="00511571" w:rsidRPr="00DD381D" w:rsidRDefault="00511571" w:rsidP="00511571">
      <w:pPr>
        <w:pStyle w:val="1"/>
        <w:numPr>
          <w:ilvl w:val="0"/>
          <w:numId w:val="0"/>
        </w:numPr>
        <w:tabs>
          <w:tab w:val="left" w:pos="708"/>
        </w:tabs>
        <w:spacing w:before="0" w:after="0"/>
        <w:jc w:val="center"/>
        <w:rPr>
          <w:sz w:val="18"/>
          <w:szCs w:val="18"/>
        </w:rPr>
      </w:pPr>
      <w:r w:rsidRPr="00DD381D">
        <w:rPr>
          <w:sz w:val="18"/>
          <w:szCs w:val="18"/>
        </w:rPr>
        <w:t>ПРИТОБОЛЬНЫЙ МУНИЦИПАЛЬНЫЙ ОКРУГ</w:t>
      </w:r>
    </w:p>
    <w:p w:rsidR="00511571" w:rsidRPr="00DD381D" w:rsidRDefault="00511571" w:rsidP="00511571">
      <w:pPr>
        <w:pStyle w:val="1"/>
        <w:numPr>
          <w:ilvl w:val="0"/>
          <w:numId w:val="0"/>
        </w:numPr>
        <w:tabs>
          <w:tab w:val="left" w:pos="708"/>
        </w:tabs>
        <w:spacing w:before="0" w:after="0"/>
        <w:jc w:val="center"/>
        <w:rPr>
          <w:sz w:val="18"/>
          <w:szCs w:val="18"/>
        </w:rPr>
      </w:pPr>
      <w:r w:rsidRPr="00DD381D">
        <w:rPr>
          <w:sz w:val="18"/>
          <w:szCs w:val="18"/>
        </w:rPr>
        <w:t>АДМИНИСТРАЦИЯ ПРИТОБОЛЬНОГО МУНИЦИПАЛЬНОГО ОКРУГА</w:t>
      </w:r>
    </w:p>
    <w:p w:rsidR="00511571" w:rsidRPr="00DD381D" w:rsidRDefault="00511571" w:rsidP="00511571">
      <w:pPr>
        <w:pStyle w:val="af0"/>
        <w:spacing w:before="0" w:after="0"/>
        <w:jc w:val="center"/>
        <w:rPr>
          <w:b/>
          <w:sz w:val="18"/>
          <w:szCs w:val="18"/>
        </w:rPr>
      </w:pPr>
    </w:p>
    <w:p w:rsidR="00511571" w:rsidRDefault="00511571" w:rsidP="00511571">
      <w:pPr>
        <w:pStyle w:val="af0"/>
        <w:spacing w:before="0" w:after="0"/>
        <w:jc w:val="center"/>
        <w:rPr>
          <w:b/>
          <w:sz w:val="18"/>
          <w:szCs w:val="18"/>
        </w:rPr>
      </w:pPr>
    </w:p>
    <w:p w:rsidR="00511571" w:rsidRPr="00DD381D" w:rsidRDefault="00511571" w:rsidP="00511571">
      <w:pPr>
        <w:pStyle w:val="af0"/>
        <w:spacing w:before="0" w:after="0"/>
        <w:jc w:val="center"/>
        <w:rPr>
          <w:b/>
          <w:sz w:val="18"/>
          <w:szCs w:val="18"/>
        </w:rPr>
      </w:pPr>
      <w:r w:rsidRPr="00DD381D">
        <w:rPr>
          <w:b/>
          <w:sz w:val="18"/>
          <w:szCs w:val="18"/>
        </w:rPr>
        <w:t>ПОСТАНОВЛЕНИЕ</w:t>
      </w:r>
    </w:p>
    <w:p w:rsidR="00511571" w:rsidRPr="00DD381D" w:rsidRDefault="00511571" w:rsidP="00511571">
      <w:pPr>
        <w:pStyle w:val="af0"/>
        <w:spacing w:before="0" w:after="0"/>
        <w:jc w:val="center"/>
        <w:rPr>
          <w:b/>
          <w:sz w:val="18"/>
          <w:szCs w:val="18"/>
        </w:rPr>
      </w:pPr>
    </w:p>
    <w:p w:rsidR="00511571" w:rsidRPr="00DD381D" w:rsidRDefault="00511571" w:rsidP="00511571">
      <w:pPr>
        <w:pStyle w:val="af0"/>
        <w:spacing w:before="0" w:after="0"/>
        <w:jc w:val="center"/>
        <w:rPr>
          <w:b/>
          <w:sz w:val="18"/>
          <w:szCs w:val="18"/>
        </w:rPr>
      </w:pPr>
    </w:p>
    <w:p w:rsidR="00511571" w:rsidRPr="00DD381D" w:rsidRDefault="00511571" w:rsidP="00511571">
      <w:pPr>
        <w:pStyle w:val="af0"/>
        <w:spacing w:before="0" w:after="0"/>
        <w:jc w:val="both"/>
        <w:rPr>
          <w:sz w:val="18"/>
          <w:szCs w:val="18"/>
          <w:u w:val="single"/>
        </w:rPr>
      </w:pPr>
      <w:r>
        <w:rPr>
          <w:sz w:val="18"/>
          <w:szCs w:val="18"/>
        </w:rPr>
        <w:t xml:space="preserve">от </w:t>
      </w:r>
      <w:r w:rsidRPr="00DD381D">
        <w:rPr>
          <w:sz w:val="18"/>
          <w:szCs w:val="18"/>
        </w:rPr>
        <w:t>12 октября 2023 года № 89</w:t>
      </w:r>
    </w:p>
    <w:p w:rsidR="00511571" w:rsidRPr="00DD381D" w:rsidRDefault="00511571" w:rsidP="00511571">
      <w:pPr>
        <w:pStyle w:val="af0"/>
        <w:spacing w:before="0" w:after="0"/>
        <w:jc w:val="both"/>
        <w:rPr>
          <w:sz w:val="18"/>
          <w:szCs w:val="18"/>
        </w:rPr>
      </w:pPr>
      <w:r w:rsidRPr="00DD381D">
        <w:rPr>
          <w:sz w:val="18"/>
          <w:szCs w:val="18"/>
        </w:rPr>
        <w:t>с. Глядянское</w:t>
      </w:r>
    </w:p>
    <w:p w:rsidR="00511571" w:rsidRPr="00DD381D" w:rsidRDefault="00511571" w:rsidP="00511571">
      <w:pPr>
        <w:pStyle w:val="af0"/>
        <w:spacing w:before="0" w:after="0"/>
        <w:jc w:val="both"/>
        <w:rPr>
          <w:sz w:val="18"/>
          <w:szCs w:val="18"/>
        </w:rPr>
      </w:pPr>
    </w:p>
    <w:tbl>
      <w:tblPr>
        <w:tblStyle w:val="a5"/>
        <w:tblW w:w="0" w:type="auto"/>
        <w:tblLook w:val="04A0"/>
      </w:tblPr>
      <w:tblGrid>
        <w:gridCol w:w="4644"/>
      </w:tblGrid>
      <w:tr w:rsidR="00511571" w:rsidRPr="00DD381D" w:rsidTr="00300D32">
        <w:tc>
          <w:tcPr>
            <w:tcW w:w="4644" w:type="dxa"/>
            <w:tcBorders>
              <w:top w:val="nil"/>
              <w:left w:val="nil"/>
              <w:bottom w:val="nil"/>
              <w:right w:val="nil"/>
            </w:tcBorders>
            <w:hideMark/>
          </w:tcPr>
          <w:p w:rsidR="00511571" w:rsidRPr="00DD381D" w:rsidRDefault="00511571" w:rsidP="00300D32">
            <w:pPr>
              <w:pStyle w:val="af0"/>
              <w:spacing w:before="0" w:after="0"/>
              <w:jc w:val="both"/>
              <w:rPr>
                <w:b/>
                <w:bCs/>
                <w:color w:val="000000"/>
                <w:sz w:val="18"/>
                <w:szCs w:val="18"/>
              </w:rPr>
            </w:pPr>
            <w:r w:rsidRPr="00DD381D">
              <w:rPr>
                <w:b/>
                <w:bCs/>
                <w:color w:val="000000"/>
                <w:sz w:val="18"/>
                <w:szCs w:val="18"/>
              </w:rPr>
              <w:t>Об  утверждении  муниципальной программы Притобольного муниципального округа «Культура</w:t>
            </w:r>
            <w:r w:rsidRPr="00DD381D">
              <w:rPr>
                <w:b/>
                <w:bCs/>
                <w:sz w:val="18"/>
                <w:szCs w:val="18"/>
              </w:rPr>
              <w:t xml:space="preserve"> Притобольного муниципального округа» на 2023 - 2026 годы»</w:t>
            </w:r>
          </w:p>
        </w:tc>
      </w:tr>
    </w:tbl>
    <w:p w:rsidR="00511571" w:rsidRPr="00DD381D" w:rsidRDefault="00511571" w:rsidP="00511571">
      <w:pPr>
        <w:pStyle w:val="af0"/>
        <w:spacing w:before="0" w:after="0"/>
        <w:jc w:val="both"/>
        <w:rPr>
          <w:b/>
          <w:bCs/>
          <w:color w:val="000000"/>
          <w:sz w:val="18"/>
          <w:szCs w:val="18"/>
        </w:rPr>
      </w:pPr>
    </w:p>
    <w:p w:rsidR="00511571" w:rsidRPr="00DD381D" w:rsidRDefault="00511571" w:rsidP="00511571">
      <w:pPr>
        <w:pStyle w:val="af0"/>
        <w:spacing w:before="0" w:after="0"/>
        <w:ind w:firstLine="709"/>
        <w:jc w:val="both"/>
        <w:rPr>
          <w:b/>
          <w:bCs/>
          <w:sz w:val="18"/>
          <w:szCs w:val="18"/>
        </w:rPr>
      </w:pPr>
      <w:r w:rsidRPr="00DD381D">
        <w:rPr>
          <w:color w:val="000000"/>
          <w:sz w:val="18"/>
          <w:szCs w:val="18"/>
        </w:rPr>
        <w:lastRenderedPageBreak/>
        <w:t xml:space="preserve">В соответствии с Законом Курганской области от 29 июня 1999 года № 229 «О культурной деятельности на территории Курганской области», руководствуясь статьей </w:t>
      </w:r>
      <w:r w:rsidRPr="00DD381D">
        <w:rPr>
          <w:sz w:val="18"/>
          <w:szCs w:val="18"/>
        </w:rPr>
        <w:t xml:space="preserve">15 Федерального закона от 6 октября 2003 года № 131-ФЗ «Об общих принципах организации местного самоуправления в Российской Федерации», </w:t>
      </w:r>
      <w:r w:rsidRPr="00DD381D">
        <w:rPr>
          <w:color w:val="000000"/>
          <w:sz w:val="18"/>
          <w:szCs w:val="18"/>
        </w:rPr>
        <w:t>Администрация Притобольного муниципального округа</w:t>
      </w:r>
    </w:p>
    <w:p w:rsidR="00511571" w:rsidRPr="00DD381D" w:rsidRDefault="00511571" w:rsidP="00511571">
      <w:pPr>
        <w:spacing w:after="0" w:line="240" w:lineRule="auto"/>
        <w:jc w:val="both"/>
        <w:rPr>
          <w:rFonts w:ascii="Times New Roman" w:hAnsi="Times New Roman"/>
          <w:color w:val="000000"/>
          <w:sz w:val="18"/>
          <w:szCs w:val="18"/>
        </w:rPr>
      </w:pPr>
      <w:r w:rsidRPr="00DD381D">
        <w:rPr>
          <w:rFonts w:ascii="Times New Roman" w:hAnsi="Times New Roman"/>
          <w:color w:val="000000"/>
          <w:sz w:val="18"/>
          <w:szCs w:val="18"/>
        </w:rPr>
        <w:t>ПОСТАНОВЛЯЕТ:</w:t>
      </w:r>
    </w:p>
    <w:p w:rsidR="00511571" w:rsidRPr="00DD381D" w:rsidRDefault="00511571" w:rsidP="00511571">
      <w:pPr>
        <w:spacing w:after="0" w:line="240" w:lineRule="auto"/>
        <w:ind w:firstLine="709"/>
        <w:jc w:val="both"/>
        <w:rPr>
          <w:rFonts w:ascii="Times New Roman" w:hAnsi="Times New Roman"/>
          <w:sz w:val="18"/>
          <w:szCs w:val="18"/>
        </w:rPr>
      </w:pPr>
      <w:r w:rsidRPr="00DD381D">
        <w:rPr>
          <w:rFonts w:ascii="Times New Roman" w:hAnsi="Times New Roman"/>
          <w:color w:val="000000"/>
          <w:sz w:val="18"/>
          <w:szCs w:val="18"/>
        </w:rPr>
        <w:t>1. Утвердить муниципальную программу Притобольного муниципального округа «Культура При</w:t>
      </w:r>
      <w:r w:rsidRPr="00DD381D">
        <w:rPr>
          <w:rFonts w:ascii="Times New Roman" w:hAnsi="Times New Roman"/>
          <w:sz w:val="18"/>
          <w:szCs w:val="18"/>
        </w:rPr>
        <w:t>тобольного муниципального округа» на 2023 - 2026 годы</w:t>
      </w:r>
      <w:r w:rsidRPr="00DD381D">
        <w:rPr>
          <w:rFonts w:ascii="Times New Roman" w:hAnsi="Times New Roman"/>
          <w:color w:val="000000"/>
          <w:sz w:val="18"/>
          <w:szCs w:val="18"/>
        </w:rPr>
        <w:t xml:space="preserve"> согласно приложению к настоящему постановлению.</w:t>
      </w:r>
      <w:r w:rsidRPr="00DD381D">
        <w:rPr>
          <w:rFonts w:ascii="Times New Roman" w:hAnsi="Times New Roman"/>
          <w:sz w:val="18"/>
          <w:szCs w:val="18"/>
        </w:rPr>
        <w:t xml:space="preserve"> </w:t>
      </w:r>
    </w:p>
    <w:p w:rsidR="00511571" w:rsidRPr="00DD381D" w:rsidRDefault="00511571" w:rsidP="00511571">
      <w:pPr>
        <w:spacing w:after="0" w:line="240" w:lineRule="auto"/>
        <w:ind w:firstLine="709"/>
        <w:jc w:val="both"/>
        <w:rPr>
          <w:rFonts w:ascii="Times New Roman" w:hAnsi="Times New Roman"/>
          <w:color w:val="000000"/>
          <w:sz w:val="18"/>
          <w:szCs w:val="18"/>
        </w:rPr>
      </w:pPr>
      <w:r w:rsidRPr="00DD381D">
        <w:rPr>
          <w:rFonts w:ascii="Times New Roman" w:hAnsi="Times New Roman"/>
          <w:color w:val="000000"/>
          <w:sz w:val="18"/>
          <w:szCs w:val="18"/>
        </w:rPr>
        <w:t>2. Финансовому управлению Администрации Притобольного муниципального округа (О.Н.Лушникова) при формировании бюджета Притобольного муниципального округа предусмотреть выделение средств на реализацию муниципальной программы Притобольного муниципального округа «Культура Притобольного муниципального округа» на 2023-2026 годы.</w:t>
      </w:r>
    </w:p>
    <w:p w:rsidR="00511571" w:rsidRPr="00DD381D" w:rsidRDefault="00511571" w:rsidP="00511571">
      <w:pPr>
        <w:spacing w:after="0" w:line="240" w:lineRule="auto"/>
        <w:ind w:firstLine="709"/>
        <w:jc w:val="both"/>
        <w:rPr>
          <w:rFonts w:ascii="Times New Roman" w:hAnsi="Times New Roman"/>
          <w:color w:val="000000"/>
          <w:sz w:val="18"/>
          <w:szCs w:val="18"/>
        </w:rPr>
      </w:pPr>
      <w:r w:rsidRPr="00DD381D">
        <w:rPr>
          <w:rFonts w:ascii="Times New Roman" w:hAnsi="Times New Roman"/>
          <w:color w:val="000000"/>
          <w:sz w:val="18"/>
          <w:szCs w:val="18"/>
        </w:rPr>
        <w:t xml:space="preserve">3. Настоящее постановление вступает в силу со дня его официального опубликования в информационном бюллетене «Муниципальный вестник </w:t>
      </w:r>
      <w:proofErr w:type="spellStart"/>
      <w:r w:rsidRPr="00DD381D">
        <w:rPr>
          <w:rFonts w:ascii="Times New Roman" w:hAnsi="Times New Roman"/>
          <w:color w:val="000000"/>
          <w:sz w:val="18"/>
          <w:szCs w:val="18"/>
        </w:rPr>
        <w:t>Притоболья</w:t>
      </w:r>
      <w:proofErr w:type="spellEnd"/>
      <w:r w:rsidRPr="00DD381D">
        <w:rPr>
          <w:rFonts w:ascii="Times New Roman" w:hAnsi="Times New Roman"/>
          <w:color w:val="000000"/>
          <w:sz w:val="18"/>
          <w:szCs w:val="18"/>
        </w:rPr>
        <w:t>» и подлежит размещению на официальном сайте Администрации Притобольного муниципального округа в сети «Интернет».</w:t>
      </w:r>
    </w:p>
    <w:p w:rsidR="00511571" w:rsidRPr="00DD381D" w:rsidRDefault="00511571" w:rsidP="00511571">
      <w:pPr>
        <w:spacing w:after="0" w:line="240" w:lineRule="auto"/>
        <w:ind w:firstLine="709"/>
        <w:jc w:val="both"/>
        <w:rPr>
          <w:rFonts w:ascii="Times New Roman" w:hAnsi="Times New Roman"/>
          <w:color w:val="000000"/>
          <w:sz w:val="18"/>
          <w:szCs w:val="18"/>
        </w:rPr>
      </w:pPr>
      <w:r w:rsidRPr="00DD381D">
        <w:rPr>
          <w:rFonts w:ascii="Times New Roman" w:hAnsi="Times New Roman"/>
          <w:color w:val="000000"/>
          <w:sz w:val="18"/>
          <w:szCs w:val="18"/>
        </w:rPr>
        <w:t>4. Постановление Администрации Притобольного района от 1 октября 2021 года № 321 «Об утверждении муниципальной программы Притобольного района «Культура Притобольного района» на 2022-2024годы» признать утратившим силу.</w:t>
      </w:r>
    </w:p>
    <w:p w:rsidR="00511571" w:rsidRPr="00DD381D" w:rsidRDefault="00511571" w:rsidP="00511571">
      <w:pPr>
        <w:spacing w:after="0" w:line="240" w:lineRule="auto"/>
        <w:ind w:firstLine="709"/>
        <w:jc w:val="both"/>
        <w:rPr>
          <w:rFonts w:ascii="Times New Roman" w:hAnsi="Times New Roman"/>
          <w:sz w:val="18"/>
          <w:szCs w:val="18"/>
        </w:rPr>
      </w:pPr>
      <w:r w:rsidRPr="00DD381D">
        <w:rPr>
          <w:rFonts w:ascii="Times New Roman" w:hAnsi="Times New Roman"/>
          <w:sz w:val="18"/>
          <w:szCs w:val="18"/>
        </w:rPr>
        <w:t xml:space="preserve">5. </w:t>
      </w:r>
      <w:proofErr w:type="gramStart"/>
      <w:r w:rsidRPr="00DD381D">
        <w:rPr>
          <w:rFonts w:ascii="Times New Roman" w:hAnsi="Times New Roman"/>
          <w:sz w:val="18"/>
          <w:szCs w:val="18"/>
        </w:rPr>
        <w:t>Контроль  за</w:t>
      </w:r>
      <w:proofErr w:type="gramEnd"/>
      <w:r w:rsidRPr="00DD381D">
        <w:rPr>
          <w:rFonts w:ascii="Times New Roman" w:hAnsi="Times New Roman"/>
          <w:sz w:val="18"/>
          <w:szCs w:val="18"/>
        </w:rPr>
        <w:t xml:space="preserve"> выполнением настоящего постановления возложить на заместителя Главы Притобольного муниципального округа Курганской области.</w:t>
      </w:r>
    </w:p>
    <w:p w:rsidR="00511571" w:rsidRPr="00DD381D" w:rsidRDefault="00511571" w:rsidP="00511571">
      <w:pPr>
        <w:pStyle w:val="af0"/>
        <w:spacing w:before="0" w:after="0"/>
        <w:jc w:val="both"/>
        <w:rPr>
          <w:sz w:val="18"/>
          <w:szCs w:val="18"/>
        </w:rPr>
      </w:pPr>
    </w:p>
    <w:p w:rsidR="00511571" w:rsidRPr="00DD381D" w:rsidRDefault="00511571" w:rsidP="00511571">
      <w:pPr>
        <w:pStyle w:val="af0"/>
        <w:spacing w:before="0" w:after="0"/>
        <w:jc w:val="both"/>
        <w:rPr>
          <w:sz w:val="18"/>
          <w:szCs w:val="18"/>
        </w:rPr>
      </w:pPr>
    </w:p>
    <w:p w:rsidR="00511571" w:rsidRPr="00DD381D" w:rsidRDefault="00511571" w:rsidP="00511571">
      <w:pPr>
        <w:pStyle w:val="af0"/>
        <w:spacing w:before="0" w:after="0"/>
        <w:rPr>
          <w:sz w:val="18"/>
          <w:szCs w:val="18"/>
        </w:rPr>
      </w:pPr>
      <w:r w:rsidRPr="00DD381D">
        <w:rPr>
          <w:sz w:val="18"/>
          <w:szCs w:val="18"/>
        </w:rPr>
        <w:t xml:space="preserve">Глава Притобольного муниципального округа  </w:t>
      </w:r>
    </w:p>
    <w:p w:rsidR="00511571" w:rsidRPr="00DD381D" w:rsidRDefault="00511571" w:rsidP="00511571">
      <w:pPr>
        <w:pStyle w:val="af0"/>
        <w:spacing w:before="0" w:after="0"/>
        <w:rPr>
          <w:sz w:val="18"/>
          <w:szCs w:val="18"/>
        </w:rPr>
      </w:pPr>
      <w:r w:rsidRPr="00DD381D">
        <w:rPr>
          <w:sz w:val="18"/>
          <w:szCs w:val="18"/>
        </w:rPr>
        <w:t xml:space="preserve">Курганской области                                                                                                     Д.А. Спиридонов                             </w:t>
      </w:r>
    </w:p>
    <w:p w:rsidR="00511571" w:rsidRPr="00DD381D" w:rsidRDefault="00511571" w:rsidP="00511571">
      <w:pPr>
        <w:pStyle w:val="af0"/>
        <w:spacing w:before="0" w:after="0"/>
        <w:jc w:val="both"/>
        <w:rPr>
          <w:sz w:val="18"/>
          <w:szCs w:val="18"/>
        </w:rPr>
      </w:pPr>
    </w:p>
    <w:p w:rsidR="00511571" w:rsidRPr="00DD381D" w:rsidRDefault="00511571" w:rsidP="00511571">
      <w:pPr>
        <w:pStyle w:val="af0"/>
        <w:spacing w:before="0" w:after="0"/>
        <w:jc w:val="both"/>
        <w:rPr>
          <w:sz w:val="18"/>
          <w:szCs w:val="18"/>
        </w:rPr>
      </w:pPr>
    </w:p>
    <w:p w:rsidR="00511571" w:rsidRPr="00DD381D" w:rsidRDefault="00511571" w:rsidP="00511571">
      <w:pPr>
        <w:pStyle w:val="af0"/>
        <w:spacing w:before="0" w:after="0"/>
        <w:rPr>
          <w:sz w:val="18"/>
          <w:szCs w:val="18"/>
        </w:rPr>
      </w:pPr>
      <w:r w:rsidRPr="00DD381D">
        <w:rPr>
          <w:sz w:val="18"/>
          <w:szCs w:val="18"/>
        </w:rPr>
        <w:t>А.И. Носов</w:t>
      </w:r>
    </w:p>
    <w:p w:rsidR="00511571" w:rsidRPr="00DD381D" w:rsidRDefault="00511571" w:rsidP="00511571">
      <w:pPr>
        <w:pStyle w:val="af0"/>
        <w:spacing w:before="0" w:after="0"/>
        <w:rPr>
          <w:sz w:val="18"/>
          <w:szCs w:val="18"/>
        </w:rPr>
      </w:pPr>
      <w:r w:rsidRPr="00DD381D">
        <w:rPr>
          <w:sz w:val="18"/>
          <w:szCs w:val="18"/>
        </w:rPr>
        <w:t xml:space="preserve"> (835239) 9-90-37</w:t>
      </w:r>
    </w:p>
    <w:p w:rsidR="00511571" w:rsidRDefault="00511571" w:rsidP="00511571">
      <w:pPr>
        <w:spacing w:after="0" w:line="240" w:lineRule="auto"/>
        <w:jc w:val="center"/>
        <w:rPr>
          <w:rFonts w:ascii="Times New Roman" w:eastAsia="Times New Roman" w:hAnsi="Times New Roman"/>
          <w:b/>
          <w:sz w:val="18"/>
          <w:szCs w:val="18"/>
        </w:rPr>
      </w:pPr>
    </w:p>
    <w:tbl>
      <w:tblPr>
        <w:tblStyle w:val="a5"/>
        <w:tblW w:w="0" w:type="auto"/>
        <w:tblInd w:w="5778" w:type="dxa"/>
        <w:tblLook w:val="04A0"/>
      </w:tblPr>
      <w:tblGrid>
        <w:gridCol w:w="4359"/>
      </w:tblGrid>
      <w:tr w:rsidR="00511571" w:rsidRPr="00DD381D" w:rsidTr="00300D32">
        <w:tc>
          <w:tcPr>
            <w:tcW w:w="4359" w:type="dxa"/>
            <w:tcBorders>
              <w:top w:val="nil"/>
              <w:left w:val="nil"/>
              <w:bottom w:val="nil"/>
              <w:right w:val="nil"/>
            </w:tcBorders>
            <w:hideMark/>
          </w:tcPr>
          <w:p w:rsidR="00511571" w:rsidRPr="00DD381D" w:rsidRDefault="00511571" w:rsidP="00300D32">
            <w:pPr>
              <w:pStyle w:val="af0"/>
              <w:spacing w:before="0" w:after="0"/>
              <w:jc w:val="both"/>
              <w:rPr>
                <w:sz w:val="18"/>
                <w:szCs w:val="18"/>
              </w:rPr>
            </w:pPr>
            <w:r w:rsidRPr="00DD381D">
              <w:rPr>
                <w:sz w:val="18"/>
                <w:szCs w:val="18"/>
              </w:rPr>
              <w:t xml:space="preserve">Приложение   к    постановлению Администрации    Притобольного  муниципального округа                                                                                     от </w:t>
            </w:r>
            <w:r>
              <w:rPr>
                <w:sz w:val="18"/>
                <w:szCs w:val="18"/>
              </w:rPr>
              <w:t>12 октября</w:t>
            </w:r>
            <w:r w:rsidRPr="00DD381D">
              <w:rPr>
                <w:sz w:val="18"/>
                <w:szCs w:val="18"/>
              </w:rPr>
              <w:t xml:space="preserve"> 2023 года  № </w:t>
            </w:r>
            <w:r>
              <w:rPr>
                <w:sz w:val="18"/>
                <w:szCs w:val="18"/>
              </w:rPr>
              <w:t>89</w:t>
            </w:r>
            <w:proofErr w:type="gramStart"/>
            <w:r>
              <w:rPr>
                <w:sz w:val="18"/>
                <w:szCs w:val="18"/>
              </w:rPr>
              <w:t xml:space="preserve"> </w:t>
            </w:r>
            <w:r w:rsidRPr="00DD381D">
              <w:rPr>
                <w:bCs/>
                <w:color w:val="000000"/>
                <w:sz w:val="18"/>
                <w:szCs w:val="18"/>
              </w:rPr>
              <w:t>О</w:t>
            </w:r>
            <w:proofErr w:type="gramEnd"/>
            <w:r w:rsidRPr="00DD381D">
              <w:rPr>
                <w:bCs/>
                <w:color w:val="000000"/>
                <w:sz w:val="18"/>
                <w:szCs w:val="18"/>
              </w:rPr>
              <w:t>б  утверждении  муниципальной программы</w:t>
            </w:r>
            <w:r>
              <w:rPr>
                <w:bCs/>
                <w:color w:val="000000"/>
                <w:sz w:val="18"/>
                <w:szCs w:val="18"/>
              </w:rPr>
              <w:t xml:space="preserve"> </w:t>
            </w:r>
            <w:r w:rsidRPr="00DD381D">
              <w:rPr>
                <w:bCs/>
                <w:color w:val="000000"/>
                <w:sz w:val="18"/>
                <w:szCs w:val="18"/>
              </w:rPr>
              <w:t>Притобольного муниципального округа «Культура</w:t>
            </w:r>
            <w:r w:rsidRPr="00DD381D">
              <w:rPr>
                <w:bCs/>
                <w:sz w:val="18"/>
                <w:szCs w:val="18"/>
              </w:rPr>
              <w:t xml:space="preserve"> Притобольного муниципального округа » на 2023 - 2026 годы»</w:t>
            </w:r>
          </w:p>
          <w:p w:rsidR="00511571" w:rsidRPr="00DD381D" w:rsidRDefault="00511571" w:rsidP="00300D32">
            <w:pPr>
              <w:tabs>
                <w:tab w:val="center" w:pos="4818"/>
                <w:tab w:val="right" w:pos="9637"/>
              </w:tabs>
              <w:jc w:val="both"/>
              <w:rPr>
                <w:rFonts w:ascii="Times New Roman" w:hAnsi="Times New Roman"/>
                <w:sz w:val="18"/>
                <w:szCs w:val="18"/>
              </w:rPr>
            </w:pPr>
          </w:p>
        </w:tc>
      </w:tr>
    </w:tbl>
    <w:p w:rsidR="00511571" w:rsidRPr="00DD381D" w:rsidRDefault="00511571" w:rsidP="00511571">
      <w:pPr>
        <w:tabs>
          <w:tab w:val="center" w:pos="4818"/>
          <w:tab w:val="right" w:pos="9637"/>
        </w:tabs>
        <w:spacing w:after="0" w:line="240" w:lineRule="auto"/>
        <w:jc w:val="both"/>
        <w:rPr>
          <w:rFonts w:ascii="Times New Roman" w:hAnsi="Times New Roman"/>
          <w:sz w:val="18"/>
          <w:szCs w:val="18"/>
        </w:rPr>
      </w:pPr>
    </w:p>
    <w:tbl>
      <w:tblPr>
        <w:tblStyle w:val="a5"/>
        <w:tblW w:w="0" w:type="auto"/>
        <w:tblInd w:w="5778" w:type="dxa"/>
        <w:tblLook w:val="04A0"/>
      </w:tblPr>
      <w:tblGrid>
        <w:gridCol w:w="4359"/>
      </w:tblGrid>
      <w:tr w:rsidR="00511571" w:rsidRPr="00DD381D" w:rsidTr="00300D32">
        <w:tc>
          <w:tcPr>
            <w:tcW w:w="4359" w:type="dxa"/>
            <w:tcBorders>
              <w:top w:val="nil"/>
              <w:left w:val="nil"/>
              <w:bottom w:val="nil"/>
              <w:right w:val="nil"/>
            </w:tcBorders>
            <w:hideMark/>
          </w:tcPr>
          <w:p w:rsidR="00511571" w:rsidRPr="00DD381D" w:rsidRDefault="00511571" w:rsidP="00300D32">
            <w:pPr>
              <w:tabs>
                <w:tab w:val="center" w:pos="4818"/>
                <w:tab w:val="right" w:pos="9637"/>
              </w:tabs>
              <w:jc w:val="both"/>
              <w:rPr>
                <w:rFonts w:ascii="Times New Roman" w:hAnsi="Times New Roman"/>
                <w:sz w:val="18"/>
                <w:szCs w:val="18"/>
              </w:rPr>
            </w:pPr>
          </w:p>
        </w:tc>
      </w:tr>
    </w:tbl>
    <w:p w:rsidR="00511571" w:rsidRPr="00DD381D" w:rsidRDefault="00511571" w:rsidP="00511571">
      <w:pPr>
        <w:tabs>
          <w:tab w:val="center" w:pos="4818"/>
          <w:tab w:val="right" w:pos="9637"/>
        </w:tabs>
        <w:spacing w:after="0" w:line="240" w:lineRule="auto"/>
        <w:jc w:val="both"/>
        <w:rPr>
          <w:rFonts w:ascii="Times New Roman" w:hAnsi="Times New Roman"/>
          <w:sz w:val="18"/>
          <w:szCs w:val="18"/>
        </w:rPr>
      </w:pPr>
    </w:p>
    <w:p w:rsidR="00511571" w:rsidRPr="00DD381D" w:rsidRDefault="00511571" w:rsidP="00511571">
      <w:pPr>
        <w:spacing w:after="0" w:line="240" w:lineRule="auto"/>
        <w:jc w:val="center"/>
        <w:rPr>
          <w:rFonts w:ascii="Times New Roman" w:hAnsi="Times New Roman"/>
          <w:b/>
          <w:sz w:val="18"/>
          <w:szCs w:val="18"/>
        </w:rPr>
      </w:pPr>
      <w:r w:rsidRPr="00DD381D">
        <w:rPr>
          <w:rFonts w:ascii="Times New Roman" w:hAnsi="Times New Roman"/>
          <w:b/>
          <w:sz w:val="18"/>
          <w:szCs w:val="18"/>
        </w:rPr>
        <w:t>Муниципальная программа Притобольного муниципального округа</w:t>
      </w:r>
    </w:p>
    <w:p w:rsidR="00511571" w:rsidRPr="00DD381D" w:rsidRDefault="00511571" w:rsidP="00511571">
      <w:pPr>
        <w:spacing w:after="0" w:line="240" w:lineRule="auto"/>
        <w:jc w:val="center"/>
        <w:rPr>
          <w:rFonts w:ascii="Times New Roman" w:hAnsi="Times New Roman"/>
          <w:b/>
          <w:sz w:val="18"/>
          <w:szCs w:val="18"/>
        </w:rPr>
      </w:pPr>
      <w:r w:rsidRPr="00DD381D">
        <w:rPr>
          <w:rFonts w:ascii="Times New Roman" w:hAnsi="Times New Roman"/>
          <w:b/>
          <w:sz w:val="18"/>
          <w:szCs w:val="18"/>
        </w:rPr>
        <w:t>«Культура Притобольного муниципального округа» на 2023</w:t>
      </w:r>
      <w:r>
        <w:rPr>
          <w:rFonts w:ascii="Times New Roman" w:hAnsi="Times New Roman"/>
          <w:b/>
          <w:sz w:val="18"/>
          <w:szCs w:val="18"/>
        </w:rPr>
        <w:t>–</w:t>
      </w:r>
      <w:r w:rsidRPr="00DD381D">
        <w:rPr>
          <w:rFonts w:ascii="Times New Roman" w:hAnsi="Times New Roman"/>
          <w:b/>
          <w:sz w:val="18"/>
          <w:szCs w:val="18"/>
        </w:rPr>
        <w:t>2026 годы</w:t>
      </w:r>
    </w:p>
    <w:p w:rsidR="00511571" w:rsidRPr="00DD381D" w:rsidRDefault="00511571" w:rsidP="00511571">
      <w:pPr>
        <w:spacing w:after="0" w:line="240" w:lineRule="auto"/>
        <w:jc w:val="center"/>
        <w:rPr>
          <w:rFonts w:ascii="Times New Roman" w:hAnsi="Times New Roman"/>
          <w:b/>
          <w:sz w:val="18"/>
          <w:szCs w:val="18"/>
        </w:rPr>
      </w:pPr>
    </w:p>
    <w:p w:rsidR="00511571" w:rsidRPr="00DD381D" w:rsidRDefault="00511571" w:rsidP="00511571">
      <w:pPr>
        <w:pStyle w:val="a4"/>
        <w:widowControl w:val="0"/>
        <w:numPr>
          <w:ilvl w:val="0"/>
          <w:numId w:val="24"/>
        </w:numPr>
        <w:autoSpaceDE w:val="0"/>
        <w:autoSpaceDN w:val="0"/>
        <w:spacing w:after="0" w:line="240" w:lineRule="auto"/>
        <w:ind w:left="0" w:firstLine="0"/>
        <w:contextualSpacing w:val="0"/>
        <w:jc w:val="center"/>
        <w:rPr>
          <w:rFonts w:ascii="Times New Roman" w:hAnsi="Times New Roman"/>
          <w:b/>
          <w:sz w:val="18"/>
          <w:szCs w:val="18"/>
        </w:rPr>
      </w:pPr>
      <w:r w:rsidRPr="00DD381D">
        <w:rPr>
          <w:rFonts w:ascii="Times New Roman" w:hAnsi="Times New Roman"/>
          <w:b/>
          <w:sz w:val="18"/>
          <w:szCs w:val="18"/>
        </w:rPr>
        <w:t>ПАСПОРТ</w:t>
      </w:r>
    </w:p>
    <w:p w:rsidR="00511571" w:rsidRPr="00DD381D" w:rsidRDefault="00511571" w:rsidP="00511571">
      <w:pPr>
        <w:spacing w:after="0" w:line="240" w:lineRule="auto"/>
        <w:jc w:val="center"/>
        <w:rPr>
          <w:rFonts w:ascii="Times New Roman" w:hAnsi="Times New Roman"/>
          <w:b/>
          <w:sz w:val="18"/>
          <w:szCs w:val="18"/>
        </w:rPr>
      </w:pPr>
      <w:r w:rsidRPr="00DD381D">
        <w:rPr>
          <w:rFonts w:ascii="Times New Roman" w:hAnsi="Times New Roman"/>
          <w:b/>
          <w:sz w:val="18"/>
          <w:szCs w:val="18"/>
        </w:rPr>
        <w:t>муниципальной программы Притобольного муниципального округа</w:t>
      </w:r>
    </w:p>
    <w:p w:rsidR="00511571" w:rsidRPr="00DD381D" w:rsidRDefault="00511571" w:rsidP="00511571">
      <w:pPr>
        <w:spacing w:after="0" w:line="240" w:lineRule="auto"/>
        <w:jc w:val="center"/>
        <w:rPr>
          <w:rFonts w:ascii="Times New Roman" w:hAnsi="Times New Roman"/>
          <w:b/>
          <w:sz w:val="18"/>
          <w:szCs w:val="18"/>
        </w:rPr>
      </w:pPr>
      <w:r w:rsidRPr="00DD381D">
        <w:rPr>
          <w:rFonts w:ascii="Times New Roman" w:hAnsi="Times New Roman"/>
          <w:b/>
          <w:sz w:val="18"/>
          <w:szCs w:val="18"/>
        </w:rPr>
        <w:t>«Культура Притобольного муниципального округа» на 2023 – 2026 годы</w:t>
      </w:r>
    </w:p>
    <w:p w:rsidR="00511571" w:rsidRPr="00DD381D" w:rsidRDefault="00511571" w:rsidP="00511571">
      <w:pPr>
        <w:spacing w:after="0" w:line="240" w:lineRule="auto"/>
        <w:jc w:val="center"/>
        <w:rPr>
          <w:rFonts w:ascii="Times New Roman" w:hAnsi="Times New Roman"/>
          <w:sz w:val="18"/>
          <w:szCs w:val="18"/>
        </w:rPr>
      </w:pPr>
    </w:p>
    <w:tbl>
      <w:tblPr>
        <w:tblStyle w:val="a5"/>
        <w:tblW w:w="0" w:type="auto"/>
        <w:tblLook w:val="04A0"/>
      </w:tblPr>
      <w:tblGrid>
        <w:gridCol w:w="3378"/>
        <w:gridCol w:w="6706"/>
      </w:tblGrid>
      <w:tr w:rsidR="00511571" w:rsidRPr="00DD381D" w:rsidTr="00300D32">
        <w:trPr>
          <w:trHeight w:val="567"/>
        </w:trPr>
        <w:tc>
          <w:tcPr>
            <w:tcW w:w="3378" w:type="dxa"/>
            <w:tcBorders>
              <w:top w:val="single" w:sz="4" w:space="0" w:color="auto"/>
              <w:left w:val="single" w:sz="4" w:space="0" w:color="auto"/>
              <w:bottom w:val="single" w:sz="4" w:space="0" w:color="auto"/>
              <w:right w:val="single" w:sz="4" w:space="0" w:color="auto"/>
            </w:tcBorders>
            <w:hideMark/>
          </w:tcPr>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Наименование целевой программы</w:t>
            </w:r>
          </w:p>
        </w:tc>
        <w:tc>
          <w:tcPr>
            <w:tcW w:w="6706" w:type="dxa"/>
            <w:tcBorders>
              <w:top w:val="single" w:sz="4" w:space="0" w:color="auto"/>
              <w:left w:val="single" w:sz="4" w:space="0" w:color="auto"/>
              <w:bottom w:val="single" w:sz="4" w:space="0" w:color="auto"/>
              <w:right w:val="single" w:sz="4" w:space="0" w:color="auto"/>
            </w:tcBorders>
          </w:tcPr>
          <w:p w:rsidR="00511571" w:rsidRPr="00DD381D" w:rsidRDefault="00511571" w:rsidP="00300D32">
            <w:pPr>
              <w:jc w:val="both"/>
              <w:rPr>
                <w:rFonts w:ascii="Times New Roman" w:hAnsi="Times New Roman"/>
                <w:sz w:val="18"/>
                <w:szCs w:val="18"/>
              </w:rPr>
            </w:pPr>
            <w:r w:rsidRPr="00DD381D">
              <w:rPr>
                <w:rFonts w:ascii="Times New Roman" w:hAnsi="Times New Roman"/>
                <w:w w:val="105"/>
                <w:sz w:val="18"/>
                <w:szCs w:val="18"/>
              </w:rPr>
              <w:t xml:space="preserve">Муниципальная программа </w:t>
            </w:r>
            <w:r w:rsidRPr="00DD381D">
              <w:rPr>
                <w:rFonts w:ascii="Times New Roman" w:hAnsi="Times New Roman"/>
                <w:sz w:val="18"/>
                <w:szCs w:val="18"/>
              </w:rPr>
              <w:t>«Культура Притобольного муниципального округа» 2023 – 2026 годы (далее Программа)</w:t>
            </w:r>
          </w:p>
        </w:tc>
      </w:tr>
      <w:tr w:rsidR="00511571" w:rsidRPr="00DD381D" w:rsidTr="00300D32">
        <w:tc>
          <w:tcPr>
            <w:tcW w:w="3378" w:type="dxa"/>
            <w:tcBorders>
              <w:top w:val="single" w:sz="4" w:space="0" w:color="auto"/>
              <w:left w:val="single" w:sz="4" w:space="0" w:color="auto"/>
              <w:bottom w:val="single" w:sz="4" w:space="0" w:color="auto"/>
              <w:right w:val="single" w:sz="4" w:space="0" w:color="auto"/>
            </w:tcBorders>
            <w:hideMark/>
          </w:tcPr>
          <w:p w:rsidR="00511571" w:rsidRPr="00DD381D" w:rsidRDefault="00511571" w:rsidP="00300D32">
            <w:pPr>
              <w:pStyle w:val="TableParagraph"/>
              <w:rPr>
                <w:sz w:val="18"/>
                <w:szCs w:val="18"/>
                <w:lang w:val="ru-RU"/>
              </w:rPr>
            </w:pPr>
            <w:r w:rsidRPr="00DD381D">
              <w:rPr>
                <w:w w:val="105"/>
                <w:sz w:val="18"/>
                <w:szCs w:val="18"/>
                <w:lang w:val="ru-RU"/>
              </w:rPr>
              <w:t xml:space="preserve">Ответственный исполнитель </w:t>
            </w:r>
          </w:p>
        </w:tc>
        <w:tc>
          <w:tcPr>
            <w:tcW w:w="6706" w:type="dxa"/>
            <w:tcBorders>
              <w:top w:val="single" w:sz="4" w:space="0" w:color="auto"/>
              <w:left w:val="single" w:sz="4" w:space="0" w:color="auto"/>
              <w:bottom w:val="single" w:sz="4" w:space="0" w:color="auto"/>
              <w:right w:val="single" w:sz="4" w:space="0" w:color="auto"/>
            </w:tcBorders>
            <w:hideMark/>
          </w:tcPr>
          <w:p w:rsidR="00511571" w:rsidRPr="00DD381D" w:rsidRDefault="00511571" w:rsidP="00300D32">
            <w:pPr>
              <w:pStyle w:val="TableParagraph"/>
              <w:jc w:val="both"/>
              <w:rPr>
                <w:w w:val="105"/>
                <w:sz w:val="18"/>
                <w:szCs w:val="18"/>
                <w:lang w:val="ru-RU"/>
              </w:rPr>
            </w:pPr>
            <w:r w:rsidRPr="00DD381D">
              <w:rPr>
                <w:w w:val="105"/>
                <w:sz w:val="18"/>
                <w:szCs w:val="18"/>
                <w:lang w:val="ru-RU"/>
              </w:rPr>
              <w:t>Управление культуры, спорта, туризма и молодежной политики Администрации Притобольного муниципального округа (далее Управление  культуры, спорта, туризма и молодежной политики)</w:t>
            </w:r>
          </w:p>
        </w:tc>
      </w:tr>
      <w:tr w:rsidR="00511571" w:rsidRPr="00DD381D" w:rsidTr="00300D32">
        <w:tc>
          <w:tcPr>
            <w:tcW w:w="3378" w:type="dxa"/>
            <w:tcBorders>
              <w:top w:val="single" w:sz="4" w:space="0" w:color="auto"/>
              <w:left w:val="single" w:sz="4" w:space="0" w:color="auto"/>
              <w:bottom w:val="single" w:sz="4" w:space="0" w:color="auto"/>
              <w:right w:val="single" w:sz="4" w:space="0" w:color="auto"/>
            </w:tcBorders>
            <w:hideMark/>
          </w:tcPr>
          <w:p w:rsidR="00511571" w:rsidRPr="00DD381D" w:rsidRDefault="00511571" w:rsidP="00300D32">
            <w:pPr>
              <w:pStyle w:val="TableParagraph"/>
              <w:rPr>
                <w:w w:val="105"/>
                <w:sz w:val="18"/>
                <w:szCs w:val="18"/>
                <w:lang w:val="ru-RU"/>
              </w:rPr>
            </w:pPr>
            <w:r w:rsidRPr="00DD381D">
              <w:rPr>
                <w:sz w:val="18"/>
                <w:szCs w:val="18"/>
                <w:lang w:val="ru-RU"/>
              </w:rPr>
              <w:t>Соисполнители</w:t>
            </w:r>
          </w:p>
        </w:tc>
        <w:tc>
          <w:tcPr>
            <w:tcW w:w="6706" w:type="dxa"/>
            <w:tcBorders>
              <w:top w:val="single" w:sz="4" w:space="0" w:color="auto"/>
              <w:left w:val="single" w:sz="4" w:space="0" w:color="auto"/>
              <w:bottom w:val="single" w:sz="4" w:space="0" w:color="auto"/>
              <w:right w:val="single" w:sz="4" w:space="0" w:color="auto"/>
            </w:tcBorders>
            <w:hideMark/>
          </w:tcPr>
          <w:p w:rsidR="00511571" w:rsidRPr="00DD381D" w:rsidRDefault="00511571" w:rsidP="00300D32">
            <w:pPr>
              <w:snapToGrid w:val="0"/>
              <w:jc w:val="both"/>
              <w:rPr>
                <w:rFonts w:ascii="Times New Roman" w:hAnsi="Times New Roman"/>
                <w:sz w:val="18"/>
                <w:szCs w:val="18"/>
              </w:rPr>
            </w:pPr>
            <w:r w:rsidRPr="00DD381D">
              <w:rPr>
                <w:rFonts w:ascii="Times New Roman" w:hAnsi="Times New Roman"/>
                <w:sz w:val="18"/>
                <w:szCs w:val="18"/>
              </w:rPr>
              <w:t>Муниципальное казенное учреждение культуры «</w:t>
            </w:r>
            <w:proofErr w:type="spellStart"/>
            <w:r w:rsidRPr="00DD381D">
              <w:rPr>
                <w:rFonts w:ascii="Times New Roman" w:hAnsi="Times New Roman"/>
                <w:sz w:val="18"/>
                <w:szCs w:val="18"/>
              </w:rPr>
              <w:t>Притобольная</w:t>
            </w:r>
            <w:proofErr w:type="spellEnd"/>
            <w:r w:rsidRPr="00DD381D">
              <w:rPr>
                <w:rFonts w:ascii="Times New Roman" w:hAnsi="Times New Roman"/>
                <w:sz w:val="18"/>
                <w:szCs w:val="18"/>
              </w:rPr>
              <w:t xml:space="preserve"> центральная библиотека» (далее </w:t>
            </w:r>
            <w:proofErr w:type="spellStart"/>
            <w:r w:rsidRPr="00DD381D">
              <w:rPr>
                <w:rFonts w:ascii="Times New Roman" w:hAnsi="Times New Roman"/>
                <w:sz w:val="18"/>
                <w:szCs w:val="18"/>
              </w:rPr>
              <w:t>Притобольная</w:t>
            </w:r>
            <w:proofErr w:type="spellEnd"/>
            <w:r w:rsidRPr="00DD381D">
              <w:rPr>
                <w:rFonts w:ascii="Times New Roman" w:hAnsi="Times New Roman"/>
                <w:sz w:val="18"/>
                <w:szCs w:val="18"/>
              </w:rPr>
              <w:t xml:space="preserve"> ЦБ), </w:t>
            </w:r>
          </w:p>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Муниципальное казенное учреждение «Глядянский районный Дом культуры» (далее Глядянский РДК),</w:t>
            </w:r>
          </w:p>
          <w:p w:rsidR="00511571" w:rsidRPr="00DD381D" w:rsidRDefault="00511571" w:rsidP="00300D32">
            <w:pPr>
              <w:pStyle w:val="TableParagraph"/>
              <w:jc w:val="both"/>
              <w:rPr>
                <w:w w:val="105"/>
                <w:sz w:val="18"/>
                <w:szCs w:val="18"/>
                <w:lang w:val="ru-RU"/>
              </w:rPr>
            </w:pPr>
            <w:r w:rsidRPr="00DD381D">
              <w:rPr>
                <w:sz w:val="18"/>
                <w:szCs w:val="18"/>
                <w:lang w:val="ru-RU"/>
              </w:rPr>
              <w:t>Учреждение дополнительного образования «Глядянская детская музыкальная школа» (далее Глядянская ДМШ), сельские учреждения культуры района</w:t>
            </w:r>
          </w:p>
        </w:tc>
      </w:tr>
      <w:tr w:rsidR="00511571" w:rsidRPr="00DD381D" w:rsidTr="00300D32">
        <w:tc>
          <w:tcPr>
            <w:tcW w:w="3378" w:type="dxa"/>
            <w:tcBorders>
              <w:top w:val="single" w:sz="4" w:space="0" w:color="auto"/>
              <w:left w:val="single" w:sz="4" w:space="0" w:color="auto"/>
              <w:bottom w:val="single" w:sz="4" w:space="0" w:color="auto"/>
              <w:right w:val="single" w:sz="4" w:space="0" w:color="auto"/>
            </w:tcBorders>
            <w:hideMark/>
          </w:tcPr>
          <w:p w:rsidR="00511571" w:rsidRPr="00DD381D" w:rsidRDefault="00511571" w:rsidP="00300D32">
            <w:pPr>
              <w:pStyle w:val="TableParagraph"/>
              <w:rPr>
                <w:sz w:val="18"/>
                <w:szCs w:val="18"/>
                <w:lang w:val="ru-RU"/>
              </w:rPr>
            </w:pPr>
            <w:r w:rsidRPr="00DD381D">
              <w:rPr>
                <w:w w:val="105"/>
                <w:sz w:val="18"/>
                <w:szCs w:val="18"/>
                <w:lang w:val="ru-RU"/>
              </w:rPr>
              <w:t>Основные мероприятия</w:t>
            </w:r>
          </w:p>
        </w:tc>
        <w:tc>
          <w:tcPr>
            <w:tcW w:w="6706" w:type="dxa"/>
            <w:tcBorders>
              <w:top w:val="single" w:sz="4" w:space="0" w:color="auto"/>
              <w:left w:val="single" w:sz="4" w:space="0" w:color="auto"/>
              <w:bottom w:val="single" w:sz="4" w:space="0" w:color="auto"/>
              <w:right w:val="single" w:sz="4" w:space="0" w:color="auto"/>
            </w:tcBorders>
            <w:hideMark/>
          </w:tcPr>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 xml:space="preserve">Сохранение традиционного художественного творчества, национальных культур и развитие культурно – </w:t>
            </w:r>
            <w:proofErr w:type="spellStart"/>
            <w:r w:rsidRPr="00DD381D">
              <w:rPr>
                <w:rFonts w:ascii="Times New Roman" w:hAnsi="Times New Roman"/>
                <w:sz w:val="18"/>
                <w:szCs w:val="18"/>
              </w:rPr>
              <w:t>досуговой</w:t>
            </w:r>
            <w:proofErr w:type="spellEnd"/>
            <w:r w:rsidRPr="00DD381D">
              <w:rPr>
                <w:rFonts w:ascii="Times New Roman" w:hAnsi="Times New Roman"/>
                <w:sz w:val="18"/>
                <w:szCs w:val="18"/>
              </w:rPr>
              <w:t xml:space="preserve"> деятельности </w:t>
            </w:r>
          </w:p>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 xml:space="preserve">Совершенствование и развитие </w:t>
            </w:r>
            <w:proofErr w:type="gramStart"/>
            <w:r w:rsidRPr="00DD381D">
              <w:rPr>
                <w:rFonts w:ascii="Times New Roman" w:hAnsi="Times New Roman"/>
                <w:sz w:val="18"/>
                <w:szCs w:val="18"/>
              </w:rPr>
              <w:t>библиотечно-информационной</w:t>
            </w:r>
            <w:proofErr w:type="gramEnd"/>
          </w:p>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деятельности</w:t>
            </w:r>
          </w:p>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Развитие дополнительного образования в сфере культуры</w:t>
            </w:r>
          </w:p>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 xml:space="preserve">Организационное и материально-техническое обеспечение </w:t>
            </w:r>
          </w:p>
          <w:p w:rsidR="00511571" w:rsidRPr="00DD381D" w:rsidRDefault="00511571" w:rsidP="00300D32">
            <w:pPr>
              <w:snapToGrid w:val="0"/>
              <w:rPr>
                <w:rFonts w:ascii="Times New Roman" w:hAnsi="Times New Roman"/>
                <w:sz w:val="18"/>
                <w:szCs w:val="18"/>
              </w:rPr>
            </w:pPr>
            <w:r w:rsidRPr="00DD381D">
              <w:rPr>
                <w:rFonts w:ascii="Times New Roman" w:hAnsi="Times New Roman"/>
                <w:sz w:val="18"/>
                <w:szCs w:val="18"/>
              </w:rPr>
              <w:t>деятельности в сфере культуры</w:t>
            </w:r>
          </w:p>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Юные дарования</w:t>
            </w:r>
          </w:p>
          <w:p w:rsidR="00511571" w:rsidRPr="00DD381D" w:rsidRDefault="00511571" w:rsidP="00300D32">
            <w:pPr>
              <w:snapToGrid w:val="0"/>
              <w:rPr>
                <w:rFonts w:ascii="Times New Roman" w:hAnsi="Times New Roman"/>
                <w:sz w:val="18"/>
                <w:szCs w:val="18"/>
              </w:rPr>
            </w:pPr>
            <w:r w:rsidRPr="00DD381D">
              <w:rPr>
                <w:rFonts w:ascii="Times New Roman" w:hAnsi="Times New Roman"/>
                <w:sz w:val="18"/>
                <w:szCs w:val="18"/>
              </w:rPr>
              <w:t>Кадровое обеспечение</w:t>
            </w:r>
          </w:p>
        </w:tc>
      </w:tr>
      <w:tr w:rsidR="00511571" w:rsidRPr="00DD381D" w:rsidTr="00300D32">
        <w:tc>
          <w:tcPr>
            <w:tcW w:w="3378" w:type="dxa"/>
            <w:tcBorders>
              <w:top w:val="single" w:sz="4" w:space="0" w:color="auto"/>
              <w:left w:val="single" w:sz="4" w:space="0" w:color="auto"/>
              <w:bottom w:val="single" w:sz="4" w:space="0" w:color="auto"/>
              <w:right w:val="single" w:sz="4" w:space="0" w:color="auto"/>
            </w:tcBorders>
            <w:hideMark/>
          </w:tcPr>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 xml:space="preserve">Цели    </w:t>
            </w:r>
          </w:p>
        </w:tc>
        <w:tc>
          <w:tcPr>
            <w:tcW w:w="6706" w:type="dxa"/>
            <w:tcBorders>
              <w:top w:val="single" w:sz="4" w:space="0" w:color="auto"/>
              <w:left w:val="single" w:sz="4" w:space="0" w:color="auto"/>
              <w:bottom w:val="single" w:sz="4" w:space="0" w:color="auto"/>
              <w:right w:val="single" w:sz="4" w:space="0" w:color="auto"/>
            </w:tcBorders>
            <w:hideMark/>
          </w:tcPr>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Сохранение и развитие  культурного потенциала Притобольного муниципального округа, реализация муниципальной политики в сфере культуры</w:t>
            </w:r>
          </w:p>
        </w:tc>
      </w:tr>
      <w:tr w:rsidR="00511571" w:rsidRPr="00DD381D" w:rsidTr="00300D32">
        <w:tc>
          <w:tcPr>
            <w:tcW w:w="3378" w:type="dxa"/>
            <w:tcBorders>
              <w:top w:val="single" w:sz="4" w:space="0" w:color="auto"/>
              <w:left w:val="single" w:sz="4" w:space="0" w:color="auto"/>
              <w:bottom w:val="single" w:sz="4" w:space="0" w:color="auto"/>
              <w:right w:val="single" w:sz="4" w:space="0" w:color="auto"/>
            </w:tcBorders>
            <w:hideMark/>
          </w:tcPr>
          <w:p w:rsidR="00511571" w:rsidRPr="00DD381D" w:rsidRDefault="00511571" w:rsidP="00300D32">
            <w:pPr>
              <w:jc w:val="both"/>
              <w:rPr>
                <w:rFonts w:ascii="Times New Roman" w:hAnsi="Times New Roman"/>
                <w:sz w:val="18"/>
                <w:szCs w:val="18"/>
              </w:rPr>
            </w:pPr>
            <w:r w:rsidRPr="00DD381D">
              <w:rPr>
                <w:rFonts w:ascii="Times New Roman" w:hAnsi="Times New Roman"/>
                <w:w w:val="105"/>
                <w:sz w:val="18"/>
                <w:szCs w:val="18"/>
              </w:rPr>
              <w:t xml:space="preserve">Задачи </w:t>
            </w:r>
          </w:p>
        </w:tc>
        <w:tc>
          <w:tcPr>
            <w:tcW w:w="6706" w:type="dxa"/>
            <w:tcBorders>
              <w:top w:val="single" w:sz="4" w:space="0" w:color="auto"/>
              <w:left w:val="single" w:sz="4" w:space="0" w:color="auto"/>
              <w:bottom w:val="single" w:sz="4" w:space="0" w:color="auto"/>
              <w:right w:val="single" w:sz="4" w:space="0" w:color="auto"/>
            </w:tcBorders>
            <w:hideMark/>
          </w:tcPr>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 xml:space="preserve">  Поддержка и развитие самодеятельного, художественного творчества и культурно – </w:t>
            </w:r>
            <w:proofErr w:type="spellStart"/>
            <w:r w:rsidRPr="00DD381D">
              <w:rPr>
                <w:rFonts w:ascii="Times New Roman" w:hAnsi="Times New Roman"/>
                <w:sz w:val="18"/>
                <w:szCs w:val="18"/>
              </w:rPr>
              <w:t>досуговой</w:t>
            </w:r>
            <w:proofErr w:type="spellEnd"/>
            <w:r w:rsidRPr="00DD381D">
              <w:rPr>
                <w:rFonts w:ascii="Times New Roman" w:hAnsi="Times New Roman"/>
                <w:sz w:val="18"/>
                <w:szCs w:val="18"/>
              </w:rPr>
              <w:t xml:space="preserve"> деятельности;</w:t>
            </w:r>
          </w:p>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 xml:space="preserve">    - модернизация библиотечного дела, сохранение, формирование и эффективное использование библиотечного фонда;</w:t>
            </w:r>
          </w:p>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 xml:space="preserve">    - возрождение и развитие традиционной народной культуры, традиционных и художественных промыслов и ремесел, народного, художественного творчества, </w:t>
            </w:r>
            <w:r w:rsidRPr="00DD381D">
              <w:rPr>
                <w:rFonts w:ascii="Times New Roman" w:hAnsi="Times New Roman"/>
                <w:sz w:val="18"/>
                <w:szCs w:val="18"/>
              </w:rPr>
              <w:lastRenderedPageBreak/>
              <w:t xml:space="preserve">национальных культур народов, проживающих в </w:t>
            </w:r>
            <w:proofErr w:type="spellStart"/>
            <w:r w:rsidRPr="00DD381D">
              <w:rPr>
                <w:rFonts w:ascii="Times New Roman" w:hAnsi="Times New Roman"/>
                <w:sz w:val="18"/>
                <w:szCs w:val="18"/>
              </w:rPr>
              <w:t>Притобольном</w:t>
            </w:r>
            <w:proofErr w:type="spellEnd"/>
            <w:r w:rsidRPr="00DD381D">
              <w:rPr>
                <w:rFonts w:ascii="Times New Roman" w:hAnsi="Times New Roman"/>
                <w:sz w:val="18"/>
                <w:szCs w:val="18"/>
              </w:rPr>
              <w:t xml:space="preserve"> муниципальном округе;</w:t>
            </w:r>
          </w:p>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 xml:space="preserve">    - сохранение и развитие системы дополнительного образования в сфере культуры, поддержка молодых дарований;</w:t>
            </w:r>
          </w:p>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 xml:space="preserve">    - создание условий для более широкого доступа населения к произведениям культуры;</w:t>
            </w:r>
          </w:p>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 xml:space="preserve">    - развитие материально – технической базы и техническое перевооружение отрасли;</w:t>
            </w:r>
          </w:p>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 xml:space="preserve">    - повышение квалификации работников культуры</w:t>
            </w:r>
          </w:p>
        </w:tc>
      </w:tr>
      <w:tr w:rsidR="00511571" w:rsidRPr="00DD381D" w:rsidTr="00300D32">
        <w:tc>
          <w:tcPr>
            <w:tcW w:w="3378" w:type="dxa"/>
            <w:tcBorders>
              <w:top w:val="single" w:sz="4" w:space="0" w:color="auto"/>
              <w:left w:val="single" w:sz="4" w:space="0" w:color="auto"/>
              <w:bottom w:val="single" w:sz="4" w:space="0" w:color="auto"/>
              <w:right w:val="single" w:sz="4" w:space="0" w:color="auto"/>
            </w:tcBorders>
            <w:hideMark/>
          </w:tcPr>
          <w:p w:rsidR="00511571" w:rsidRPr="00DD381D" w:rsidRDefault="00511571" w:rsidP="00300D32">
            <w:pPr>
              <w:jc w:val="both"/>
              <w:rPr>
                <w:rFonts w:ascii="Times New Roman" w:hAnsi="Times New Roman"/>
                <w:sz w:val="18"/>
                <w:szCs w:val="18"/>
              </w:rPr>
            </w:pPr>
            <w:r w:rsidRPr="00DD381D">
              <w:rPr>
                <w:rFonts w:ascii="Times New Roman" w:hAnsi="Times New Roman"/>
                <w:w w:val="105"/>
                <w:sz w:val="18"/>
                <w:szCs w:val="18"/>
              </w:rPr>
              <w:lastRenderedPageBreak/>
              <w:t>Целевые индикаторы</w:t>
            </w:r>
          </w:p>
        </w:tc>
        <w:tc>
          <w:tcPr>
            <w:tcW w:w="6706" w:type="dxa"/>
            <w:tcBorders>
              <w:top w:val="single" w:sz="4" w:space="0" w:color="auto"/>
              <w:left w:val="single" w:sz="4" w:space="0" w:color="auto"/>
              <w:bottom w:val="single" w:sz="4" w:space="0" w:color="auto"/>
              <w:right w:val="single" w:sz="4" w:space="0" w:color="auto"/>
            </w:tcBorders>
            <w:hideMark/>
          </w:tcPr>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Повышение уровня и качества жизни населения Притобольного муниципального округа путем:</w:t>
            </w:r>
          </w:p>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 повышения доступности, качества, объема и разнообразия услуг в сфере культуры и искусства;</w:t>
            </w:r>
          </w:p>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 развития сети учреждений культуры и искусства и их модернизации;</w:t>
            </w:r>
          </w:p>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 xml:space="preserve"> -поддержки творческих сил и талантов, создание условий для реализации их потенциала;</w:t>
            </w:r>
          </w:p>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 формирование узнаваемого позитивного образа Притобольного муниципального округа в областном пространстве культуры</w:t>
            </w:r>
          </w:p>
        </w:tc>
      </w:tr>
      <w:tr w:rsidR="00511571" w:rsidRPr="00DD381D" w:rsidTr="00300D32">
        <w:tc>
          <w:tcPr>
            <w:tcW w:w="3378" w:type="dxa"/>
            <w:tcBorders>
              <w:top w:val="single" w:sz="4" w:space="0" w:color="auto"/>
              <w:left w:val="single" w:sz="4" w:space="0" w:color="auto"/>
              <w:bottom w:val="single" w:sz="4" w:space="0" w:color="auto"/>
              <w:right w:val="single" w:sz="4" w:space="0" w:color="auto"/>
            </w:tcBorders>
            <w:hideMark/>
          </w:tcPr>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Сроки реализации Программы</w:t>
            </w:r>
          </w:p>
        </w:tc>
        <w:tc>
          <w:tcPr>
            <w:tcW w:w="6706" w:type="dxa"/>
            <w:tcBorders>
              <w:top w:val="single" w:sz="4" w:space="0" w:color="auto"/>
              <w:left w:val="single" w:sz="4" w:space="0" w:color="auto"/>
              <w:bottom w:val="single" w:sz="4" w:space="0" w:color="auto"/>
              <w:right w:val="single" w:sz="4" w:space="0" w:color="auto"/>
            </w:tcBorders>
            <w:hideMark/>
          </w:tcPr>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2023 – 2026 годы</w:t>
            </w:r>
          </w:p>
        </w:tc>
      </w:tr>
      <w:tr w:rsidR="00511571" w:rsidRPr="00DD381D" w:rsidTr="00300D32">
        <w:tc>
          <w:tcPr>
            <w:tcW w:w="3378" w:type="dxa"/>
            <w:tcBorders>
              <w:top w:val="single" w:sz="4" w:space="0" w:color="auto"/>
              <w:left w:val="single" w:sz="4" w:space="0" w:color="auto"/>
              <w:bottom w:val="single" w:sz="4" w:space="0" w:color="auto"/>
              <w:right w:val="single" w:sz="4" w:space="0" w:color="auto"/>
            </w:tcBorders>
          </w:tcPr>
          <w:p w:rsidR="00511571" w:rsidRPr="00DD381D" w:rsidRDefault="00511571" w:rsidP="00300D32">
            <w:pPr>
              <w:rPr>
                <w:rFonts w:ascii="Times New Roman" w:hAnsi="Times New Roman"/>
                <w:sz w:val="18"/>
                <w:szCs w:val="18"/>
              </w:rPr>
            </w:pPr>
            <w:r w:rsidRPr="00DD381D">
              <w:rPr>
                <w:rFonts w:ascii="Times New Roman" w:hAnsi="Times New Roman"/>
                <w:w w:val="105"/>
                <w:sz w:val="18"/>
                <w:szCs w:val="18"/>
              </w:rPr>
              <w:t>Объемы бюджетных ассигнований</w:t>
            </w:r>
          </w:p>
          <w:p w:rsidR="00511571" w:rsidRPr="00DD381D" w:rsidRDefault="00511571" w:rsidP="00300D32">
            <w:pPr>
              <w:rPr>
                <w:rFonts w:ascii="Times New Roman" w:hAnsi="Times New Roman"/>
                <w:sz w:val="18"/>
                <w:szCs w:val="18"/>
              </w:rPr>
            </w:pPr>
          </w:p>
        </w:tc>
        <w:tc>
          <w:tcPr>
            <w:tcW w:w="6706" w:type="dxa"/>
            <w:tcBorders>
              <w:top w:val="single" w:sz="4" w:space="0" w:color="auto"/>
              <w:left w:val="single" w:sz="4" w:space="0" w:color="auto"/>
              <w:bottom w:val="single" w:sz="4" w:space="0" w:color="auto"/>
              <w:right w:val="single" w:sz="4" w:space="0" w:color="auto"/>
            </w:tcBorders>
            <w:hideMark/>
          </w:tcPr>
          <w:p w:rsidR="00511571" w:rsidRPr="00DD381D" w:rsidRDefault="00511571" w:rsidP="00300D32">
            <w:pPr>
              <w:pStyle w:val="a0"/>
              <w:spacing w:after="0"/>
              <w:jc w:val="both"/>
              <w:rPr>
                <w:w w:val="105"/>
                <w:sz w:val="18"/>
                <w:szCs w:val="18"/>
              </w:rPr>
            </w:pPr>
            <w:r w:rsidRPr="00DD381D">
              <w:rPr>
                <w:w w:val="105"/>
                <w:sz w:val="18"/>
                <w:szCs w:val="18"/>
              </w:rPr>
              <w:t xml:space="preserve">Бюджет Притобольного муниципального округа:         </w:t>
            </w:r>
          </w:p>
          <w:p w:rsidR="00511571" w:rsidRPr="00DD381D" w:rsidRDefault="00511571" w:rsidP="00300D32">
            <w:pPr>
              <w:pStyle w:val="TableParagraph"/>
              <w:ind w:firstLine="2"/>
              <w:rPr>
                <w:b/>
                <w:sz w:val="18"/>
                <w:szCs w:val="18"/>
                <w:lang w:val="ru-RU"/>
              </w:rPr>
            </w:pPr>
            <w:r w:rsidRPr="00DD381D">
              <w:rPr>
                <w:w w:val="105"/>
                <w:sz w:val="18"/>
                <w:szCs w:val="18"/>
                <w:lang w:val="ru-RU"/>
              </w:rPr>
              <w:t xml:space="preserve">   Всего:</w:t>
            </w:r>
            <w:r w:rsidRPr="00DD381D">
              <w:rPr>
                <w:b/>
                <w:sz w:val="18"/>
                <w:szCs w:val="18"/>
                <w:lang w:val="ru-RU"/>
              </w:rPr>
              <w:t>118 848,4</w:t>
            </w:r>
            <w:r w:rsidRPr="00DD381D">
              <w:rPr>
                <w:w w:val="105"/>
                <w:sz w:val="18"/>
                <w:szCs w:val="18"/>
                <w:lang w:val="ru-RU"/>
              </w:rPr>
              <w:t>тыс. рублей, в том числе по годам:</w:t>
            </w:r>
          </w:p>
          <w:p w:rsidR="00511571" w:rsidRPr="00DD381D" w:rsidRDefault="00511571" w:rsidP="00300D32">
            <w:pPr>
              <w:rPr>
                <w:rFonts w:ascii="Times New Roman" w:hAnsi="Times New Roman"/>
                <w:b/>
                <w:sz w:val="18"/>
                <w:szCs w:val="18"/>
              </w:rPr>
            </w:pPr>
            <w:r w:rsidRPr="00DD381D">
              <w:rPr>
                <w:rFonts w:ascii="Times New Roman" w:hAnsi="Times New Roman"/>
                <w:w w:val="105"/>
                <w:sz w:val="18"/>
                <w:szCs w:val="18"/>
              </w:rPr>
              <w:t xml:space="preserve">                </w:t>
            </w:r>
            <w:r w:rsidRPr="00DD381D">
              <w:rPr>
                <w:rFonts w:ascii="Times New Roman" w:hAnsi="Times New Roman"/>
                <w:sz w:val="18"/>
                <w:szCs w:val="18"/>
              </w:rPr>
              <w:t xml:space="preserve">2023 год  -  </w:t>
            </w:r>
            <w:r w:rsidRPr="00DD381D">
              <w:rPr>
                <w:rFonts w:ascii="Times New Roman" w:hAnsi="Times New Roman"/>
                <w:b/>
                <w:sz w:val="18"/>
                <w:szCs w:val="18"/>
              </w:rPr>
              <w:t>29 618,9</w:t>
            </w:r>
            <w:r w:rsidRPr="00DD381D">
              <w:rPr>
                <w:rFonts w:ascii="Times New Roman" w:hAnsi="Times New Roman"/>
                <w:sz w:val="18"/>
                <w:szCs w:val="18"/>
              </w:rPr>
              <w:t>тыс. рублей;</w:t>
            </w:r>
            <w:r w:rsidRPr="00DD381D">
              <w:rPr>
                <w:rFonts w:ascii="Times New Roman" w:hAnsi="Times New Roman"/>
                <w:sz w:val="18"/>
                <w:szCs w:val="18"/>
              </w:rPr>
              <w:tab/>
            </w:r>
          </w:p>
          <w:p w:rsidR="00511571" w:rsidRPr="00DD381D" w:rsidRDefault="00511571" w:rsidP="00300D32">
            <w:pPr>
              <w:pStyle w:val="TableParagraph"/>
              <w:tabs>
                <w:tab w:val="left" w:pos="6435"/>
              </w:tabs>
              <w:ind w:firstLine="2"/>
              <w:rPr>
                <w:w w:val="105"/>
                <w:sz w:val="18"/>
                <w:szCs w:val="18"/>
                <w:lang w:val="ru-RU"/>
              </w:rPr>
            </w:pPr>
            <w:r w:rsidRPr="00DD381D">
              <w:rPr>
                <w:w w:val="105"/>
                <w:sz w:val="18"/>
                <w:szCs w:val="18"/>
                <w:lang w:val="ru-RU"/>
              </w:rPr>
              <w:t xml:space="preserve">              2024 год -  </w:t>
            </w:r>
            <w:r w:rsidRPr="00DD381D">
              <w:rPr>
                <w:b/>
                <w:sz w:val="18"/>
                <w:szCs w:val="18"/>
                <w:lang w:val="ru-RU"/>
              </w:rPr>
              <w:t>29 777,5</w:t>
            </w:r>
            <w:r w:rsidRPr="00DD381D">
              <w:rPr>
                <w:sz w:val="18"/>
                <w:szCs w:val="18"/>
                <w:lang w:val="ru-RU"/>
              </w:rPr>
              <w:t>тыс</w:t>
            </w:r>
            <w:r w:rsidRPr="00DD381D">
              <w:rPr>
                <w:w w:val="105"/>
                <w:sz w:val="18"/>
                <w:szCs w:val="18"/>
                <w:lang w:val="ru-RU"/>
              </w:rPr>
              <w:t>. рублей;</w:t>
            </w:r>
          </w:p>
          <w:p w:rsidR="00511571" w:rsidRPr="00DD381D" w:rsidRDefault="00511571" w:rsidP="00300D32">
            <w:pPr>
              <w:pStyle w:val="TableParagraph"/>
              <w:tabs>
                <w:tab w:val="left" w:pos="6435"/>
              </w:tabs>
              <w:ind w:firstLine="2"/>
              <w:jc w:val="both"/>
              <w:rPr>
                <w:w w:val="105"/>
                <w:sz w:val="18"/>
                <w:szCs w:val="18"/>
                <w:lang w:val="ru-RU"/>
              </w:rPr>
            </w:pPr>
            <w:r w:rsidRPr="00DD381D">
              <w:rPr>
                <w:w w:val="105"/>
                <w:sz w:val="18"/>
                <w:szCs w:val="18"/>
                <w:lang w:val="ru-RU"/>
              </w:rPr>
              <w:t xml:space="preserve">              2025 год -  </w:t>
            </w:r>
            <w:r w:rsidRPr="00DD381D">
              <w:rPr>
                <w:b/>
                <w:sz w:val="18"/>
                <w:szCs w:val="18"/>
                <w:lang w:val="ru-RU"/>
              </w:rPr>
              <w:t>29 733,5</w:t>
            </w:r>
            <w:r w:rsidRPr="00DD381D">
              <w:rPr>
                <w:w w:val="105"/>
                <w:sz w:val="18"/>
                <w:szCs w:val="18"/>
                <w:lang w:val="ru-RU"/>
              </w:rPr>
              <w:t xml:space="preserve"> тыс</w:t>
            </w:r>
            <w:proofErr w:type="gramStart"/>
            <w:r w:rsidRPr="00DD381D">
              <w:rPr>
                <w:w w:val="105"/>
                <w:sz w:val="18"/>
                <w:szCs w:val="18"/>
                <w:lang w:val="ru-RU"/>
              </w:rPr>
              <w:t>.р</w:t>
            </w:r>
            <w:proofErr w:type="gramEnd"/>
            <w:r w:rsidRPr="00DD381D">
              <w:rPr>
                <w:w w:val="105"/>
                <w:sz w:val="18"/>
                <w:szCs w:val="18"/>
                <w:lang w:val="ru-RU"/>
              </w:rPr>
              <w:t>ублей;</w:t>
            </w:r>
          </w:p>
          <w:p w:rsidR="00511571" w:rsidRPr="00DD381D" w:rsidRDefault="00511571" w:rsidP="00300D32">
            <w:pPr>
              <w:pStyle w:val="TableParagraph"/>
              <w:tabs>
                <w:tab w:val="left" w:pos="6435"/>
              </w:tabs>
              <w:ind w:firstLine="2"/>
              <w:jc w:val="both"/>
              <w:rPr>
                <w:w w:val="105"/>
                <w:sz w:val="18"/>
                <w:szCs w:val="18"/>
                <w:lang w:val="ru-RU"/>
              </w:rPr>
            </w:pPr>
            <w:r w:rsidRPr="00DD381D">
              <w:rPr>
                <w:w w:val="105"/>
                <w:sz w:val="18"/>
                <w:szCs w:val="18"/>
                <w:lang w:val="ru-RU"/>
              </w:rPr>
              <w:t xml:space="preserve">              2026 год -  </w:t>
            </w:r>
            <w:r w:rsidRPr="00DD381D">
              <w:rPr>
                <w:b/>
                <w:sz w:val="18"/>
                <w:szCs w:val="18"/>
                <w:lang w:val="ru-RU"/>
              </w:rPr>
              <w:t>29 718,5</w:t>
            </w:r>
            <w:r w:rsidRPr="00DD381D">
              <w:rPr>
                <w:sz w:val="18"/>
                <w:szCs w:val="18"/>
                <w:lang w:val="ru-RU"/>
              </w:rPr>
              <w:t>тыс</w:t>
            </w:r>
            <w:proofErr w:type="gramStart"/>
            <w:r w:rsidRPr="00DD381D">
              <w:rPr>
                <w:sz w:val="18"/>
                <w:szCs w:val="18"/>
                <w:lang w:val="ru-RU"/>
              </w:rPr>
              <w:t>.р</w:t>
            </w:r>
            <w:proofErr w:type="gramEnd"/>
            <w:r w:rsidRPr="00DD381D">
              <w:rPr>
                <w:sz w:val="18"/>
                <w:szCs w:val="18"/>
                <w:lang w:val="ru-RU"/>
              </w:rPr>
              <w:t>ублей.</w:t>
            </w:r>
          </w:p>
          <w:p w:rsidR="00511571" w:rsidRPr="00DD381D" w:rsidRDefault="00511571" w:rsidP="00300D32">
            <w:pPr>
              <w:pStyle w:val="TableParagraph"/>
              <w:tabs>
                <w:tab w:val="left" w:pos="6435"/>
              </w:tabs>
              <w:ind w:firstLine="2"/>
              <w:jc w:val="both"/>
              <w:rPr>
                <w:b/>
                <w:sz w:val="18"/>
                <w:szCs w:val="18"/>
                <w:lang w:val="ru-RU"/>
              </w:rPr>
            </w:pPr>
          </w:p>
          <w:p w:rsidR="00511571" w:rsidRPr="00DD381D" w:rsidRDefault="00511571" w:rsidP="00300D32">
            <w:pPr>
              <w:jc w:val="both"/>
              <w:rPr>
                <w:rFonts w:ascii="Times New Roman" w:hAnsi="Times New Roman"/>
                <w:w w:val="105"/>
                <w:sz w:val="18"/>
                <w:szCs w:val="18"/>
              </w:rPr>
            </w:pPr>
            <w:r w:rsidRPr="00DD381D">
              <w:rPr>
                <w:rFonts w:ascii="Times New Roman" w:hAnsi="Times New Roman"/>
                <w:w w:val="105"/>
                <w:sz w:val="18"/>
                <w:szCs w:val="18"/>
              </w:rPr>
              <w:t>*финансирование носит прогнозный характер</w:t>
            </w:r>
          </w:p>
        </w:tc>
      </w:tr>
      <w:tr w:rsidR="00511571" w:rsidRPr="00DD381D" w:rsidTr="00300D32">
        <w:tc>
          <w:tcPr>
            <w:tcW w:w="3378" w:type="dxa"/>
            <w:tcBorders>
              <w:top w:val="single" w:sz="4" w:space="0" w:color="auto"/>
              <w:left w:val="single" w:sz="4" w:space="0" w:color="auto"/>
              <w:bottom w:val="single" w:sz="4" w:space="0" w:color="auto"/>
              <w:right w:val="single" w:sz="4" w:space="0" w:color="auto"/>
            </w:tcBorders>
            <w:hideMark/>
          </w:tcPr>
          <w:p w:rsidR="00511571" w:rsidRPr="00DD381D" w:rsidRDefault="00511571" w:rsidP="00300D32">
            <w:pPr>
              <w:rPr>
                <w:rFonts w:ascii="Times New Roman" w:hAnsi="Times New Roman"/>
                <w:w w:val="105"/>
                <w:sz w:val="18"/>
                <w:szCs w:val="18"/>
              </w:rPr>
            </w:pPr>
            <w:r w:rsidRPr="00DD381D">
              <w:rPr>
                <w:rFonts w:ascii="Times New Roman" w:hAnsi="Times New Roman"/>
                <w:sz w:val="18"/>
                <w:szCs w:val="18"/>
              </w:rPr>
              <w:t xml:space="preserve">Ожидаемые результаты реализации </w:t>
            </w:r>
          </w:p>
        </w:tc>
        <w:tc>
          <w:tcPr>
            <w:tcW w:w="6706" w:type="dxa"/>
            <w:tcBorders>
              <w:top w:val="single" w:sz="4" w:space="0" w:color="auto"/>
              <w:left w:val="single" w:sz="4" w:space="0" w:color="auto"/>
              <w:bottom w:val="single" w:sz="4" w:space="0" w:color="auto"/>
              <w:right w:val="single" w:sz="4" w:space="0" w:color="auto"/>
            </w:tcBorders>
            <w:hideMark/>
          </w:tcPr>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 xml:space="preserve">Обеспечение и защита конституционных прав граждан на культурную деятельность, доступность всех социальных слоев населения к ценностям Российской и мировой культуры. Развитие видов и жанров культуры и искусства на территории </w:t>
            </w:r>
          </w:p>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Притобольного муниципального округа.</w:t>
            </w:r>
          </w:p>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Сохранение культурного потенциала Притобольного муниципального округа и его активное использование в нравственном и эстетическом воспитании населения.</w:t>
            </w:r>
          </w:p>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Развитие библиотечного дела на современной основе.</w:t>
            </w:r>
          </w:p>
          <w:p w:rsidR="00511571" w:rsidRPr="00DD381D" w:rsidRDefault="00511571" w:rsidP="00300D32">
            <w:pPr>
              <w:jc w:val="both"/>
              <w:rPr>
                <w:rFonts w:ascii="Times New Roman" w:hAnsi="Times New Roman"/>
                <w:sz w:val="18"/>
                <w:szCs w:val="18"/>
              </w:rPr>
            </w:pPr>
            <w:r w:rsidRPr="00DD381D">
              <w:rPr>
                <w:rFonts w:ascii="Times New Roman" w:hAnsi="Times New Roman"/>
                <w:sz w:val="18"/>
                <w:szCs w:val="18"/>
              </w:rPr>
              <w:t>Преодоление негативных тенденций состояния материальной базы учреждений культуры района.</w:t>
            </w:r>
          </w:p>
          <w:p w:rsidR="00511571" w:rsidRPr="00DD381D" w:rsidRDefault="00511571" w:rsidP="00300D32">
            <w:pPr>
              <w:tabs>
                <w:tab w:val="left" w:pos="284"/>
              </w:tabs>
              <w:jc w:val="both"/>
              <w:rPr>
                <w:rFonts w:ascii="Times New Roman" w:hAnsi="Times New Roman"/>
                <w:sz w:val="18"/>
                <w:szCs w:val="18"/>
              </w:rPr>
            </w:pPr>
            <w:r w:rsidRPr="00DD381D">
              <w:rPr>
                <w:rFonts w:ascii="Times New Roman" w:hAnsi="Times New Roman"/>
                <w:sz w:val="18"/>
                <w:szCs w:val="18"/>
              </w:rPr>
              <w:t>Формирование образа Притобольного муниципального округа с высоким культурным потенциалом.</w:t>
            </w:r>
          </w:p>
        </w:tc>
      </w:tr>
    </w:tbl>
    <w:p w:rsidR="00511571" w:rsidRPr="00DD381D" w:rsidRDefault="00511571" w:rsidP="00511571">
      <w:pPr>
        <w:spacing w:after="0" w:line="240" w:lineRule="auto"/>
        <w:jc w:val="both"/>
        <w:rPr>
          <w:rFonts w:ascii="Times New Roman" w:hAnsi="Times New Roman"/>
          <w:sz w:val="18"/>
          <w:szCs w:val="18"/>
        </w:rPr>
      </w:pPr>
    </w:p>
    <w:p w:rsidR="00511571" w:rsidRPr="00DD381D" w:rsidRDefault="00511571" w:rsidP="00511571">
      <w:pPr>
        <w:spacing w:after="0" w:line="240" w:lineRule="auto"/>
        <w:jc w:val="center"/>
        <w:rPr>
          <w:rFonts w:ascii="Times New Roman" w:hAnsi="Times New Roman"/>
          <w:b/>
          <w:sz w:val="18"/>
          <w:szCs w:val="18"/>
        </w:rPr>
      </w:pPr>
      <w:r w:rsidRPr="00DD381D">
        <w:rPr>
          <w:rFonts w:ascii="Times New Roman" w:hAnsi="Times New Roman"/>
          <w:b/>
          <w:sz w:val="18"/>
          <w:szCs w:val="18"/>
          <w:lang w:val="en-US"/>
        </w:rPr>
        <w:t>II</w:t>
      </w:r>
      <w:r w:rsidRPr="00DD381D">
        <w:rPr>
          <w:rFonts w:ascii="Times New Roman" w:hAnsi="Times New Roman"/>
          <w:b/>
          <w:sz w:val="18"/>
          <w:szCs w:val="18"/>
        </w:rPr>
        <w:t xml:space="preserve">. </w:t>
      </w:r>
      <w:r w:rsidRPr="00DD381D">
        <w:rPr>
          <w:rFonts w:ascii="Times New Roman" w:hAnsi="Times New Roman"/>
          <w:b/>
          <w:w w:val="105"/>
          <w:sz w:val="18"/>
          <w:szCs w:val="18"/>
        </w:rPr>
        <w:t>Характеристика текущего состояния сферы культуры Притобольного муниципального округа</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ab/>
        <w:t xml:space="preserve"> Муниципальные  программы сохранения и развития культуры в </w:t>
      </w:r>
      <w:proofErr w:type="spellStart"/>
      <w:r w:rsidRPr="00DD381D">
        <w:rPr>
          <w:rFonts w:ascii="Times New Roman" w:hAnsi="Times New Roman"/>
          <w:sz w:val="18"/>
          <w:szCs w:val="18"/>
        </w:rPr>
        <w:t>Притобольном</w:t>
      </w:r>
      <w:proofErr w:type="spellEnd"/>
      <w:r w:rsidRPr="00DD381D">
        <w:rPr>
          <w:rFonts w:ascii="Times New Roman" w:hAnsi="Times New Roman"/>
          <w:sz w:val="18"/>
          <w:szCs w:val="18"/>
        </w:rPr>
        <w:t xml:space="preserve"> муниципальном округе реализуются с 2001 года и являются одним из основополагающих инструментов сохранения и развития культурного потенциала и сети учреждений культуры, стабилизации социально–экономической ситуации в отрасли.</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ab/>
        <w:t xml:space="preserve">Основными задачами, которые решались в 2021 - 2023году, являлись: </w:t>
      </w:r>
    </w:p>
    <w:p w:rsidR="00511571" w:rsidRPr="00DD381D" w:rsidRDefault="00511571" w:rsidP="00511571">
      <w:pPr>
        <w:tabs>
          <w:tab w:val="num" w:pos="360"/>
        </w:tabs>
        <w:spacing w:after="0" w:line="240" w:lineRule="auto"/>
        <w:ind w:hanging="360"/>
        <w:jc w:val="both"/>
        <w:rPr>
          <w:rFonts w:ascii="Times New Roman" w:hAnsi="Times New Roman"/>
          <w:sz w:val="18"/>
          <w:szCs w:val="18"/>
        </w:rPr>
      </w:pPr>
      <w:r w:rsidRPr="00DD381D">
        <w:rPr>
          <w:rFonts w:ascii="Times New Roman" w:hAnsi="Times New Roman"/>
          <w:sz w:val="18"/>
          <w:szCs w:val="18"/>
        </w:rPr>
        <w:t xml:space="preserve">Поддержка и развитие самодеятельного, художественного творчества и культурно – </w:t>
      </w:r>
      <w:proofErr w:type="spellStart"/>
      <w:r w:rsidRPr="00DD381D">
        <w:rPr>
          <w:rFonts w:ascii="Times New Roman" w:hAnsi="Times New Roman"/>
          <w:sz w:val="18"/>
          <w:szCs w:val="18"/>
        </w:rPr>
        <w:t>досуговой</w:t>
      </w:r>
      <w:proofErr w:type="spellEnd"/>
      <w:r w:rsidRPr="00DD381D">
        <w:rPr>
          <w:rFonts w:ascii="Times New Roman" w:hAnsi="Times New Roman"/>
          <w:sz w:val="18"/>
          <w:szCs w:val="18"/>
        </w:rPr>
        <w:t xml:space="preserve"> деятельности.</w:t>
      </w:r>
    </w:p>
    <w:p w:rsidR="00511571" w:rsidRPr="00DD381D" w:rsidRDefault="00511571" w:rsidP="00511571">
      <w:pPr>
        <w:tabs>
          <w:tab w:val="num" w:pos="360"/>
        </w:tabs>
        <w:spacing w:after="0" w:line="240" w:lineRule="auto"/>
        <w:ind w:hanging="360"/>
        <w:jc w:val="both"/>
        <w:rPr>
          <w:rFonts w:ascii="Times New Roman" w:hAnsi="Times New Roman"/>
          <w:sz w:val="18"/>
          <w:szCs w:val="18"/>
        </w:rPr>
      </w:pPr>
      <w:r w:rsidRPr="00DD381D">
        <w:rPr>
          <w:rFonts w:ascii="Times New Roman" w:hAnsi="Times New Roman"/>
          <w:sz w:val="18"/>
          <w:szCs w:val="18"/>
        </w:rPr>
        <w:t>Модернизация библиотечного дела, сохранение, формирование и эффективное использование библиотечного фонда.</w:t>
      </w:r>
    </w:p>
    <w:p w:rsidR="00511571" w:rsidRPr="00DD381D" w:rsidRDefault="00511571" w:rsidP="00511571">
      <w:pPr>
        <w:tabs>
          <w:tab w:val="num" w:pos="360"/>
        </w:tabs>
        <w:spacing w:after="0" w:line="240" w:lineRule="auto"/>
        <w:ind w:hanging="360"/>
        <w:jc w:val="both"/>
        <w:rPr>
          <w:rFonts w:ascii="Times New Roman" w:hAnsi="Times New Roman"/>
          <w:sz w:val="18"/>
          <w:szCs w:val="18"/>
        </w:rPr>
      </w:pPr>
      <w:r w:rsidRPr="00DD381D">
        <w:rPr>
          <w:rFonts w:ascii="Times New Roman" w:hAnsi="Times New Roman"/>
          <w:sz w:val="18"/>
          <w:szCs w:val="18"/>
        </w:rPr>
        <w:t xml:space="preserve">Возрождение и развитие традиционной народной культуры, традиционных и художественных промыслов и ремесел, народного, художественного творчества, национальных культур народов, проживающих в </w:t>
      </w:r>
      <w:proofErr w:type="spellStart"/>
      <w:r w:rsidRPr="00DD381D">
        <w:rPr>
          <w:rFonts w:ascii="Times New Roman" w:hAnsi="Times New Roman"/>
          <w:sz w:val="18"/>
          <w:szCs w:val="18"/>
        </w:rPr>
        <w:t>Притобольном</w:t>
      </w:r>
      <w:proofErr w:type="spellEnd"/>
      <w:r w:rsidRPr="00DD381D">
        <w:rPr>
          <w:rFonts w:ascii="Times New Roman" w:hAnsi="Times New Roman"/>
          <w:sz w:val="18"/>
          <w:szCs w:val="18"/>
        </w:rPr>
        <w:t xml:space="preserve">  муниципальном округе.</w:t>
      </w:r>
    </w:p>
    <w:p w:rsidR="00511571" w:rsidRPr="00DD381D" w:rsidRDefault="00511571" w:rsidP="00511571">
      <w:pPr>
        <w:tabs>
          <w:tab w:val="num" w:pos="360"/>
        </w:tabs>
        <w:spacing w:after="0" w:line="240" w:lineRule="auto"/>
        <w:ind w:hanging="360"/>
        <w:jc w:val="both"/>
        <w:rPr>
          <w:rFonts w:ascii="Times New Roman" w:hAnsi="Times New Roman"/>
          <w:sz w:val="18"/>
          <w:szCs w:val="18"/>
        </w:rPr>
      </w:pPr>
      <w:r w:rsidRPr="00DD381D">
        <w:rPr>
          <w:rFonts w:ascii="Times New Roman" w:hAnsi="Times New Roman"/>
          <w:sz w:val="18"/>
          <w:szCs w:val="18"/>
        </w:rPr>
        <w:t>Сохранение и развитие системы дополнительного образования в сфере культуры, поддержка молодых дарований.</w:t>
      </w:r>
    </w:p>
    <w:p w:rsidR="00511571" w:rsidRPr="00DD381D" w:rsidRDefault="00511571" w:rsidP="00511571">
      <w:pPr>
        <w:tabs>
          <w:tab w:val="num" w:pos="360"/>
        </w:tabs>
        <w:spacing w:after="0" w:line="240" w:lineRule="auto"/>
        <w:ind w:hanging="360"/>
        <w:jc w:val="both"/>
        <w:rPr>
          <w:rFonts w:ascii="Times New Roman" w:hAnsi="Times New Roman"/>
          <w:sz w:val="18"/>
          <w:szCs w:val="18"/>
        </w:rPr>
      </w:pPr>
      <w:r w:rsidRPr="00DD381D">
        <w:rPr>
          <w:rFonts w:ascii="Times New Roman" w:hAnsi="Times New Roman"/>
          <w:sz w:val="18"/>
          <w:szCs w:val="18"/>
        </w:rPr>
        <w:t>Создание условий для более широкого доступа населения к произведениям культуры.</w:t>
      </w:r>
    </w:p>
    <w:p w:rsidR="00511571" w:rsidRPr="00DD381D" w:rsidRDefault="00511571" w:rsidP="00511571">
      <w:pPr>
        <w:tabs>
          <w:tab w:val="num" w:pos="360"/>
        </w:tabs>
        <w:spacing w:after="0" w:line="240" w:lineRule="auto"/>
        <w:ind w:hanging="360"/>
        <w:jc w:val="both"/>
        <w:rPr>
          <w:rFonts w:ascii="Times New Roman" w:hAnsi="Times New Roman"/>
          <w:sz w:val="18"/>
          <w:szCs w:val="18"/>
        </w:rPr>
      </w:pPr>
      <w:r w:rsidRPr="00DD381D">
        <w:rPr>
          <w:rFonts w:ascii="Times New Roman" w:hAnsi="Times New Roman"/>
          <w:sz w:val="18"/>
          <w:szCs w:val="18"/>
        </w:rPr>
        <w:t>Развитие материально – технической базы и техническое перевооружение отрасли.</w:t>
      </w:r>
    </w:p>
    <w:p w:rsidR="00511571" w:rsidRPr="00DD381D" w:rsidRDefault="00511571" w:rsidP="00511571">
      <w:pPr>
        <w:tabs>
          <w:tab w:val="num" w:pos="360"/>
        </w:tabs>
        <w:spacing w:after="0" w:line="240" w:lineRule="auto"/>
        <w:ind w:hanging="360"/>
        <w:jc w:val="both"/>
        <w:rPr>
          <w:rFonts w:ascii="Times New Roman" w:hAnsi="Times New Roman"/>
          <w:sz w:val="18"/>
          <w:szCs w:val="18"/>
        </w:rPr>
      </w:pPr>
      <w:r w:rsidRPr="00DD381D">
        <w:rPr>
          <w:rFonts w:ascii="Times New Roman" w:hAnsi="Times New Roman"/>
          <w:sz w:val="18"/>
          <w:szCs w:val="18"/>
        </w:rPr>
        <w:t>Повышение квалификации работников культуры.</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 xml:space="preserve">В </w:t>
      </w:r>
      <w:proofErr w:type="spellStart"/>
      <w:r w:rsidRPr="00DD381D">
        <w:rPr>
          <w:rFonts w:ascii="Times New Roman" w:hAnsi="Times New Roman"/>
          <w:sz w:val="18"/>
          <w:szCs w:val="18"/>
        </w:rPr>
        <w:t>Притобольном</w:t>
      </w:r>
      <w:proofErr w:type="spellEnd"/>
      <w:r w:rsidRPr="00DD381D">
        <w:rPr>
          <w:rFonts w:ascii="Times New Roman" w:hAnsi="Times New Roman"/>
          <w:sz w:val="18"/>
          <w:szCs w:val="18"/>
        </w:rPr>
        <w:t xml:space="preserve"> муниципальном округе  стабильно развивается культурно – </w:t>
      </w:r>
      <w:proofErr w:type="spellStart"/>
      <w:r w:rsidRPr="00DD381D">
        <w:rPr>
          <w:rFonts w:ascii="Times New Roman" w:hAnsi="Times New Roman"/>
          <w:sz w:val="18"/>
          <w:szCs w:val="18"/>
        </w:rPr>
        <w:t>досуговая</w:t>
      </w:r>
      <w:proofErr w:type="spellEnd"/>
      <w:r w:rsidRPr="00DD381D">
        <w:rPr>
          <w:rFonts w:ascii="Times New Roman" w:hAnsi="Times New Roman"/>
          <w:sz w:val="18"/>
          <w:szCs w:val="18"/>
        </w:rPr>
        <w:t xml:space="preserve"> сфера. В результате мероприятий, направленных на  реализацию  приоритетных направлений в сфере культуры  удалось добиться  положительной динамики, сохранить творческий потенциал сферы культуры  Притобольного муниципального округа, продолжить дальнейшее развитие  всех направлений  деятельности  учреждений культуры, совершенствовать  организацию свободного времени  населения всех возрастных групп исходя из их потребностей и запросов.</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 xml:space="preserve">В </w:t>
      </w:r>
      <w:proofErr w:type="spellStart"/>
      <w:r w:rsidRPr="00DD381D">
        <w:rPr>
          <w:rFonts w:ascii="Times New Roman" w:hAnsi="Times New Roman"/>
          <w:sz w:val="18"/>
          <w:szCs w:val="18"/>
        </w:rPr>
        <w:t>Притобольном</w:t>
      </w:r>
      <w:proofErr w:type="spellEnd"/>
      <w:r w:rsidRPr="00DD381D">
        <w:rPr>
          <w:rFonts w:ascii="Times New Roman" w:hAnsi="Times New Roman"/>
          <w:sz w:val="18"/>
          <w:szCs w:val="18"/>
        </w:rPr>
        <w:t xml:space="preserve"> муниципальном округе успешно действует сеть культурно – </w:t>
      </w:r>
      <w:proofErr w:type="spellStart"/>
      <w:r w:rsidRPr="00DD381D">
        <w:rPr>
          <w:rFonts w:ascii="Times New Roman" w:hAnsi="Times New Roman"/>
          <w:sz w:val="18"/>
          <w:szCs w:val="18"/>
        </w:rPr>
        <w:t>досуговых</w:t>
      </w:r>
      <w:proofErr w:type="spellEnd"/>
      <w:r w:rsidRPr="00DD381D">
        <w:rPr>
          <w:rFonts w:ascii="Times New Roman" w:hAnsi="Times New Roman"/>
          <w:sz w:val="18"/>
          <w:szCs w:val="18"/>
        </w:rPr>
        <w:t xml:space="preserve"> учреждений: 25 клубных учреждений, 18 библиотек, 1 детская музыкальная школа. </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 xml:space="preserve">В культурно – </w:t>
      </w:r>
      <w:proofErr w:type="spellStart"/>
      <w:r w:rsidRPr="00DD381D">
        <w:rPr>
          <w:rFonts w:ascii="Times New Roman" w:hAnsi="Times New Roman"/>
          <w:sz w:val="18"/>
          <w:szCs w:val="18"/>
        </w:rPr>
        <w:t>досуговых</w:t>
      </w:r>
      <w:proofErr w:type="spellEnd"/>
      <w:r w:rsidRPr="00DD381D">
        <w:rPr>
          <w:rFonts w:ascii="Times New Roman" w:hAnsi="Times New Roman"/>
          <w:sz w:val="18"/>
          <w:szCs w:val="18"/>
        </w:rPr>
        <w:t xml:space="preserve"> учреждениях  созданы и работают 151  объединени</w:t>
      </w:r>
      <w:proofErr w:type="gramStart"/>
      <w:r w:rsidRPr="00DD381D">
        <w:rPr>
          <w:rFonts w:ascii="Times New Roman" w:hAnsi="Times New Roman"/>
          <w:sz w:val="18"/>
          <w:szCs w:val="18"/>
        </w:rPr>
        <w:t>е(</w:t>
      </w:r>
      <w:proofErr w:type="gramEnd"/>
      <w:r w:rsidRPr="00DD381D">
        <w:rPr>
          <w:rFonts w:ascii="Times New Roman" w:hAnsi="Times New Roman"/>
          <w:sz w:val="18"/>
          <w:szCs w:val="18"/>
        </w:rPr>
        <w:t xml:space="preserve"> кружки и клубы по интересам), в которых занимается 1908 человек. Традиционно     проводится  районный фестиваль народного творчества. В 2021 году «Перезвон талантов», в 2022году «К истокам народных традиций», в 2023 году «Люблю тебя, родное Зауралье». Ежегодно  в  фестивале принимают  участие творческие коллективы сел и деревень района, всего более 500 участников художественной самодеятельности. Значительным было представительство молодого поколения в составе творческих коллективов.</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ab/>
        <w:t xml:space="preserve">   В апреле  ежегодно проводится  районный конкурс </w:t>
      </w:r>
      <w:proofErr w:type="spellStart"/>
      <w:r w:rsidRPr="00DD381D">
        <w:rPr>
          <w:rFonts w:ascii="Times New Roman" w:hAnsi="Times New Roman"/>
          <w:sz w:val="18"/>
          <w:szCs w:val="18"/>
        </w:rPr>
        <w:t>военно</w:t>
      </w:r>
      <w:proofErr w:type="spellEnd"/>
      <w:r w:rsidRPr="00DD381D">
        <w:rPr>
          <w:rFonts w:ascii="Times New Roman" w:hAnsi="Times New Roman"/>
          <w:sz w:val="18"/>
          <w:szCs w:val="18"/>
        </w:rPr>
        <w:t xml:space="preserve"> - патриотической песни «Родина. Честь. Слава». В конкурсе принимают  участие  молодые исполнители из сел района. Наши солисты  активно участвуют в  областном конкурсе,  становясь лауреатами и дипломантами.</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ab/>
        <w:t xml:space="preserve">Пользуется большим успехом районный конкурс  детского вокала «Звездочки </w:t>
      </w:r>
      <w:proofErr w:type="spellStart"/>
      <w:r w:rsidRPr="00DD381D">
        <w:rPr>
          <w:rFonts w:ascii="Times New Roman" w:hAnsi="Times New Roman"/>
          <w:sz w:val="18"/>
          <w:szCs w:val="18"/>
        </w:rPr>
        <w:t>Притоболья</w:t>
      </w:r>
      <w:proofErr w:type="spellEnd"/>
      <w:r w:rsidRPr="00DD381D">
        <w:rPr>
          <w:rFonts w:ascii="Times New Roman" w:hAnsi="Times New Roman"/>
          <w:sz w:val="18"/>
          <w:szCs w:val="18"/>
        </w:rPr>
        <w:t xml:space="preserve">»,  отборочный тур которого  проводится  1 июня в    </w:t>
      </w:r>
      <w:proofErr w:type="gramStart"/>
      <w:r w:rsidRPr="00DD381D">
        <w:rPr>
          <w:rFonts w:ascii="Times New Roman" w:hAnsi="Times New Roman"/>
          <w:sz w:val="18"/>
          <w:szCs w:val="18"/>
        </w:rPr>
        <w:t>с</w:t>
      </w:r>
      <w:proofErr w:type="gramEnd"/>
      <w:r w:rsidRPr="00DD381D">
        <w:rPr>
          <w:rFonts w:ascii="Times New Roman" w:hAnsi="Times New Roman"/>
          <w:sz w:val="18"/>
          <w:szCs w:val="18"/>
        </w:rPr>
        <w:t>. Глядянском. В конкурсе принимают  участие более 30 исполнителей ежегодно.</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 xml:space="preserve">В сентябре 2023 года прошел районный фольклорный фестиваль «Небывальщина», посвященный 40 – </w:t>
      </w:r>
      <w:proofErr w:type="spellStart"/>
      <w:r w:rsidRPr="00DD381D">
        <w:rPr>
          <w:rFonts w:ascii="Times New Roman" w:hAnsi="Times New Roman"/>
          <w:sz w:val="18"/>
          <w:szCs w:val="18"/>
        </w:rPr>
        <w:t>летию</w:t>
      </w:r>
      <w:proofErr w:type="spellEnd"/>
      <w:r w:rsidRPr="00DD381D">
        <w:rPr>
          <w:rFonts w:ascii="Times New Roman" w:hAnsi="Times New Roman"/>
          <w:sz w:val="18"/>
          <w:szCs w:val="18"/>
        </w:rPr>
        <w:t xml:space="preserve"> создания одноименного фильма. Каждое учреждение культуры показали зрителям  мини – спектакль</w:t>
      </w:r>
      <w:proofErr w:type="gramStart"/>
      <w:r w:rsidRPr="00DD381D">
        <w:rPr>
          <w:rFonts w:ascii="Times New Roman" w:hAnsi="Times New Roman"/>
          <w:sz w:val="18"/>
          <w:szCs w:val="18"/>
        </w:rPr>
        <w:t xml:space="preserve"> ,</w:t>
      </w:r>
      <w:proofErr w:type="gramEnd"/>
      <w:r w:rsidRPr="00DD381D">
        <w:rPr>
          <w:rFonts w:ascii="Times New Roman" w:hAnsi="Times New Roman"/>
          <w:sz w:val="18"/>
          <w:szCs w:val="18"/>
        </w:rPr>
        <w:t>наполненный особой атмосферой и колоритом.</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lastRenderedPageBreak/>
        <w:tab/>
      </w:r>
      <w:proofErr w:type="gramStart"/>
      <w:r w:rsidRPr="00DD381D">
        <w:rPr>
          <w:rFonts w:ascii="Times New Roman" w:hAnsi="Times New Roman"/>
          <w:sz w:val="18"/>
          <w:szCs w:val="18"/>
        </w:rPr>
        <w:t xml:space="preserve">Творческий коллектив района принял участие в областном (в </w:t>
      </w:r>
      <w:proofErr w:type="spellStart"/>
      <w:r w:rsidRPr="00DD381D">
        <w:rPr>
          <w:rFonts w:ascii="Times New Roman" w:hAnsi="Times New Roman"/>
          <w:sz w:val="18"/>
          <w:szCs w:val="18"/>
        </w:rPr>
        <w:t>рамкаках</w:t>
      </w:r>
      <w:proofErr w:type="spellEnd"/>
      <w:r w:rsidRPr="00DD381D">
        <w:rPr>
          <w:rFonts w:ascii="Times New Roman" w:hAnsi="Times New Roman"/>
          <w:sz w:val="18"/>
          <w:szCs w:val="18"/>
        </w:rPr>
        <w:t xml:space="preserve"> Всероссийского) фестивале «Салют Победы», в Региональном фестивале  «Зимние истории народной культуры», «Крещенский сочельник».</w:t>
      </w:r>
      <w:proofErr w:type="gramEnd"/>
      <w:r w:rsidRPr="00DD381D">
        <w:rPr>
          <w:rFonts w:ascii="Times New Roman" w:hAnsi="Times New Roman"/>
          <w:sz w:val="18"/>
          <w:szCs w:val="18"/>
        </w:rPr>
        <w:t xml:space="preserve"> Открытый региональный фестиваль славянской культуры «Русское поле»</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ab/>
        <w:t xml:space="preserve">  Народный коллектив вокальная группа «Калинушка» районного Дома культуры  принял участие в Региональном фестивале старшего поколения «Мы вместе»</w:t>
      </w:r>
      <w:proofErr w:type="gramStart"/>
      <w:r w:rsidRPr="00DD381D">
        <w:rPr>
          <w:rFonts w:ascii="Times New Roman" w:hAnsi="Times New Roman"/>
          <w:sz w:val="18"/>
          <w:szCs w:val="18"/>
        </w:rPr>
        <w:t>.в</w:t>
      </w:r>
      <w:proofErr w:type="gramEnd"/>
      <w:r w:rsidRPr="00DD381D">
        <w:rPr>
          <w:rFonts w:ascii="Times New Roman" w:hAnsi="Times New Roman"/>
          <w:sz w:val="18"/>
          <w:szCs w:val="18"/>
        </w:rPr>
        <w:t xml:space="preserve"> Региональном фестивале «Три Спаса»</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ab/>
        <w:t xml:space="preserve"> Активно принимает участие в Международных, Всероссийских, Региональных конкурсах и фестивалях  народный коллектив ансамбль танца «Росинка»:</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Открытый конкурс - смотр хореографических коллективов «Горизонты творчества»</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 xml:space="preserve">Международный конкурс «Танцующая радуга» </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Региональный  фестиваль   конкурс «Грани кристалла»</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Межрегиональный фестиваль казачьей песни «Пой казачий  край»</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 xml:space="preserve">Всероссийский конкурс «Чудесный мир»  </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 xml:space="preserve">Международный конкурс «Таланты без границ» </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 xml:space="preserve">Региональный фестиваль «Хрустальный </w:t>
      </w:r>
      <w:proofErr w:type="spellStart"/>
      <w:r w:rsidRPr="00DD381D">
        <w:rPr>
          <w:rFonts w:ascii="Times New Roman" w:hAnsi="Times New Roman"/>
          <w:sz w:val="18"/>
          <w:szCs w:val="18"/>
        </w:rPr>
        <w:t>башмвчок</w:t>
      </w:r>
      <w:proofErr w:type="spellEnd"/>
      <w:r w:rsidRPr="00DD381D">
        <w:rPr>
          <w:rFonts w:ascii="Times New Roman" w:hAnsi="Times New Roman"/>
          <w:sz w:val="18"/>
          <w:szCs w:val="18"/>
        </w:rPr>
        <w:t>»</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ab/>
        <w:t>Наши солисты и творческие коллективы ежегодно принимают участие в конкурсе молодых исполнителей УФО «Песня не знает границ», «Судьба моя – граница», «</w:t>
      </w:r>
      <w:proofErr w:type="spellStart"/>
      <w:r w:rsidRPr="00DD381D">
        <w:rPr>
          <w:rFonts w:ascii="Times New Roman" w:hAnsi="Times New Roman"/>
          <w:sz w:val="18"/>
          <w:szCs w:val="18"/>
        </w:rPr>
        <w:t>Родина</w:t>
      </w:r>
      <w:proofErr w:type="gramStart"/>
      <w:r w:rsidRPr="00DD381D">
        <w:rPr>
          <w:rFonts w:ascii="Times New Roman" w:hAnsi="Times New Roman"/>
          <w:sz w:val="18"/>
          <w:szCs w:val="18"/>
        </w:rPr>
        <w:t>.Ч</w:t>
      </w:r>
      <w:proofErr w:type="gramEnd"/>
      <w:r w:rsidRPr="00DD381D">
        <w:rPr>
          <w:rFonts w:ascii="Times New Roman" w:hAnsi="Times New Roman"/>
          <w:sz w:val="18"/>
          <w:szCs w:val="18"/>
        </w:rPr>
        <w:t>есть</w:t>
      </w:r>
      <w:proofErr w:type="spellEnd"/>
      <w:r w:rsidRPr="00DD381D">
        <w:rPr>
          <w:rFonts w:ascii="Times New Roman" w:hAnsi="Times New Roman"/>
          <w:sz w:val="18"/>
          <w:szCs w:val="18"/>
        </w:rPr>
        <w:t>. Слава», «Родники зауральских деревень», Межрайонный фестиваль «Малиновка».</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ab/>
        <w:t xml:space="preserve"> В рамках Плана обменных мероприятий творческий коллектив округа и мастера ДПИ в течение отчетного периода выезжали с концертами и выставками в районные центры  и села соседних районов (</w:t>
      </w:r>
      <w:proofErr w:type="spellStart"/>
      <w:r w:rsidRPr="00DD381D">
        <w:rPr>
          <w:rFonts w:ascii="Times New Roman" w:hAnsi="Times New Roman"/>
          <w:sz w:val="18"/>
          <w:szCs w:val="18"/>
        </w:rPr>
        <w:t>Половинский</w:t>
      </w:r>
      <w:proofErr w:type="spellEnd"/>
      <w:r w:rsidRPr="00DD381D">
        <w:rPr>
          <w:rFonts w:ascii="Times New Roman" w:hAnsi="Times New Roman"/>
          <w:sz w:val="18"/>
          <w:szCs w:val="18"/>
        </w:rPr>
        <w:t xml:space="preserve">, </w:t>
      </w:r>
      <w:proofErr w:type="spellStart"/>
      <w:r w:rsidRPr="00DD381D">
        <w:rPr>
          <w:rFonts w:ascii="Times New Roman" w:hAnsi="Times New Roman"/>
          <w:sz w:val="18"/>
          <w:szCs w:val="18"/>
        </w:rPr>
        <w:t>Звериноголовский</w:t>
      </w:r>
      <w:proofErr w:type="spellEnd"/>
      <w:r w:rsidRPr="00DD381D">
        <w:rPr>
          <w:rFonts w:ascii="Times New Roman" w:hAnsi="Times New Roman"/>
          <w:sz w:val="18"/>
          <w:szCs w:val="18"/>
        </w:rPr>
        <w:t xml:space="preserve">, </w:t>
      </w:r>
      <w:proofErr w:type="spellStart"/>
      <w:r w:rsidRPr="00DD381D">
        <w:rPr>
          <w:rFonts w:ascii="Times New Roman" w:hAnsi="Times New Roman"/>
          <w:sz w:val="18"/>
          <w:szCs w:val="18"/>
        </w:rPr>
        <w:t>Кетовский</w:t>
      </w:r>
      <w:proofErr w:type="spellEnd"/>
      <w:r w:rsidRPr="00DD381D">
        <w:rPr>
          <w:rFonts w:ascii="Times New Roman" w:hAnsi="Times New Roman"/>
          <w:sz w:val="18"/>
          <w:szCs w:val="18"/>
        </w:rPr>
        <w:t xml:space="preserve">, </w:t>
      </w:r>
      <w:proofErr w:type="spellStart"/>
      <w:r w:rsidRPr="00DD381D">
        <w:rPr>
          <w:rFonts w:ascii="Times New Roman" w:hAnsi="Times New Roman"/>
          <w:sz w:val="18"/>
          <w:szCs w:val="18"/>
        </w:rPr>
        <w:t>Куртамышский</w:t>
      </w:r>
      <w:proofErr w:type="spellEnd"/>
      <w:r w:rsidRPr="00DD381D">
        <w:rPr>
          <w:rFonts w:ascii="Times New Roman" w:hAnsi="Times New Roman"/>
          <w:sz w:val="18"/>
          <w:szCs w:val="18"/>
        </w:rPr>
        <w:t xml:space="preserve">, г. Курган) </w:t>
      </w:r>
    </w:p>
    <w:p w:rsidR="00511571" w:rsidRPr="00DD381D" w:rsidRDefault="00511571" w:rsidP="00511571">
      <w:pPr>
        <w:autoSpaceDE w:val="0"/>
        <w:autoSpaceDN w:val="0"/>
        <w:adjustRightInd w:val="0"/>
        <w:spacing w:after="0" w:line="240" w:lineRule="auto"/>
        <w:ind w:firstLine="708"/>
        <w:jc w:val="both"/>
        <w:rPr>
          <w:rFonts w:ascii="Times New Roman" w:hAnsi="Times New Roman"/>
          <w:sz w:val="18"/>
          <w:szCs w:val="18"/>
        </w:rPr>
      </w:pPr>
      <w:r w:rsidRPr="00DD381D">
        <w:rPr>
          <w:rFonts w:ascii="Times New Roman" w:hAnsi="Times New Roman"/>
          <w:sz w:val="18"/>
          <w:szCs w:val="18"/>
        </w:rPr>
        <w:t xml:space="preserve">Коллектив Управления культуры, спорта, туризма и молодежной политики  принял участие во Всероссийской </w:t>
      </w:r>
      <w:proofErr w:type="spellStart"/>
      <w:r w:rsidRPr="00DD381D">
        <w:rPr>
          <w:rFonts w:ascii="Times New Roman" w:hAnsi="Times New Roman"/>
          <w:sz w:val="18"/>
          <w:szCs w:val="18"/>
        </w:rPr>
        <w:t>гражданско</w:t>
      </w:r>
      <w:proofErr w:type="spellEnd"/>
      <w:r w:rsidRPr="00DD381D">
        <w:rPr>
          <w:rFonts w:ascii="Times New Roman" w:hAnsi="Times New Roman"/>
          <w:sz w:val="18"/>
          <w:szCs w:val="18"/>
        </w:rPr>
        <w:t xml:space="preserve"> – патриотической акции «Наследие Победы», были исполнены   песни «Катюша» и  «Священная война».</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ab/>
        <w:t>Одним из приоритетных направлений работы учреждений культуры Притобольного муниципального округа является работа по возрождению, сохранению и развитию традиционной народной культуры.  Проводятся фестивали с целью широкой пропаганды, сохранения и развития семейных народных традиций, вовлечение детей и молодёжи в сферу традиционной культуры, народного творчества, поддержки фольклорного движения в нашем районе.</w:t>
      </w:r>
    </w:p>
    <w:p w:rsidR="00511571" w:rsidRPr="00DD381D" w:rsidRDefault="00511571" w:rsidP="00511571">
      <w:pPr>
        <w:spacing w:after="0" w:line="240" w:lineRule="auto"/>
        <w:jc w:val="both"/>
        <w:rPr>
          <w:rFonts w:ascii="Times New Roman" w:hAnsi="Times New Roman"/>
          <w:sz w:val="18"/>
          <w:szCs w:val="18"/>
        </w:rPr>
      </w:pPr>
      <w:proofErr w:type="gramStart"/>
      <w:r w:rsidRPr="00DD381D">
        <w:rPr>
          <w:rFonts w:ascii="Times New Roman" w:hAnsi="Times New Roman"/>
          <w:sz w:val="18"/>
          <w:szCs w:val="18"/>
        </w:rPr>
        <w:t>Интересными</w:t>
      </w:r>
      <w:proofErr w:type="gramEnd"/>
      <w:r w:rsidRPr="00DD381D">
        <w:rPr>
          <w:rFonts w:ascii="Times New Roman" w:hAnsi="Times New Roman"/>
          <w:sz w:val="18"/>
          <w:szCs w:val="18"/>
        </w:rPr>
        <w:t xml:space="preserve"> по форме и содержанию проходят праздники зимнего и весенне-летнего календарно-обрядового цикла: </w:t>
      </w:r>
    </w:p>
    <w:p w:rsidR="00511571" w:rsidRPr="00DD381D" w:rsidRDefault="00511571" w:rsidP="00511571">
      <w:pPr>
        <w:shd w:val="clear" w:color="auto" w:fill="FFFFFF"/>
        <w:spacing w:after="0" w:line="240" w:lineRule="auto"/>
        <w:jc w:val="both"/>
        <w:rPr>
          <w:rFonts w:ascii="Times New Roman" w:hAnsi="Times New Roman"/>
          <w:sz w:val="18"/>
          <w:szCs w:val="18"/>
        </w:rPr>
      </w:pPr>
      <w:r w:rsidRPr="00DD381D">
        <w:rPr>
          <w:rFonts w:ascii="Times New Roman" w:hAnsi="Times New Roman"/>
          <w:sz w:val="18"/>
          <w:szCs w:val="18"/>
        </w:rPr>
        <w:t xml:space="preserve">- </w:t>
      </w:r>
      <w:proofErr w:type="spellStart"/>
      <w:r w:rsidRPr="00DD381D">
        <w:rPr>
          <w:rFonts w:ascii="Times New Roman" w:hAnsi="Times New Roman"/>
          <w:sz w:val="18"/>
          <w:szCs w:val="18"/>
        </w:rPr>
        <w:t>Конкурсно-игровые</w:t>
      </w:r>
      <w:proofErr w:type="spellEnd"/>
      <w:r w:rsidRPr="00DD381D">
        <w:rPr>
          <w:rFonts w:ascii="Times New Roman" w:hAnsi="Times New Roman"/>
          <w:sz w:val="18"/>
          <w:szCs w:val="18"/>
        </w:rPr>
        <w:t xml:space="preserve"> программы «Рождественский хоровод»;</w:t>
      </w:r>
    </w:p>
    <w:p w:rsidR="00511571" w:rsidRPr="00DD381D" w:rsidRDefault="00511571" w:rsidP="00511571">
      <w:pPr>
        <w:shd w:val="clear" w:color="auto" w:fill="FFFFFF"/>
        <w:spacing w:after="0" w:line="240" w:lineRule="auto"/>
        <w:jc w:val="both"/>
        <w:rPr>
          <w:rFonts w:ascii="Times New Roman" w:hAnsi="Times New Roman"/>
          <w:sz w:val="18"/>
          <w:szCs w:val="18"/>
        </w:rPr>
      </w:pPr>
      <w:r w:rsidRPr="00DD381D">
        <w:rPr>
          <w:rFonts w:ascii="Times New Roman" w:hAnsi="Times New Roman"/>
          <w:sz w:val="18"/>
          <w:szCs w:val="18"/>
        </w:rPr>
        <w:t>- Старый Новый год – игровая программа в православных традициях;</w:t>
      </w:r>
    </w:p>
    <w:p w:rsidR="00511571" w:rsidRPr="00DD381D" w:rsidRDefault="00511571" w:rsidP="00511571">
      <w:pPr>
        <w:shd w:val="clear" w:color="auto" w:fill="FFFFFF"/>
        <w:spacing w:after="0" w:line="240" w:lineRule="auto"/>
        <w:jc w:val="both"/>
        <w:rPr>
          <w:rFonts w:ascii="Times New Roman" w:hAnsi="Times New Roman"/>
          <w:sz w:val="18"/>
          <w:szCs w:val="18"/>
        </w:rPr>
      </w:pPr>
      <w:r w:rsidRPr="00DD381D">
        <w:rPr>
          <w:rFonts w:ascii="Times New Roman" w:hAnsi="Times New Roman"/>
          <w:sz w:val="18"/>
          <w:szCs w:val="18"/>
        </w:rPr>
        <w:t xml:space="preserve">- Фольклорная игровая программа «Веселые святки»; </w:t>
      </w:r>
    </w:p>
    <w:p w:rsidR="00511571" w:rsidRPr="00DD381D" w:rsidRDefault="00511571" w:rsidP="00511571">
      <w:pPr>
        <w:shd w:val="clear" w:color="auto" w:fill="FFFFFF"/>
        <w:spacing w:after="0" w:line="240" w:lineRule="auto"/>
        <w:jc w:val="both"/>
        <w:rPr>
          <w:rFonts w:ascii="Times New Roman" w:hAnsi="Times New Roman"/>
          <w:sz w:val="18"/>
          <w:szCs w:val="18"/>
        </w:rPr>
      </w:pPr>
      <w:r w:rsidRPr="00DD381D">
        <w:rPr>
          <w:rFonts w:ascii="Times New Roman" w:hAnsi="Times New Roman"/>
          <w:sz w:val="18"/>
          <w:szCs w:val="18"/>
        </w:rPr>
        <w:t xml:space="preserve">- Народные гулянья «Ух ты,  Масленица!»; </w:t>
      </w:r>
    </w:p>
    <w:p w:rsidR="00511571" w:rsidRPr="00DD381D" w:rsidRDefault="00511571" w:rsidP="00511571">
      <w:pPr>
        <w:shd w:val="clear" w:color="auto" w:fill="FFFFFF"/>
        <w:spacing w:after="0" w:line="240" w:lineRule="auto"/>
        <w:jc w:val="both"/>
        <w:rPr>
          <w:rFonts w:ascii="Times New Roman" w:hAnsi="Times New Roman"/>
          <w:sz w:val="18"/>
          <w:szCs w:val="18"/>
        </w:rPr>
      </w:pPr>
      <w:r w:rsidRPr="00DD381D">
        <w:rPr>
          <w:rFonts w:ascii="Times New Roman" w:hAnsi="Times New Roman"/>
          <w:sz w:val="18"/>
          <w:szCs w:val="18"/>
        </w:rPr>
        <w:t>- «Аграфена Купальница и Иван Купала» - познавательно-игровая программа в народных традициях;</w:t>
      </w:r>
    </w:p>
    <w:p w:rsidR="00511571" w:rsidRPr="00DD381D" w:rsidRDefault="00511571" w:rsidP="00511571">
      <w:pPr>
        <w:shd w:val="clear" w:color="auto" w:fill="FFFFFF"/>
        <w:spacing w:after="0" w:line="240" w:lineRule="auto"/>
        <w:jc w:val="both"/>
        <w:rPr>
          <w:rFonts w:ascii="Times New Roman" w:hAnsi="Times New Roman"/>
          <w:sz w:val="18"/>
          <w:szCs w:val="18"/>
        </w:rPr>
      </w:pPr>
      <w:r w:rsidRPr="00DD381D">
        <w:rPr>
          <w:rFonts w:ascii="Times New Roman" w:hAnsi="Times New Roman"/>
          <w:sz w:val="18"/>
          <w:szCs w:val="18"/>
        </w:rPr>
        <w:t>- «Ильин день» - познавательно – развлекательная программа в народных традициях</w:t>
      </w:r>
    </w:p>
    <w:p w:rsidR="00511571" w:rsidRPr="00DD381D" w:rsidRDefault="00511571" w:rsidP="00511571">
      <w:pPr>
        <w:shd w:val="clear" w:color="auto" w:fill="FFFFFF"/>
        <w:spacing w:after="0" w:line="240" w:lineRule="auto"/>
        <w:jc w:val="both"/>
        <w:rPr>
          <w:rFonts w:ascii="Times New Roman" w:hAnsi="Times New Roman"/>
          <w:sz w:val="18"/>
          <w:szCs w:val="18"/>
        </w:rPr>
      </w:pPr>
      <w:r w:rsidRPr="00DD381D">
        <w:rPr>
          <w:rFonts w:ascii="Times New Roman" w:hAnsi="Times New Roman"/>
          <w:sz w:val="18"/>
          <w:szCs w:val="18"/>
        </w:rPr>
        <w:t>- «Сладкий Спас» - фольклорный праздник.</w:t>
      </w:r>
    </w:p>
    <w:p w:rsidR="00511571" w:rsidRPr="00DD381D" w:rsidRDefault="00511571" w:rsidP="00511571">
      <w:pPr>
        <w:shd w:val="clear" w:color="auto" w:fill="FFFFFF"/>
        <w:spacing w:after="0" w:line="240" w:lineRule="auto"/>
        <w:jc w:val="both"/>
        <w:rPr>
          <w:rFonts w:ascii="Times New Roman" w:hAnsi="Times New Roman"/>
          <w:sz w:val="18"/>
          <w:szCs w:val="18"/>
        </w:rPr>
      </w:pPr>
      <w:r w:rsidRPr="00DD381D">
        <w:rPr>
          <w:rFonts w:ascii="Times New Roman" w:hAnsi="Times New Roman"/>
          <w:sz w:val="18"/>
          <w:szCs w:val="18"/>
        </w:rPr>
        <w:tab/>
        <w:t xml:space="preserve">Стало доброй традицией проводить праздники народного календаря, фестивали, отражающие специфику национальных семейно-бытовых традиций, в т.ч. и традиционную культуру малых народностей (казахи). </w:t>
      </w:r>
    </w:p>
    <w:p w:rsidR="00511571" w:rsidRPr="00DD381D" w:rsidRDefault="00511571" w:rsidP="00511571">
      <w:pPr>
        <w:spacing w:after="0" w:line="240" w:lineRule="auto"/>
        <w:ind w:firstLine="708"/>
        <w:jc w:val="both"/>
        <w:rPr>
          <w:rFonts w:ascii="Times New Roman" w:hAnsi="Times New Roman"/>
          <w:sz w:val="18"/>
          <w:szCs w:val="18"/>
        </w:rPr>
      </w:pPr>
      <w:proofErr w:type="gramStart"/>
      <w:r w:rsidRPr="00DD381D">
        <w:rPr>
          <w:rFonts w:ascii="Times New Roman" w:hAnsi="Times New Roman"/>
          <w:sz w:val="18"/>
          <w:szCs w:val="18"/>
        </w:rPr>
        <w:t>В Глядянском РДК работают 3 коллектива, имеющие  звание «Народный»: вокальная группа «Калинушка»;  ансамбль танца «Росинка»; студия художественной выставки «Ариадна».</w:t>
      </w:r>
      <w:proofErr w:type="gramEnd"/>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 xml:space="preserve">          Коллективы, имеющие  почетное звание «народный»  занимают значительное место в культурной жизни района, области. Они осуществляют активную концертную деятельность по культурному обслуживанию населения, имеют высокохудожественный репертуар, обладают хорошим исполнительским мастерством.</w:t>
      </w:r>
    </w:p>
    <w:p w:rsidR="00511571" w:rsidRPr="00DD381D" w:rsidRDefault="00511571" w:rsidP="00511571">
      <w:pPr>
        <w:shd w:val="clear" w:color="auto" w:fill="FFFFFF"/>
        <w:spacing w:after="0" w:line="240" w:lineRule="auto"/>
        <w:jc w:val="both"/>
        <w:rPr>
          <w:rFonts w:ascii="Times New Roman" w:hAnsi="Times New Roman"/>
          <w:sz w:val="18"/>
          <w:szCs w:val="18"/>
        </w:rPr>
      </w:pPr>
      <w:r w:rsidRPr="00DD381D">
        <w:rPr>
          <w:rFonts w:ascii="Times New Roman" w:hAnsi="Times New Roman"/>
          <w:sz w:val="18"/>
          <w:szCs w:val="18"/>
        </w:rPr>
        <w:tab/>
        <w:t xml:space="preserve">Составной частью работы по  сохранению народных традиций является поддержка народных художественных ремёсел и мастеров прикладного творчества. Наиболее распространёнными видами в нашем районе являются художественная вышивка,  </w:t>
      </w:r>
      <w:proofErr w:type="spellStart"/>
      <w:r w:rsidRPr="00DD381D">
        <w:rPr>
          <w:rFonts w:ascii="Times New Roman" w:hAnsi="Times New Roman"/>
          <w:sz w:val="18"/>
          <w:szCs w:val="18"/>
        </w:rPr>
        <w:t>бисероплетение</w:t>
      </w:r>
      <w:proofErr w:type="spellEnd"/>
      <w:r w:rsidRPr="00DD381D">
        <w:rPr>
          <w:rFonts w:ascii="Times New Roman" w:hAnsi="Times New Roman"/>
          <w:sz w:val="18"/>
          <w:szCs w:val="18"/>
        </w:rPr>
        <w:t xml:space="preserve">, вязание крючком и спицами, плетение, роспись и резьба по дереву, работа с природным материалом (береста, соломка), лоскутное шитье, живопись. </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 xml:space="preserve">         Целью всех творческих коллективов района является пропаганда изобразительного и декоративно-прикладного искусства через проведение выставок, встреч с самодеятельными художниками и мастерами ДПИ, проведение мастер-классов.</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Студийцы принимают активное участие в региональных и межрегиональных выставках:</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 xml:space="preserve">Всероссийский </w:t>
      </w:r>
      <w:proofErr w:type="spellStart"/>
      <w:r w:rsidRPr="00DD381D">
        <w:rPr>
          <w:rFonts w:ascii="Times New Roman" w:hAnsi="Times New Roman"/>
          <w:sz w:val="18"/>
          <w:szCs w:val="18"/>
        </w:rPr>
        <w:t>Бажовский</w:t>
      </w:r>
      <w:proofErr w:type="spellEnd"/>
      <w:r w:rsidRPr="00DD381D">
        <w:rPr>
          <w:rFonts w:ascii="Times New Roman" w:hAnsi="Times New Roman"/>
          <w:sz w:val="18"/>
          <w:szCs w:val="18"/>
        </w:rPr>
        <w:t xml:space="preserve"> фестиваль; «</w:t>
      </w:r>
      <w:proofErr w:type="spellStart"/>
      <w:r w:rsidRPr="00DD381D">
        <w:rPr>
          <w:rFonts w:ascii="Times New Roman" w:hAnsi="Times New Roman"/>
          <w:sz w:val="18"/>
          <w:szCs w:val="18"/>
        </w:rPr>
        <w:t>Параскева</w:t>
      </w:r>
      <w:proofErr w:type="spellEnd"/>
      <w:r w:rsidRPr="00DD381D">
        <w:rPr>
          <w:rFonts w:ascii="Times New Roman" w:hAnsi="Times New Roman"/>
          <w:sz w:val="18"/>
          <w:szCs w:val="18"/>
        </w:rPr>
        <w:t xml:space="preserve"> Пятница»- праздник женского рукоделья, в рамках межрегионального фестиваля «Зауральские версты»; празднование Троицы в с. Половинное; </w:t>
      </w:r>
      <w:proofErr w:type="spellStart"/>
      <w:r w:rsidRPr="00DD381D">
        <w:rPr>
          <w:rFonts w:ascii="Times New Roman" w:hAnsi="Times New Roman"/>
          <w:sz w:val="18"/>
          <w:szCs w:val="18"/>
        </w:rPr>
        <w:t>Крестово</w:t>
      </w:r>
      <w:proofErr w:type="spellEnd"/>
      <w:r w:rsidRPr="00DD381D">
        <w:rPr>
          <w:rFonts w:ascii="Times New Roman" w:hAnsi="Times New Roman"/>
          <w:sz w:val="18"/>
          <w:szCs w:val="18"/>
        </w:rPr>
        <w:t xml:space="preserve"> - Воздвиженская ярмарка </w:t>
      </w:r>
      <w:proofErr w:type="gramStart"/>
      <w:r w:rsidRPr="00DD381D">
        <w:rPr>
          <w:rFonts w:ascii="Times New Roman" w:hAnsi="Times New Roman"/>
          <w:sz w:val="18"/>
          <w:szCs w:val="18"/>
        </w:rPr>
        <w:t>с</w:t>
      </w:r>
      <w:proofErr w:type="gramEnd"/>
      <w:r w:rsidRPr="00DD381D">
        <w:rPr>
          <w:rFonts w:ascii="Times New Roman" w:hAnsi="Times New Roman"/>
          <w:sz w:val="18"/>
          <w:szCs w:val="18"/>
        </w:rPr>
        <w:t>. Звериноголовское; «Михайлов день» - праздник мужской культуры, в рамках межрегионального фестиваля «Зауральские версты».</w:t>
      </w:r>
    </w:p>
    <w:p w:rsidR="00511571" w:rsidRPr="00DD381D" w:rsidRDefault="00511571" w:rsidP="00511571">
      <w:pPr>
        <w:spacing w:after="0" w:line="240" w:lineRule="auto"/>
        <w:ind w:firstLine="360"/>
        <w:jc w:val="both"/>
        <w:rPr>
          <w:rFonts w:ascii="Times New Roman" w:hAnsi="Times New Roman"/>
          <w:sz w:val="18"/>
          <w:szCs w:val="18"/>
        </w:rPr>
      </w:pPr>
      <w:r w:rsidRPr="00DD381D">
        <w:rPr>
          <w:rFonts w:ascii="Times New Roman" w:hAnsi="Times New Roman"/>
          <w:sz w:val="18"/>
          <w:szCs w:val="18"/>
        </w:rPr>
        <w:t xml:space="preserve">  Отрадно отметить, что кружки и студии </w:t>
      </w:r>
      <w:proofErr w:type="gramStart"/>
      <w:r w:rsidRPr="00DD381D">
        <w:rPr>
          <w:rFonts w:ascii="Times New Roman" w:hAnsi="Times New Roman"/>
          <w:sz w:val="18"/>
          <w:szCs w:val="18"/>
        </w:rPr>
        <w:t>ИЗО</w:t>
      </w:r>
      <w:proofErr w:type="gramEnd"/>
      <w:r w:rsidRPr="00DD381D">
        <w:rPr>
          <w:rFonts w:ascii="Times New Roman" w:hAnsi="Times New Roman"/>
          <w:sz w:val="18"/>
          <w:szCs w:val="18"/>
        </w:rPr>
        <w:t xml:space="preserve"> и ДПИ посещают как взрослые, так и дети. Народное творчество передается из поколения в поколение. Дети чтят традиции предков.  </w:t>
      </w:r>
    </w:p>
    <w:p w:rsidR="00511571" w:rsidRPr="00DD381D" w:rsidRDefault="00511571" w:rsidP="00511571">
      <w:pPr>
        <w:spacing w:after="0" w:line="240" w:lineRule="auto"/>
        <w:ind w:firstLine="360"/>
        <w:jc w:val="both"/>
        <w:rPr>
          <w:rFonts w:ascii="Times New Roman" w:hAnsi="Times New Roman"/>
          <w:sz w:val="18"/>
          <w:szCs w:val="18"/>
        </w:rPr>
      </w:pPr>
      <w:r w:rsidRPr="00DD381D">
        <w:rPr>
          <w:rFonts w:ascii="Times New Roman" w:hAnsi="Times New Roman"/>
          <w:sz w:val="18"/>
          <w:szCs w:val="18"/>
        </w:rPr>
        <w:t xml:space="preserve"> Стали   традиционными   народные обрядовые  праздники  «Широкая  Масленица».   </w:t>
      </w:r>
      <w:proofErr w:type="gramStart"/>
      <w:r w:rsidRPr="00DD381D">
        <w:rPr>
          <w:rFonts w:ascii="Times New Roman" w:hAnsi="Times New Roman"/>
          <w:sz w:val="18"/>
          <w:szCs w:val="18"/>
        </w:rPr>
        <w:t>«Рождество», «Крещенье», «Пасха», Иван Купала», «Покров день», «Михайлов день», «</w:t>
      </w:r>
      <w:proofErr w:type="spellStart"/>
      <w:r w:rsidRPr="00DD381D">
        <w:rPr>
          <w:rFonts w:ascii="Times New Roman" w:hAnsi="Times New Roman"/>
          <w:sz w:val="18"/>
          <w:szCs w:val="18"/>
        </w:rPr>
        <w:t>Афанасьевские</w:t>
      </w:r>
      <w:proofErr w:type="spellEnd"/>
      <w:r w:rsidRPr="00DD381D">
        <w:rPr>
          <w:rFonts w:ascii="Times New Roman" w:hAnsi="Times New Roman"/>
          <w:sz w:val="18"/>
          <w:szCs w:val="18"/>
        </w:rPr>
        <w:t xml:space="preserve"> посиделки», «</w:t>
      </w:r>
      <w:proofErr w:type="spellStart"/>
      <w:r w:rsidRPr="00DD381D">
        <w:rPr>
          <w:rFonts w:ascii="Times New Roman" w:hAnsi="Times New Roman"/>
          <w:sz w:val="18"/>
          <w:szCs w:val="18"/>
        </w:rPr>
        <w:t>Спасы</w:t>
      </w:r>
      <w:proofErr w:type="spellEnd"/>
      <w:r w:rsidRPr="00DD381D">
        <w:rPr>
          <w:rFonts w:ascii="Times New Roman" w:hAnsi="Times New Roman"/>
          <w:sz w:val="18"/>
          <w:szCs w:val="18"/>
        </w:rPr>
        <w:t>», «Троица».</w:t>
      </w:r>
      <w:proofErr w:type="gramEnd"/>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 xml:space="preserve">В летний период учреждениями  культуры проводились  мероприятия для детей в рамках межведомственной акции «Безопасное лето – детям». Активно велась работа в летний период на открытых площадках. Мероприятия проводились как для детей, так и для взрослых : концерты выходного дня, </w:t>
      </w:r>
      <w:proofErr w:type="spellStart"/>
      <w:r w:rsidRPr="00DD381D">
        <w:rPr>
          <w:rFonts w:ascii="Times New Roman" w:hAnsi="Times New Roman"/>
          <w:sz w:val="18"/>
          <w:szCs w:val="18"/>
        </w:rPr>
        <w:t>конкурсно</w:t>
      </w:r>
      <w:proofErr w:type="spellEnd"/>
      <w:r w:rsidRPr="00DD381D">
        <w:rPr>
          <w:rFonts w:ascii="Times New Roman" w:hAnsi="Times New Roman"/>
          <w:sz w:val="18"/>
          <w:szCs w:val="18"/>
        </w:rPr>
        <w:t xml:space="preserve"> – игровые программы, спортивные мероприятия, викторины, мастер – классы, беседы</w:t>
      </w:r>
      <w:proofErr w:type="gramStart"/>
      <w:r w:rsidRPr="00DD381D">
        <w:rPr>
          <w:rFonts w:ascii="Times New Roman" w:hAnsi="Times New Roman"/>
          <w:sz w:val="18"/>
          <w:szCs w:val="18"/>
        </w:rPr>
        <w:t xml:space="preserve">  ,</w:t>
      </w:r>
      <w:proofErr w:type="gramEnd"/>
      <w:r w:rsidRPr="00DD381D">
        <w:rPr>
          <w:rFonts w:ascii="Times New Roman" w:hAnsi="Times New Roman"/>
          <w:sz w:val="18"/>
          <w:szCs w:val="18"/>
        </w:rPr>
        <w:t xml:space="preserve"> познавательные мероприятия , </w:t>
      </w:r>
      <w:proofErr w:type="spellStart"/>
      <w:r w:rsidRPr="00DD381D">
        <w:rPr>
          <w:rFonts w:ascii="Times New Roman" w:hAnsi="Times New Roman"/>
          <w:sz w:val="18"/>
          <w:szCs w:val="18"/>
        </w:rPr>
        <w:t>квэсты</w:t>
      </w:r>
      <w:proofErr w:type="spellEnd"/>
      <w:r w:rsidRPr="00DD381D">
        <w:rPr>
          <w:rFonts w:ascii="Times New Roman" w:hAnsi="Times New Roman"/>
          <w:sz w:val="18"/>
          <w:szCs w:val="18"/>
        </w:rPr>
        <w:t xml:space="preserve"> и т.д.</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 xml:space="preserve">Весь период работники Глядянского РДК активно проводили </w:t>
      </w:r>
      <w:proofErr w:type="spellStart"/>
      <w:r w:rsidRPr="00DD381D">
        <w:rPr>
          <w:rFonts w:ascii="Times New Roman" w:hAnsi="Times New Roman"/>
          <w:sz w:val="18"/>
          <w:szCs w:val="18"/>
        </w:rPr>
        <w:t>конкурсно</w:t>
      </w:r>
      <w:proofErr w:type="spellEnd"/>
      <w:r w:rsidRPr="00DD381D">
        <w:rPr>
          <w:rFonts w:ascii="Times New Roman" w:hAnsi="Times New Roman"/>
          <w:sz w:val="18"/>
          <w:szCs w:val="18"/>
        </w:rPr>
        <w:t xml:space="preserve"> - игровые программы, с участием ростовых кукол, познавательные мероприятия, концерты  в селах района.</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Традиционно в  каждом селе проводятся праздничные  мероприятия, посвященные Дню защиты детей, Дню семьи, любви и верности</w:t>
      </w:r>
      <w:proofErr w:type="gramStart"/>
      <w:r w:rsidRPr="00DD381D">
        <w:rPr>
          <w:rFonts w:ascii="Times New Roman" w:hAnsi="Times New Roman"/>
          <w:sz w:val="18"/>
          <w:szCs w:val="18"/>
        </w:rPr>
        <w:t xml:space="preserve"> ,</w:t>
      </w:r>
      <w:proofErr w:type="gramEnd"/>
      <w:r w:rsidRPr="00DD381D">
        <w:rPr>
          <w:rFonts w:ascii="Times New Roman" w:hAnsi="Times New Roman"/>
          <w:sz w:val="18"/>
          <w:szCs w:val="18"/>
        </w:rPr>
        <w:t xml:space="preserve"> Дню пожилых людей, Дню народного единства, Дню Государственного флага РФ, и т.д. Так же активно проводятся мероприятия патриотической направленности, мероприятия по ЗОЖ.</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Во всех  учреждениях  культуры  проводятся календарные праздники для  взрослого населения, а также  для детей и подростков. В подготовку и проведение  мероприятий работники культуры стараются вовлечь как можно больше участников. Особое  внимание уделяется детям из СОП и несовершеннолетним, состоящим на профилактических учетах.</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 xml:space="preserve">       Усилена деятельность по направлению работы с молодежью и продвижению программы «Пушкинская карта». Намечено проведение организационных мероприятий для оформления Глядянского РДК – как участника программы. Глядянским РДК заключены Договора на безвозмездной основе и по работе с ПК. Проводится работа над созданием событийных мероприятий. </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 xml:space="preserve">        Продолжена работа по внедрению инновационных форм и методов работы (</w:t>
      </w:r>
      <w:proofErr w:type="spellStart"/>
      <w:r w:rsidRPr="00DD381D">
        <w:rPr>
          <w:rFonts w:ascii="Times New Roman" w:hAnsi="Times New Roman"/>
          <w:sz w:val="18"/>
          <w:szCs w:val="18"/>
        </w:rPr>
        <w:t>флэшмобы</w:t>
      </w:r>
      <w:proofErr w:type="spellEnd"/>
      <w:r w:rsidRPr="00DD381D">
        <w:rPr>
          <w:rFonts w:ascii="Times New Roman" w:hAnsi="Times New Roman"/>
          <w:sz w:val="18"/>
          <w:szCs w:val="18"/>
        </w:rPr>
        <w:t xml:space="preserve">,  </w:t>
      </w:r>
      <w:proofErr w:type="spellStart"/>
      <w:r w:rsidRPr="00DD381D">
        <w:rPr>
          <w:rFonts w:ascii="Times New Roman" w:hAnsi="Times New Roman"/>
          <w:sz w:val="18"/>
          <w:szCs w:val="18"/>
        </w:rPr>
        <w:t>тантамареск</w:t>
      </w:r>
      <w:proofErr w:type="gramStart"/>
      <w:r w:rsidRPr="00DD381D">
        <w:rPr>
          <w:rFonts w:ascii="Times New Roman" w:hAnsi="Times New Roman"/>
          <w:sz w:val="18"/>
          <w:szCs w:val="18"/>
        </w:rPr>
        <w:t>а</w:t>
      </w:r>
      <w:proofErr w:type="spellEnd"/>
      <w:r w:rsidRPr="00DD381D">
        <w:rPr>
          <w:rFonts w:ascii="Times New Roman" w:hAnsi="Times New Roman"/>
          <w:sz w:val="18"/>
          <w:szCs w:val="18"/>
        </w:rPr>
        <w:t>(</w:t>
      </w:r>
      <w:proofErr w:type="gramEnd"/>
      <w:r w:rsidRPr="00DD381D">
        <w:rPr>
          <w:rFonts w:ascii="Times New Roman" w:hAnsi="Times New Roman"/>
          <w:sz w:val="18"/>
          <w:szCs w:val="18"/>
        </w:rPr>
        <w:t xml:space="preserve"> стенд для фотосъемки с отверстием для лица, ростовая кукла) Акции (по ЗОЖ, патриотические, экологические, социальные); </w:t>
      </w:r>
      <w:proofErr w:type="spellStart"/>
      <w:r w:rsidRPr="00DD381D">
        <w:rPr>
          <w:rFonts w:ascii="Times New Roman" w:hAnsi="Times New Roman"/>
          <w:sz w:val="18"/>
          <w:szCs w:val="18"/>
        </w:rPr>
        <w:t>арт-встречи</w:t>
      </w:r>
      <w:proofErr w:type="spellEnd"/>
      <w:r w:rsidRPr="00DD381D">
        <w:rPr>
          <w:rFonts w:ascii="Times New Roman" w:hAnsi="Times New Roman"/>
          <w:sz w:val="18"/>
          <w:szCs w:val="18"/>
        </w:rPr>
        <w:t xml:space="preserve"> </w:t>
      </w:r>
      <w:r w:rsidRPr="00DD381D">
        <w:rPr>
          <w:rFonts w:ascii="Times New Roman" w:hAnsi="Times New Roman"/>
          <w:sz w:val="18"/>
          <w:szCs w:val="18"/>
        </w:rPr>
        <w:lastRenderedPageBreak/>
        <w:t xml:space="preserve">(выставки мастеров ДПИ, художников, дискуссии по жанрам), видео-круиз (путешествие по туристическим маршрутам без физических перемещений, с использованием видеоматериалов),  </w:t>
      </w:r>
      <w:proofErr w:type="spellStart"/>
      <w:r w:rsidRPr="00DD381D">
        <w:rPr>
          <w:rFonts w:ascii="Times New Roman" w:hAnsi="Times New Roman"/>
          <w:sz w:val="18"/>
          <w:szCs w:val="18"/>
        </w:rPr>
        <w:t>квесты</w:t>
      </w:r>
      <w:proofErr w:type="spellEnd"/>
      <w:r w:rsidRPr="00DD381D">
        <w:rPr>
          <w:rFonts w:ascii="Times New Roman" w:hAnsi="Times New Roman"/>
          <w:sz w:val="18"/>
          <w:szCs w:val="18"/>
        </w:rPr>
        <w:t xml:space="preserve"> (активные игры </w:t>
      </w:r>
      <w:proofErr w:type="gramStart"/>
      <w:r w:rsidRPr="00DD381D">
        <w:rPr>
          <w:rFonts w:ascii="Times New Roman" w:hAnsi="Times New Roman"/>
          <w:sz w:val="18"/>
          <w:szCs w:val="18"/>
        </w:rPr>
        <w:t>с</w:t>
      </w:r>
      <w:proofErr w:type="gramEnd"/>
      <w:r w:rsidRPr="00DD381D">
        <w:rPr>
          <w:rFonts w:ascii="Times New Roman" w:hAnsi="Times New Roman"/>
          <w:sz w:val="18"/>
          <w:szCs w:val="18"/>
        </w:rPr>
        <w:t xml:space="preserve"> </w:t>
      </w:r>
      <w:proofErr w:type="gramStart"/>
      <w:r w:rsidRPr="00DD381D">
        <w:rPr>
          <w:rFonts w:ascii="Times New Roman" w:hAnsi="Times New Roman"/>
          <w:sz w:val="18"/>
          <w:szCs w:val="18"/>
        </w:rPr>
        <w:t>прохождениям</w:t>
      </w:r>
      <w:proofErr w:type="gramEnd"/>
      <w:r w:rsidRPr="00DD381D">
        <w:rPr>
          <w:rFonts w:ascii="Times New Roman" w:hAnsi="Times New Roman"/>
          <w:sz w:val="18"/>
          <w:szCs w:val="18"/>
        </w:rPr>
        <w:t xml:space="preserve"> по станциям и вознаграждением в финале), музыкальные </w:t>
      </w:r>
      <w:proofErr w:type="spellStart"/>
      <w:r w:rsidRPr="00DD381D">
        <w:rPr>
          <w:rFonts w:ascii="Times New Roman" w:hAnsi="Times New Roman"/>
          <w:sz w:val="18"/>
          <w:szCs w:val="18"/>
        </w:rPr>
        <w:t>квартирники</w:t>
      </w:r>
      <w:proofErr w:type="spellEnd"/>
      <w:r w:rsidRPr="00DD381D">
        <w:rPr>
          <w:rFonts w:ascii="Times New Roman" w:hAnsi="Times New Roman"/>
          <w:sz w:val="18"/>
          <w:szCs w:val="18"/>
        </w:rPr>
        <w:t xml:space="preserve"> по определенным жанрам (</w:t>
      </w:r>
      <w:proofErr w:type="spellStart"/>
      <w:r w:rsidRPr="00DD381D">
        <w:rPr>
          <w:rFonts w:ascii="Times New Roman" w:hAnsi="Times New Roman"/>
          <w:sz w:val="18"/>
          <w:szCs w:val="18"/>
        </w:rPr>
        <w:t>бардовской</w:t>
      </w:r>
      <w:proofErr w:type="spellEnd"/>
      <w:r w:rsidRPr="00DD381D">
        <w:rPr>
          <w:rFonts w:ascii="Times New Roman" w:hAnsi="Times New Roman"/>
          <w:sz w:val="18"/>
          <w:szCs w:val="18"/>
        </w:rPr>
        <w:t xml:space="preserve"> песни, джазовая музыка, поп-музыка, шансон..). </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 xml:space="preserve">       Внесены изменения в муниципальные задания, должностные инструкции руководителей, ответственных сотрудников учреждений культуры в части организации выходов в образовательные организации с целью проведения занятий в рамках образовательного процесса (уроки национальной культуры, отечественной литературы, театрально-концертные программы, музейные уроки и т.д.)</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 xml:space="preserve">       Грамотно организованный досуг – это в первую очередь профилактика правонарушений, эмоциональной бедности и интеллектуальной ограниченности.</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 xml:space="preserve">       Учреждения культуры делают многое, чтобы в районе развивалась культурная сфера, дающая людям духовную опору и личностный рост.</w:t>
      </w:r>
    </w:p>
    <w:p w:rsidR="00511571" w:rsidRPr="00DD381D" w:rsidRDefault="00511571" w:rsidP="00511571">
      <w:pPr>
        <w:spacing w:after="0" w:line="240" w:lineRule="auto"/>
        <w:ind w:firstLine="709"/>
        <w:jc w:val="both"/>
        <w:rPr>
          <w:rFonts w:ascii="Times New Roman" w:hAnsi="Times New Roman"/>
          <w:sz w:val="18"/>
          <w:szCs w:val="18"/>
        </w:rPr>
      </w:pPr>
      <w:r w:rsidRPr="00DD381D">
        <w:rPr>
          <w:rFonts w:ascii="Times New Roman" w:hAnsi="Times New Roman"/>
          <w:sz w:val="18"/>
          <w:szCs w:val="18"/>
        </w:rPr>
        <w:t>Интересной и содержательной в эти годы была работа библиотек Притобольного муниципального округа.</w:t>
      </w:r>
    </w:p>
    <w:p w:rsidR="00511571" w:rsidRPr="00DD381D" w:rsidRDefault="00511571" w:rsidP="00511571">
      <w:pPr>
        <w:autoSpaceDE w:val="0"/>
        <w:autoSpaceDN w:val="0"/>
        <w:adjustRightInd w:val="0"/>
        <w:spacing w:after="0" w:line="240" w:lineRule="auto"/>
        <w:ind w:firstLine="709"/>
        <w:jc w:val="both"/>
        <w:rPr>
          <w:rFonts w:ascii="Times New Roman" w:hAnsi="Times New Roman"/>
          <w:sz w:val="18"/>
          <w:szCs w:val="18"/>
        </w:rPr>
      </w:pPr>
      <w:r w:rsidRPr="00DD381D">
        <w:rPr>
          <w:rFonts w:ascii="Times New Roman" w:hAnsi="Times New Roman"/>
          <w:sz w:val="18"/>
          <w:szCs w:val="18"/>
        </w:rPr>
        <w:t xml:space="preserve"> Ежегодно они обслуживают около 9,5 тыс. читателей, что составляет  78 % от общей численности населения. Библиотечный фонд составляет 161451 экземпляров. Количество посещений составило 130533. Книговыдача -208685 экз. Работают 11 пунктов выдачи книг.</w:t>
      </w:r>
    </w:p>
    <w:p w:rsidR="00511571" w:rsidRPr="00DD381D" w:rsidRDefault="00511571" w:rsidP="00511571">
      <w:pPr>
        <w:spacing w:after="0" w:line="240" w:lineRule="auto"/>
        <w:ind w:firstLine="708"/>
        <w:jc w:val="both"/>
        <w:rPr>
          <w:rFonts w:ascii="Times New Roman" w:hAnsi="Times New Roman"/>
          <w:w w:val="105"/>
          <w:sz w:val="18"/>
          <w:szCs w:val="18"/>
        </w:rPr>
      </w:pPr>
      <w:r w:rsidRPr="00DD381D">
        <w:rPr>
          <w:rFonts w:ascii="Times New Roman" w:hAnsi="Times New Roman"/>
          <w:w w:val="105"/>
          <w:sz w:val="18"/>
          <w:szCs w:val="18"/>
        </w:rPr>
        <w:t xml:space="preserve">Основными направлениями деятельности библиотек района были и остаются: </w:t>
      </w:r>
      <w:proofErr w:type="spellStart"/>
      <w:r w:rsidRPr="00DD381D">
        <w:rPr>
          <w:rFonts w:ascii="Times New Roman" w:hAnsi="Times New Roman"/>
          <w:w w:val="105"/>
          <w:sz w:val="18"/>
          <w:szCs w:val="18"/>
        </w:rPr>
        <w:t>гражданско</w:t>
      </w:r>
      <w:proofErr w:type="spellEnd"/>
      <w:r w:rsidRPr="00DD381D">
        <w:rPr>
          <w:rFonts w:ascii="Times New Roman" w:hAnsi="Times New Roman"/>
          <w:w w:val="105"/>
          <w:sz w:val="18"/>
          <w:szCs w:val="18"/>
        </w:rPr>
        <w:t xml:space="preserve"> – патриотическое, краеведческое, семейное, экологическое, правовое воспитание; профилактика </w:t>
      </w:r>
      <w:proofErr w:type="spellStart"/>
      <w:r w:rsidRPr="00DD381D">
        <w:rPr>
          <w:rFonts w:ascii="Times New Roman" w:hAnsi="Times New Roman"/>
          <w:w w:val="105"/>
          <w:sz w:val="18"/>
          <w:szCs w:val="18"/>
        </w:rPr>
        <w:t>антисоциальных</w:t>
      </w:r>
      <w:proofErr w:type="spellEnd"/>
      <w:r w:rsidRPr="00DD381D">
        <w:rPr>
          <w:rFonts w:ascii="Times New Roman" w:hAnsi="Times New Roman"/>
          <w:w w:val="105"/>
          <w:sz w:val="18"/>
          <w:szCs w:val="18"/>
        </w:rPr>
        <w:t xml:space="preserve"> явлений.</w:t>
      </w:r>
    </w:p>
    <w:p w:rsidR="00511571" w:rsidRPr="00DD381D" w:rsidRDefault="00511571" w:rsidP="00511571">
      <w:pPr>
        <w:pStyle w:val="Default"/>
        <w:ind w:firstLine="708"/>
        <w:jc w:val="both"/>
        <w:rPr>
          <w:rFonts w:ascii="Times New Roman" w:hAnsi="Times New Roman" w:cs="Times New Roman"/>
          <w:sz w:val="18"/>
          <w:szCs w:val="18"/>
        </w:rPr>
      </w:pPr>
      <w:proofErr w:type="spellStart"/>
      <w:r w:rsidRPr="00DD381D">
        <w:rPr>
          <w:rFonts w:ascii="Times New Roman" w:hAnsi="Times New Roman" w:cs="Times New Roman"/>
          <w:bCs/>
          <w:sz w:val="18"/>
          <w:szCs w:val="18"/>
        </w:rPr>
        <w:t>Притобольная</w:t>
      </w:r>
      <w:proofErr w:type="spellEnd"/>
      <w:r w:rsidRPr="00DD381D">
        <w:rPr>
          <w:rFonts w:ascii="Times New Roman" w:hAnsi="Times New Roman" w:cs="Times New Roman"/>
          <w:bCs/>
          <w:sz w:val="18"/>
          <w:szCs w:val="18"/>
        </w:rPr>
        <w:t xml:space="preserve"> ЦБ – участник программы информационной поддержки российских библиотек, на основании чего заключен договор о сотрудничестве с компанией Консультант Плюс,</w:t>
      </w:r>
      <w:r w:rsidRPr="00DD381D">
        <w:rPr>
          <w:rFonts w:ascii="Times New Roman" w:hAnsi="Times New Roman" w:cs="Times New Roman"/>
          <w:sz w:val="18"/>
          <w:szCs w:val="18"/>
        </w:rPr>
        <w:t xml:space="preserve">  программа действует в библиотеке уже 12 лет, пополняется 1 раз в 2 недели и оказывает неоценимую помощь в предоставлении справок по самым сложным запросам. Создано рабочее место пользователя с доступом в Интернет, установлен </w:t>
      </w:r>
      <w:proofErr w:type="spellStart"/>
      <w:r w:rsidRPr="00DD381D">
        <w:rPr>
          <w:rFonts w:ascii="Times New Roman" w:hAnsi="Times New Roman" w:cs="Times New Roman"/>
          <w:sz w:val="18"/>
          <w:szCs w:val="18"/>
          <w:lang w:val="en-US"/>
        </w:rPr>
        <w:t>SkayDNS</w:t>
      </w:r>
      <w:proofErr w:type="spellEnd"/>
      <w:r w:rsidRPr="00DD381D">
        <w:rPr>
          <w:rFonts w:ascii="Times New Roman" w:hAnsi="Times New Roman" w:cs="Times New Roman"/>
          <w:sz w:val="18"/>
          <w:szCs w:val="18"/>
        </w:rPr>
        <w:t xml:space="preserve">. Подключен НЭБ и НЭДБ. Центральная библиотека – участник программы «Пушкинская карта», </w:t>
      </w:r>
      <w:proofErr w:type="spellStart"/>
      <w:r w:rsidRPr="00DD381D">
        <w:rPr>
          <w:rFonts w:ascii="Times New Roman" w:hAnsi="Times New Roman" w:cs="Times New Roman"/>
          <w:sz w:val="18"/>
          <w:szCs w:val="18"/>
        </w:rPr>
        <w:t>пилотном</w:t>
      </w:r>
      <w:proofErr w:type="spellEnd"/>
      <w:r w:rsidRPr="00DD381D">
        <w:rPr>
          <w:rFonts w:ascii="Times New Roman" w:hAnsi="Times New Roman" w:cs="Times New Roman"/>
          <w:sz w:val="18"/>
          <w:szCs w:val="18"/>
        </w:rPr>
        <w:t xml:space="preserve"> проекте «Культурный дневник школьника» По итогам работы</w:t>
      </w:r>
      <w:proofErr w:type="gramStart"/>
      <w:r w:rsidRPr="00DD381D">
        <w:rPr>
          <w:rFonts w:ascii="Times New Roman" w:hAnsi="Times New Roman" w:cs="Times New Roman"/>
          <w:sz w:val="18"/>
          <w:szCs w:val="18"/>
        </w:rPr>
        <w:t>.</w:t>
      </w:r>
      <w:proofErr w:type="gramEnd"/>
      <w:r w:rsidRPr="00DD381D">
        <w:rPr>
          <w:rFonts w:ascii="Times New Roman" w:hAnsi="Times New Roman" w:cs="Times New Roman"/>
          <w:sz w:val="18"/>
          <w:szCs w:val="18"/>
        </w:rPr>
        <w:t xml:space="preserve"> </w:t>
      </w:r>
      <w:proofErr w:type="gramStart"/>
      <w:r w:rsidRPr="00DD381D">
        <w:rPr>
          <w:rFonts w:ascii="Times New Roman" w:hAnsi="Times New Roman" w:cs="Times New Roman"/>
          <w:sz w:val="18"/>
          <w:szCs w:val="18"/>
        </w:rPr>
        <w:t>в</w:t>
      </w:r>
      <w:proofErr w:type="gramEnd"/>
      <w:r w:rsidRPr="00DD381D">
        <w:rPr>
          <w:rFonts w:ascii="Times New Roman" w:hAnsi="Times New Roman" w:cs="Times New Roman"/>
          <w:sz w:val="18"/>
          <w:szCs w:val="18"/>
        </w:rPr>
        <w:t xml:space="preserve"> </w:t>
      </w:r>
      <w:r w:rsidRPr="00DD381D">
        <w:rPr>
          <w:rFonts w:ascii="Times New Roman" w:hAnsi="Times New Roman" w:cs="Times New Roman"/>
          <w:sz w:val="18"/>
          <w:szCs w:val="18"/>
          <w:lang w:val="en-US"/>
        </w:rPr>
        <w:t>PRO</w:t>
      </w:r>
      <w:r w:rsidRPr="00DD381D">
        <w:rPr>
          <w:rFonts w:ascii="Times New Roman" w:hAnsi="Times New Roman" w:cs="Times New Roman"/>
          <w:sz w:val="18"/>
          <w:szCs w:val="18"/>
        </w:rPr>
        <w:t xml:space="preserve">. Культура. РФ (АИС ЕИПСК) Центральная библиотека получает каждый год статус: Лидер. Активно работаем в социальных сетях: создано официальное сообщество в Одноклассниках, официальная группа </w:t>
      </w:r>
      <w:proofErr w:type="spellStart"/>
      <w:r w:rsidRPr="00DD381D">
        <w:rPr>
          <w:rFonts w:ascii="Times New Roman" w:hAnsi="Times New Roman" w:cs="Times New Roman"/>
          <w:sz w:val="18"/>
          <w:szCs w:val="18"/>
        </w:rPr>
        <w:t>ВКонтакте</w:t>
      </w:r>
      <w:proofErr w:type="spellEnd"/>
      <w:r w:rsidRPr="00DD381D">
        <w:rPr>
          <w:rFonts w:ascii="Times New Roman" w:hAnsi="Times New Roman" w:cs="Times New Roman"/>
          <w:sz w:val="18"/>
          <w:szCs w:val="18"/>
        </w:rPr>
        <w:t xml:space="preserve"> (</w:t>
      </w:r>
      <w:proofErr w:type="gramStart"/>
      <w:r w:rsidRPr="00DD381D">
        <w:rPr>
          <w:rFonts w:ascii="Times New Roman" w:hAnsi="Times New Roman" w:cs="Times New Roman"/>
          <w:sz w:val="18"/>
          <w:szCs w:val="18"/>
        </w:rPr>
        <w:t>подключены</w:t>
      </w:r>
      <w:proofErr w:type="gramEnd"/>
      <w:r w:rsidRPr="00DD381D">
        <w:rPr>
          <w:rFonts w:ascii="Times New Roman" w:hAnsi="Times New Roman" w:cs="Times New Roman"/>
          <w:sz w:val="18"/>
          <w:szCs w:val="18"/>
        </w:rPr>
        <w:t xml:space="preserve"> к </w:t>
      </w:r>
      <w:proofErr w:type="spellStart"/>
      <w:r w:rsidRPr="00DD381D">
        <w:rPr>
          <w:rFonts w:ascii="Times New Roman" w:hAnsi="Times New Roman" w:cs="Times New Roman"/>
          <w:sz w:val="18"/>
          <w:szCs w:val="18"/>
        </w:rPr>
        <w:t>госпабликам</w:t>
      </w:r>
      <w:proofErr w:type="spellEnd"/>
      <w:r w:rsidRPr="00DD381D">
        <w:rPr>
          <w:rFonts w:ascii="Times New Roman" w:hAnsi="Times New Roman" w:cs="Times New Roman"/>
          <w:sz w:val="18"/>
          <w:szCs w:val="18"/>
        </w:rPr>
        <w:t xml:space="preserve">, получена метка: </w:t>
      </w:r>
      <w:proofErr w:type="spellStart"/>
      <w:r w:rsidRPr="00DD381D">
        <w:rPr>
          <w:rFonts w:ascii="Times New Roman" w:hAnsi="Times New Roman" w:cs="Times New Roman"/>
          <w:sz w:val="18"/>
          <w:szCs w:val="18"/>
        </w:rPr>
        <w:t>госорганизация</w:t>
      </w:r>
      <w:proofErr w:type="spellEnd"/>
      <w:r w:rsidRPr="00DD381D">
        <w:rPr>
          <w:rFonts w:ascii="Times New Roman" w:hAnsi="Times New Roman" w:cs="Times New Roman"/>
          <w:sz w:val="18"/>
          <w:szCs w:val="18"/>
        </w:rPr>
        <w:t xml:space="preserve">, подтверждено через </w:t>
      </w:r>
      <w:proofErr w:type="spellStart"/>
      <w:r w:rsidRPr="00DD381D">
        <w:rPr>
          <w:rFonts w:ascii="Times New Roman" w:hAnsi="Times New Roman" w:cs="Times New Roman"/>
          <w:sz w:val="18"/>
          <w:szCs w:val="18"/>
        </w:rPr>
        <w:t>госуслуги</w:t>
      </w:r>
      <w:proofErr w:type="spellEnd"/>
      <w:r w:rsidRPr="00DD381D">
        <w:rPr>
          <w:rFonts w:ascii="Times New Roman" w:hAnsi="Times New Roman" w:cs="Times New Roman"/>
          <w:sz w:val="18"/>
          <w:szCs w:val="18"/>
        </w:rPr>
        <w:t xml:space="preserve">), телеграмм канал, канал на </w:t>
      </w:r>
      <w:proofErr w:type="spellStart"/>
      <w:r w:rsidRPr="00DD381D">
        <w:rPr>
          <w:rFonts w:ascii="Times New Roman" w:hAnsi="Times New Roman" w:cs="Times New Roman"/>
          <w:sz w:val="18"/>
          <w:szCs w:val="18"/>
        </w:rPr>
        <w:t>yutu</w:t>
      </w:r>
      <w:proofErr w:type="spellEnd"/>
      <w:r w:rsidRPr="00DD381D">
        <w:rPr>
          <w:rFonts w:ascii="Times New Roman" w:hAnsi="Times New Roman" w:cs="Times New Roman"/>
          <w:sz w:val="18"/>
          <w:szCs w:val="18"/>
          <w:lang w:val="en-US"/>
        </w:rPr>
        <w:t>be</w:t>
      </w:r>
      <w:r w:rsidRPr="00DD381D">
        <w:rPr>
          <w:rFonts w:ascii="Times New Roman" w:hAnsi="Times New Roman" w:cs="Times New Roman"/>
          <w:sz w:val="18"/>
          <w:szCs w:val="18"/>
        </w:rPr>
        <w:t xml:space="preserve"> и  </w:t>
      </w:r>
      <w:r w:rsidRPr="00DD381D">
        <w:rPr>
          <w:rFonts w:ascii="Times New Roman" w:hAnsi="Times New Roman" w:cs="Times New Roman"/>
          <w:sz w:val="18"/>
          <w:szCs w:val="18"/>
          <w:lang w:val="en-US"/>
        </w:rPr>
        <w:t>RUTUBE</w:t>
      </w:r>
      <w:r w:rsidRPr="00DD381D">
        <w:rPr>
          <w:rFonts w:ascii="Times New Roman" w:hAnsi="Times New Roman" w:cs="Times New Roman"/>
          <w:sz w:val="18"/>
          <w:szCs w:val="18"/>
        </w:rPr>
        <w:t>. Создан и работает официальный сайт Центральной библиотеки на платформе «Музыка и культура»</w:t>
      </w:r>
    </w:p>
    <w:p w:rsidR="00511571" w:rsidRPr="00DD381D" w:rsidRDefault="00511571" w:rsidP="00511571">
      <w:pPr>
        <w:pStyle w:val="Default"/>
        <w:jc w:val="both"/>
        <w:rPr>
          <w:rFonts w:ascii="Times New Roman" w:hAnsi="Times New Roman" w:cs="Times New Roman"/>
          <w:sz w:val="18"/>
          <w:szCs w:val="18"/>
        </w:rPr>
      </w:pPr>
      <w:r w:rsidRPr="00DD381D">
        <w:rPr>
          <w:rFonts w:ascii="Times New Roman" w:hAnsi="Times New Roman" w:cs="Times New Roman"/>
          <w:sz w:val="18"/>
          <w:szCs w:val="18"/>
        </w:rPr>
        <w:t xml:space="preserve">           </w:t>
      </w:r>
      <w:proofErr w:type="spellStart"/>
      <w:r w:rsidRPr="00DD381D">
        <w:rPr>
          <w:rFonts w:ascii="Times New Roman" w:hAnsi="Times New Roman" w:cs="Times New Roman"/>
          <w:sz w:val="18"/>
          <w:szCs w:val="18"/>
        </w:rPr>
        <w:t>Притобольной</w:t>
      </w:r>
      <w:proofErr w:type="spellEnd"/>
      <w:r w:rsidRPr="00DD381D">
        <w:rPr>
          <w:rFonts w:ascii="Times New Roman" w:hAnsi="Times New Roman" w:cs="Times New Roman"/>
          <w:sz w:val="18"/>
          <w:szCs w:val="18"/>
        </w:rPr>
        <w:t xml:space="preserve"> ЦБ ведется большая собирательская и исследовательская деятельность по сохранению исторического наследия Притобольного муниципального округа. По результатам этой работы выпускаются различные краеведческие издания: сборник «Ваших лет золотые россыпи» о долгожителях Притобольного муниципального округа; сборник «Библиотека – моя судьба» о людях, проработавших в библиотеках района 15 и более лет; справочник «Десять символов </w:t>
      </w:r>
      <w:proofErr w:type="spellStart"/>
      <w:r w:rsidRPr="00DD381D">
        <w:rPr>
          <w:rFonts w:ascii="Times New Roman" w:hAnsi="Times New Roman" w:cs="Times New Roman"/>
          <w:sz w:val="18"/>
          <w:szCs w:val="18"/>
        </w:rPr>
        <w:t>Притоболья</w:t>
      </w:r>
      <w:proofErr w:type="spellEnd"/>
      <w:r w:rsidRPr="00DD381D">
        <w:rPr>
          <w:rFonts w:ascii="Times New Roman" w:hAnsi="Times New Roman" w:cs="Times New Roman"/>
          <w:sz w:val="18"/>
          <w:szCs w:val="18"/>
        </w:rPr>
        <w:t xml:space="preserve">»; «Голос военного детства» (воспоминания детей войны) и другие.  </w:t>
      </w:r>
    </w:p>
    <w:p w:rsidR="00511571" w:rsidRPr="00DD381D" w:rsidRDefault="00511571" w:rsidP="00511571">
      <w:pPr>
        <w:spacing w:after="0" w:line="240" w:lineRule="auto"/>
        <w:ind w:firstLine="708"/>
        <w:jc w:val="both"/>
        <w:rPr>
          <w:rFonts w:ascii="Times New Roman" w:hAnsi="Times New Roman"/>
          <w:sz w:val="18"/>
          <w:szCs w:val="18"/>
          <w:shd w:val="clear" w:color="auto" w:fill="FFFFFF"/>
        </w:rPr>
      </w:pPr>
      <w:proofErr w:type="spellStart"/>
      <w:r w:rsidRPr="00DD381D">
        <w:rPr>
          <w:rFonts w:ascii="Times New Roman" w:hAnsi="Times New Roman"/>
          <w:color w:val="212529"/>
          <w:sz w:val="18"/>
          <w:szCs w:val="18"/>
        </w:rPr>
        <w:t>Притобольная</w:t>
      </w:r>
      <w:proofErr w:type="spellEnd"/>
      <w:r w:rsidRPr="00DD381D">
        <w:rPr>
          <w:rFonts w:ascii="Times New Roman" w:hAnsi="Times New Roman"/>
          <w:color w:val="212529"/>
          <w:sz w:val="18"/>
          <w:szCs w:val="18"/>
        </w:rPr>
        <w:t xml:space="preserve"> центральная библиотека ежегодно принимает участие в общероссийской акции «Дарите книги с любовью», организатором которой выступает Ассоциация деятелей культуры, искусства и просвещения по приобщению детей к чтению «Растим читателя».  </w:t>
      </w:r>
    </w:p>
    <w:p w:rsidR="00511571" w:rsidRPr="00DD381D" w:rsidRDefault="00511571" w:rsidP="00511571">
      <w:pPr>
        <w:pStyle w:val="Default"/>
        <w:jc w:val="both"/>
        <w:rPr>
          <w:rFonts w:ascii="Times New Roman" w:hAnsi="Times New Roman" w:cs="Times New Roman"/>
          <w:sz w:val="18"/>
          <w:szCs w:val="18"/>
        </w:rPr>
      </w:pPr>
      <w:r w:rsidRPr="00DD381D">
        <w:rPr>
          <w:rFonts w:ascii="Times New Roman" w:hAnsi="Times New Roman" w:cs="Times New Roman"/>
          <w:sz w:val="18"/>
          <w:szCs w:val="18"/>
        </w:rPr>
        <w:tab/>
        <w:t xml:space="preserve">В 2022 году </w:t>
      </w:r>
      <w:proofErr w:type="spellStart"/>
      <w:r w:rsidRPr="00DD381D">
        <w:rPr>
          <w:rFonts w:ascii="Times New Roman" w:hAnsi="Times New Roman" w:cs="Times New Roman"/>
          <w:sz w:val="18"/>
          <w:szCs w:val="18"/>
        </w:rPr>
        <w:t>Притобольная</w:t>
      </w:r>
      <w:proofErr w:type="spellEnd"/>
      <w:r w:rsidRPr="00DD381D">
        <w:rPr>
          <w:rFonts w:ascii="Times New Roman" w:hAnsi="Times New Roman" w:cs="Times New Roman"/>
          <w:sz w:val="18"/>
          <w:szCs w:val="18"/>
        </w:rPr>
        <w:t xml:space="preserve"> ЦБ получила Почетную грамоту Курганской областной Думы. </w:t>
      </w:r>
    </w:p>
    <w:p w:rsidR="00511571" w:rsidRPr="00DD381D" w:rsidRDefault="00511571" w:rsidP="00511571">
      <w:pPr>
        <w:pStyle w:val="Default"/>
        <w:jc w:val="both"/>
        <w:rPr>
          <w:rFonts w:ascii="Times New Roman" w:hAnsi="Times New Roman" w:cs="Times New Roman"/>
          <w:sz w:val="18"/>
          <w:szCs w:val="18"/>
        </w:rPr>
      </w:pPr>
      <w:r w:rsidRPr="00DD381D">
        <w:rPr>
          <w:rFonts w:ascii="Times New Roman" w:hAnsi="Times New Roman" w:cs="Times New Roman"/>
          <w:color w:val="333333"/>
          <w:sz w:val="18"/>
          <w:szCs w:val="18"/>
          <w:shd w:val="clear" w:color="auto" w:fill="FFFFFF"/>
        </w:rPr>
        <w:tab/>
        <w:t>Создан раздел «Бессмертный полк» на сайте Центральной библиотеки, где размещена информация о ветеранах войны - родственниках библиотекарей района.</w:t>
      </w:r>
    </w:p>
    <w:p w:rsidR="00511571" w:rsidRPr="00DD381D" w:rsidRDefault="00511571" w:rsidP="00511571">
      <w:pPr>
        <w:pStyle w:val="Default"/>
        <w:jc w:val="both"/>
        <w:rPr>
          <w:rFonts w:ascii="Times New Roman" w:hAnsi="Times New Roman" w:cs="Times New Roman"/>
          <w:sz w:val="18"/>
          <w:szCs w:val="18"/>
        </w:rPr>
      </w:pPr>
      <w:r w:rsidRPr="00DD381D">
        <w:rPr>
          <w:rFonts w:ascii="Times New Roman" w:hAnsi="Times New Roman" w:cs="Times New Roman"/>
          <w:sz w:val="18"/>
          <w:szCs w:val="18"/>
        </w:rPr>
        <w:tab/>
        <w:t xml:space="preserve"> Издан сборник стихов участника Великой Отечественной войны </w:t>
      </w:r>
      <w:proofErr w:type="spellStart"/>
      <w:r w:rsidRPr="00DD381D">
        <w:rPr>
          <w:rFonts w:ascii="Times New Roman" w:hAnsi="Times New Roman" w:cs="Times New Roman"/>
          <w:sz w:val="18"/>
          <w:szCs w:val="18"/>
        </w:rPr>
        <w:t>Комогорова</w:t>
      </w:r>
      <w:proofErr w:type="spellEnd"/>
      <w:r w:rsidRPr="00DD381D">
        <w:rPr>
          <w:rFonts w:ascii="Times New Roman" w:hAnsi="Times New Roman" w:cs="Times New Roman"/>
          <w:sz w:val="18"/>
          <w:szCs w:val="18"/>
        </w:rPr>
        <w:t xml:space="preserve"> А.В. «Листая памяти страницы». </w:t>
      </w:r>
    </w:p>
    <w:p w:rsidR="00511571" w:rsidRPr="00DD381D" w:rsidRDefault="00511571" w:rsidP="00511571">
      <w:pPr>
        <w:pStyle w:val="Default"/>
        <w:jc w:val="both"/>
        <w:rPr>
          <w:rFonts w:ascii="Times New Roman" w:hAnsi="Times New Roman" w:cs="Times New Roman"/>
          <w:sz w:val="18"/>
          <w:szCs w:val="18"/>
        </w:rPr>
      </w:pPr>
      <w:r w:rsidRPr="00DD381D">
        <w:rPr>
          <w:rFonts w:ascii="Times New Roman" w:hAnsi="Times New Roman" w:cs="Times New Roman"/>
          <w:color w:val="auto"/>
          <w:sz w:val="18"/>
          <w:szCs w:val="18"/>
        </w:rPr>
        <w:tab/>
      </w:r>
      <w:r w:rsidRPr="00DD381D">
        <w:rPr>
          <w:rFonts w:ascii="Times New Roman" w:hAnsi="Times New Roman" w:cs="Times New Roman"/>
          <w:sz w:val="18"/>
          <w:szCs w:val="18"/>
        </w:rPr>
        <w:t xml:space="preserve">В  </w:t>
      </w:r>
      <w:proofErr w:type="spellStart"/>
      <w:r w:rsidRPr="00DD381D">
        <w:rPr>
          <w:rFonts w:ascii="Times New Roman" w:hAnsi="Times New Roman" w:cs="Times New Roman"/>
          <w:sz w:val="18"/>
          <w:szCs w:val="18"/>
        </w:rPr>
        <w:t>Глядянской</w:t>
      </w:r>
      <w:proofErr w:type="spellEnd"/>
      <w:r w:rsidRPr="00DD381D">
        <w:rPr>
          <w:rFonts w:ascii="Times New Roman" w:hAnsi="Times New Roman" w:cs="Times New Roman"/>
          <w:sz w:val="18"/>
          <w:szCs w:val="18"/>
        </w:rPr>
        <w:t xml:space="preserve"> детской музыкальной школе обучается 100 учащихся по шести образовательным программам. 3 - </w:t>
      </w:r>
      <w:proofErr w:type="spellStart"/>
      <w:r w:rsidRPr="00DD381D">
        <w:rPr>
          <w:rFonts w:ascii="Times New Roman" w:hAnsi="Times New Roman" w:cs="Times New Roman"/>
          <w:sz w:val="18"/>
          <w:szCs w:val="18"/>
        </w:rPr>
        <w:t>предпрофессиональные</w:t>
      </w:r>
      <w:proofErr w:type="spellEnd"/>
      <w:r w:rsidRPr="00DD381D">
        <w:rPr>
          <w:rFonts w:ascii="Times New Roman" w:hAnsi="Times New Roman" w:cs="Times New Roman"/>
          <w:sz w:val="18"/>
          <w:szCs w:val="18"/>
        </w:rPr>
        <w:t xml:space="preserve"> общеобразовательные программы, соответствующие Федеральным государственным требованиям (56 человек) -  это "Фортепиано", "Народные инструменты" (аккордеон, баян), "Духовые и ударные инструменты" (флейта, саксофон).  И проведён набор на 3 </w:t>
      </w:r>
      <w:proofErr w:type="spellStart"/>
      <w:r w:rsidRPr="00DD381D">
        <w:rPr>
          <w:rFonts w:ascii="Times New Roman" w:hAnsi="Times New Roman" w:cs="Times New Roman"/>
          <w:sz w:val="18"/>
          <w:szCs w:val="18"/>
        </w:rPr>
        <w:t>общеразвивающие</w:t>
      </w:r>
      <w:proofErr w:type="spellEnd"/>
      <w:r w:rsidRPr="00DD381D">
        <w:rPr>
          <w:rFonts w:ascii="Times New Roman" w:hAnsi="Times New Roman" w:cs="Times New Roman"/>
          <w:sz w:val="18"/>
          <w:szCs w:val="18"/>
        </w:rPr>
        <w:t xml:space="preserve"> программы: "Хоровое пение"- 37 человек, "Инструментальный ансамбль"- 5 человек, «Музыкальное искусство» -8 человек;  13 детей обучаются из 4 близлежащих сел района (Раскатиха, </w:t>
      </w:r>
      <w:proofErr w:type="spellStart"/>
      <w:r w:rsidRPr="00DD381D">
        <w:rPr>
          <w:rFonts w:ascii="Times New Roman" w:hAnsi="Times New Roman" w:cs="Times New Roman"/>
          <w:sz w:val="18"/>
          <w:szCs w:val="18"/>
        </w:rPr>
        <w:t>Арсёновка</w:t>
      </w:r>
      <w:proofErr w:type="spellEnd"/>
      <w:r w:rsidRPr="00DD381D">
        <w:rPr>
          <w:rFonts w:ascii="Times New Roman" w:hAnsi="Times New Roman" w:cs="Times New Roman"/>
          <w:sz w:val="18"/>
          <w:szCs w:val="18"/>
        </w:rPr>
        <w:t xml:space="preserve">, Чернавское, п. Сосновый).    </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ab/>
        <w:t>В настоящий момент выпускник музыкальной школы обучается в  музыкальном колледже им. Шостаковича.</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ab/>
        <w:t xml:space="preserve"> В школе существует 4 творческих коллектива – старшая и младшая вокальные группы, 2 ансамбля ложкарей - постоянные участники различных конкурсов и концертных мероприятий муниципального округа.  Помимо обучения детей музыке, преподаватели и учащиеся активно занимаются концертной деятельностью, ни одно мероприятие в райцентре не прошло без юных артистов. Для детского сада, общеобразовательной школы, родителей составлены образовательные программы до 4-х лет обучения (концертно-лекционное обучение).</w:t>
      </w:r>
    </w:p>
    <w:p w:rsidR="00511571" w:rsidRPr="00DD381D" w:rsidRDefault="00511571" w:rsidP="00511571">
      <w:pPr>
        <w:pStyle w:val="a6"/>
        <w:jc w:val="both"/>
        <w:rPr>
          <w:sz w:val="18"/>
          <w:szCs w:val="18"/>
        </w:rPr>
      </w:pPr>
      <w:r w:rsidRPr="00DD381D">
        <w:rPr>
          <w:sz w:val="18"/>
          <w:szCs w:val="18"/>
        </w:rPr>
        <w:tab/>
        <w:t>Большое внимание уделяется организации участия юных талантов в международных, всероссийских, областных, зональных, региональных смотрах, конкурсах. За последние два года 100% обучающихся школы приняли участие  в музыкальных конкурсах различного уровня. Более 20 дипломов лауреатов и дипломантов различных конкурсов ежегодно пополняют «копилку» наград Притобольного муниципального округа.  Ежегодно талантливым детям вручается стипендия «Юные дарования» Администрации Притобольного муниципального округа.</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Укрепление материально-технической базы отрасли культуры остается важнейшим   направлением   деятельности   органов управления культуры Притобольного муниципального округа.   Основными материальными ресурсами учреждений является оснащение техническим оборудованием и обеспеченность помещениями.</w:t>
      </w:r>
    </w:p>
    <w:p w:rsidR="00511571" w:rsidRPr="00DD381D" w:rsidRDefault="00511571" w:rsidP="00511571">
      <w:pPr>
        <w:autoSpaceDE w:val="0"/>
        <w:autoSpaceDN w:val="0"/>
        <w:adjustRightInd w:val="0"/>
        <w:spacing w:after="0" w:line="240" w:lineRule="auto"/>
        <w:ind w:firstLine="708"/>
        <w:jc w:val="both"/>
        <w:rPr>
          <w:rFonts w:ascii="Times New Roman" w:hAnsi="Times New Roman"/>
          <w:sz w:val="18"/>
          <w:szCs w:val="18"/>
        </w:rPr>
      </w:pPr>
      <w:r w:rsidRPr="00DD381D">
        <w:rPr>
          <w:rFonts w:ascii="Times New Roman" w:hAnsi="Times New Roman"/>
          <w:sz w:val="18"/>
          <w:szCs w:val="18"/>
        </w:rPr>
        <w:t>Многие проблемы материально-технического обеспечения учреждений культуры остаются не решенными. Требуется замена театральных кресел и мебели в учреждениях культуры на селе. В настоящее время из 44 учреждений культуры  требуют капитального ремонта 4: Боровлянский СДК,      Ярославский СДК,  Ялымский СДК,  Плотниковский СДК.</w:t>
      </w:r>
      <w:r w:rsidRPr="00DD381D">
        <w:rPr>
          <w:rFonts w:ascii="Times New Roman" w:hAnsi="Times New Roman"/>
          <w:sz w:val="18"/>
          <w:szCs w:val="18"/>
        </w:rPr>
        <w:tab/>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w w:val="105"/>
          <w:sz w:val="18"/>
          <w:szCs w:val="18"/>
        </w:rPr>
        <w:t xml:space="preserve">Вместе с тем, несмотря на происходящие позитивные изменения, существует ряд социальных и экономических факторов, оказывающих негативное влияние на динамику развития отрасли, на решение многих задач, направленных на сохранение культурного потенциала Притобольного муниципального округа. Прежде </w:t>
      </w:r>
      <w:proofErr w:type="gramStart"/>
      <w:r w:rsidRPr="00DD381D">
        <w:rPr>
          <w:rFonts w:ascii="Times New Roman" w:hAnsi="Times New Roman"/>
          <w:w w:val="105"/>
          <w:sz w:val="18"/>
          <w:szCs w:val="18"/>
        </w:rPr>
        <w:t>всего</w:t>
      </w:r>
      <w:proofErr w:type="gramEnd"/>
      <w:r w:rsidRPr="00DD381D">
        <w:rPr>
          <w:rFonts w:ascii="Times New Roman" w:hAnsi="Times New Roman"/>
          <w:w w:val="105"/>
          <w:sz w:val="18"/>
          <w:szCs w:val="18"/>
        </w:rPr>
        <w:t xml:space="preserve"> это: тенденция «старения» и снижения квалификации кадров, роста несоответствия их профессиональных знаний и умений требованиям сегодняшнего дня, низкая платежеспособность населения при оплате услуг в сфере культуры; недостаточное количество финансовых средств, направленных на сохранение и пополнение библиотечных фондов, подписку периодических изданий, на повышение квалификации и переподготовку специалистов отрасли.</w:t>
      </w:r>
    </w:p>
    <w:p w:rsidR="00511571" w:rsidRPr="00DD381D" w:rsidRDefault="00511571" w:rsidP="00511571">
      <w:pPr>
        <w:pStyle w:val="a0"/>
        <w:spacing w:after="0"/>
        <w:jc w:val="both"/>
        <w:rPr>
          <w:sz w:val="18"/>
          <w:szCs w:val="18"/>
        </w:rPr>
      </w:pPr>
      <w:r w:rsidRPr="00DD381D">
        <w:rPr>
          <w:w w:val="105"/>
          <w:sz w:val="18"/>
          <w:szCs w:val="18"/>
        </w:rPr>
        <w:tab/>
        <w:t>Все эти социально-экономические факторы не дают в полной мере решать вопросы комплектования  библиотечных фондов, создавать необходимые условия для реализации многих творческих проектов работников культуры и искусства, повышать уровень и расширять перечень культурных услуг для населения района учреждениями культуры, искусства, регулировать кадровую ситуацию в отрасли.</w:t>
      </w:r>
    </w:p>
    <w:p w:rsidR="00511571" w:rsidRPr="00DD381D" w:rsidRDefault="00511571" w:rsidP="00511571">
      <w:pPr>
        <w:pStyle w:val="a0"/>
        <w:spacing w:after="0"/>
        <w:jc w:val="both"/>
        <w:rPr>
          <w:sz w:val="18"/>
          <w:szCs w:val="18"/>
        </w:rPr>
      </w:pPr>
      <w:r w:rsidRPr="00DD381D">
        <w:rPr>
          <w:w w:val="105"/>
          <w:sz w:val="18"/>
          <w:szCs w:val="18"/>
        </w:rPr>
        <w:lastRenderedPageBreak/>
        <w:tab/>
        <w:t>В этих целях и разработана настоящая Программа. Она определяет стратегию роста и модернизации сферы культуры, цели, задачи, принципы и направления ее развития, является основанием, систематизирующим началом, с помощью которого будут координироваться стратегия действия и конкретные планы отрасли культуры Притобольного муниципального округа в 2023-2026 годах.</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ab/>
        <w:t xml:space="preserve">Принятие и дальнейшая реализация Программы будет выступать долгосрочной основой для координирования стратегии развития культурной политики в </w:t>
      </w:r>
      <w:proofErr w:type="spellStart"/>
      <w:r w:rsidRPr="00DD381D">
        <w:rPr>
          <w:rFonts w:ascii="Times New Roman" w:hAnsi="Times New Roman"/>
          <w:sz w:val="18"/>
          <w:szCs w:val="18"/>
        </w:rPr>
        <w:t>Притобольном</w:t>
      </w:r>
      <w:proofErr w:type="spellEnd"/>
      <w:r w:rsidRPr="00DD381D">
        <w:rPr>
          <w:rFonts w:ascii="Times New Roman" w:hAnsi="Times New Roman"/>
          <w:sz w:val="18"/>
          <w:szCs w:val="18"/>
        </w:rPr>
        <w:t xml:space="preserve"> муниципальном округе. </w:t>
      </w:r>
    </w:p>
    <w:p w:rsidR="00511571" w:rsidRPr="00DD381D" w:rsidRDefault="00511571" w:rsidP="00511571">
      <w:pPr>
        <w:spacing w:after="0" w:line="240" w:lineRule="auto"/>
        <w:jc w:val="both"/>
        <w:rPr>
          <w:rFonts w:ascii="Times New Roman" w:hAnsi="Times New Roman"/>
          <w:sz w:val="18"/>
          <w:szCs w:val="18"/>
        </w:rPr>
      </w:pPr>
    </w:p>
    <w:p w:rsidR="00511571" w:rsidRPr="00DD381D" w:rsidRDefault="00511571" w:rsidP="00511571">
      <w:pPr>
        <w:spacing w:after="0" w:line="240" w:lineRule="auto"/>
        <w:jc w:val="center"/>
        <w:outlineLvl w:val="2"/>
        <w:rPr>
          <w:rFonts w:ascii="Times New Roman" w:hAnsi="Times New Roman"/>
          <w:b/>
          <w:bCs/>
          <w:sz w:val="18"/>
          <w:szCs w:val="18"/>
        </w:rPr>
      </w:pPr>
      <w:r w:rsidRPr="00DD381D">
        <w:rPr>
          <w:rFonts w:ascii="Times New Roman" w:hAnsi="Times New Roman"/>
          <w:b/>
          <w:sz w:val="18"/>
          <w:szCs w:val="18"/>
          <w:lang w:val="en-US"/>
        </w:rPr>
        <w:t>III</w:t>
      </w:r>
      <w:r w:rsidRPr="00DD381D">
        <w:rPr>
          <w:rFonts w:ascii="Times New Roman" w:hAnsi="Times New Roman"/>
          <w:b/>
          <w:sz w:val="18"/>
          <w:szCs w:val="18"/>
        </w:rPr>
        <w:t xml:space="preserve">. </w:t>
      </w:r>
      <w:r w:rsidRPr="00DD381D">
        <w:rPr>
          <w:rFonts w:ascii="Times New Roman" w:hAnsi="Times New Roman"/>
          <w:b/>
          <w:bCs/>
          <w:sz w:val="18"/>
          <w:szCs w:val="18"/>
        </w:rPr>
        <w:t>Приоритеты и цели государственной политики в сфере культуры</w:t>
      </w:r>
    </w:p>
    <w:p w:rsidR="00511571" w:rsidRPr="00DD381D" w:rsidRDefault="00511571" w:rsidP="00511571">
      <w:pPr>
        <w:spacing w:after="0" w:line="240" w:lineRule="auto"/>
        <w:jc w:val="center"/>
        <w:outlineLvl w:val="2"/>
        <w:rPr>
          <w:rFonts w:ascii="Times New Roman" w:hAnsi="Times New Roman"/>
          <w:b/>
          <w:bCs/>
          <w:sz w:val="18"/>
          <w:szCs w:val="18"/>
        </w:rPr>
      </w:pPr>
    </w:p>
    <w:p w:rsidR="00511571" w:rsidRPr="00DD381D" w:rsidRDefault="00511571" w:rsidP="00511571">
      <w:pPr>
        <w:autoSpaceDE w:val="0"/>
        <w:autoSpaceDN w:val="0"/>
        <w:adjustRightInd w:val="0"/>
        <w:spacing w:after="0" w:line="240" w:lineRule="auto"/>
        <w:ind w:firstLine="540"/>
        <w:jc w:val="both"/>
        <w:rPr>
          <w:rFonts w:ascii="Times New Roman" w:hAnsi="Times New Roman"/>
          <w:sz w:val="18"/>
          <w:szCs w:val="18"/>
        </w:rPr>
      </w:pPr>
      <w:r w:rsidRPr="00DD381D">
        <w:rPr>
          <w:rFonts w:ascii="Times New Roman" w:hAnsi="Times New Roman"/>
          <w:sz w:val="18"/>
          <w:szCs w:val="18"/>
        </w:rPr>
        <w:t xml:space="preserve">Программа разработана с учетом приоритетных направлений социально-экономического развития Российской Федерации, Курганской области и </w:t>
      </w:r>
      <w:r w:rsidRPr="00DD381D">
        <w:rPr>
          <w:rFonts w:ascii="Times New Roman" w:hAnsi="Times New Roman"/>
          <w:bCs/>
          <w:sz w:val="18"/>
          <w:szCs w:val="18"/>
        </w:rPr>
        <w:t>Притобольного муниципального округа.</w:t>
      </w:r>
      <w:r w:rsidRPr="00DD381D">
        <w:rPr>
          <w:rFonts w:ascii="Times New Roman" w:hAnsi="Times New Roman"/>
          <w:sz w:val="18"/>
          <w:szCs w:val="18"/>
        </w:rPr>
        <w:t xml:space="preserve">  Направления реализации Программы соответствуют приоритетам и целям государственной политики  в сфере культуры.</w:t>
      </w:r>
    </w:p>
    <w:p w:rsidR="00511571" w:rsidRPr="00DD381D" w:rsidRDefault="00511571" w:rsidP="00511571">
      <w:pPr>
        <w:spacing w:after="0" w:line="240" w:lineRule="auto"/>
        <w:ind w:firstLine="540"/>
        <w:jc w:val="both"/>
        <w:rPr>
          <w:rFonts w:ascii="Times New Roman" w:hAnsi="Times New Roman"/>
          <w:sz w:val="18"/>
          <w:szCs w:val="18"/>
        </w:rPr>
      </w:pPr>
      <w:r w:rsidRPr="00DD381D">
        <w:rPr>
          <w:rFonts w:ascii="Times New Roman" w:hAnsi="Times New Roman"/>
          <w:sz w:val="18"/>
          <w:szCs w:val="18"/>
        </w:rPr>
        <w:t>Приоритетными направлениями государственной политики в сфере культуры является:</w:t>
      </w:r>
    </w:p>
    <w:p w:rsidR="00511571" w:rsidRPr="00DD381D" w:rsidRDefault="00511571" w:rsidP="00511571">
      <w:pPr>
        <w:spacing w:after="0" w:line="240" w:lineRule="auto"/>
        <w:ind w:firstLine="540"/>
        <w:jc w:val="both"/>
        <w:rPr>
          <w:rFonts w:ascii="Times New Roman" w:hAnsi="Times New Roman"/>
          <w:sz w:val="18"/>
          <w:szCs w:val="18"/>
        </w:rPr>
      </w:pPr>
      <w:r w:rsidRPr="00DD381D">
        <w:rPr>
          <w:rFonts w:ascii="Times New Roman" w:hAnsi="Times New Roman"/>
          <w:sz w:val="18"/>
          <w:szCs w:val="18"/>
        </w:rPr>
        <w:t>- укрепление единства российского общества посредством приоритетного культурного и гуманитарного развития;</w:t>
      </w:r>
    </w:p>
    <w:p w:rsidR="00511571" w:rsidRPr="00DD381D" w:rsidRDefault="00511571" w:rsidP="00511571">
      <w:pPr>
        <w:spacing w:after="0" w:line="240" w:lineRule="auto"/>
        <w:ind w:firstLine="540"/>
        <w:jc w:val="both"/>
        <w:rPr>
          <w:rFonts w:ascii="Times New Roman" w:hAnsi="Times New Roman"/>
          <w:w w:val="105"/>
          <w:sz w:val="18"/>
          <w:szCs w:val="18"/>
        </w:rPr>
      </w:pPr>
      <w:r w:rsidRPr="00DD381D">
        <w:rPr>
          <w:rFonts w:ascii="Times New Roman" w:hAnsi="Times New Roman"/>
          <w:sz w:val="18"/>
          <w:szCs w:val="18"/>
        </w:rPr>
        <w:t xml:space="preserve">- </w:t>
      </w:r>
      <w:r w:rsidRPr="00DD381D">
        <w:rPr>
          <w:rFonts w:ascii="Times New Roman" w:hAnsi="Times New Roman"/>
          <w:w w:val="105"/>
          <w:sz w:val="18"/>
          <w:szCs w:val="18"/>
        </w:rPr>
        <w:t>активизация культурного потенциала сельских территорий;</w:t>
      </w:r>
    </w:p>
    <w:p w:rsidR="00511571" w:rsidRPr="00DD381D" w:rsidRDefault="00511571" w:rsidP="00511571">
      <w:pPr>
        <w:spacing w:after="0" w:line="240" w:lineRule="auto"/>
        <w:ind w:firstLine="540"/>
        <w:jc w:val="both"/>
        <w:rPr>
          <w:rFonts w:ascii="Times New Roman" w:hAnsi="Times New Roman"/>
          <w:sz w:val="18"/>
          <w:szCs w:val="18"/>
        </w:rPr>
      </w:pPr>
      <w:r w:rsidRPr="00DD381D">
        <w:rPr>
          <w:rFonts w:ascii="Times New Roman" w:hAnsi="Times New Roman"/>
          <w:sz w:val="18"/>
          <w:szCs w:val="18"/>
        </w:rPr>
        <w:t>- создание условий для воспитания граждан;</w:t>
      </w:r>
    </w:p>
    <w:p w:rsidR="00511571" w:rsidRPr="00DD381D" w:rsidRDefault="00511571" w:rsidP="00511571">
      <w:pPr>
        <w:spacing w:after="0" w:line="240" w:lineRule="auto"/>
        <w:ind w:firstLine="540"/>
        <w:jc w:val="both"/>
        <w:rPr>
          <w:rFonts w:ascii="Times New Roman" w:hAnsi="Times New Roman"/>
          <w:sz w:val="18"/>
          <w:szCs w:val="18"/>
        </w:rPr>
      </w:pPr>
      <w:r w:rsidRPr="00DD381D">
        <w:rPr>
          <w:rFonts w:ascii="Times New Roman" w:hAnsi="Times New Roman"/>
          <w:sz w:val="18"/>
          <w:szCs w:val="18"/>
        </w:rPr>
        <w:t>- сохранение исторического и культурного наследия и его использование для воспитания и образования;</w:t>
      </w:r>
    </w:p>
    <w:p w:rsidR="00511571" w:rsidRPr="00DD381D" w:rsidRDefault="00511571" w:rsidP="00511571">
      <w:pPr>
        <w:spacing w:after="0" w:line="240" w:lineRule="auto"/>
        <w:ind w:firstLine="540"/>
        <w:jc w:val="both"/>
        <w:rPr>
          <w:rFonts w:ascii="Times New Roman" w:hAnsi="Times New Roman"/>
          <w:sz w:val="18"/>
          <w:szCs w:val="18"/>
        </w:rPr>
      </w:pPr>
      <w:r w:rsidRPr="00DD381D">
        <w:rPr>
          <w:rFonts w:ascii="Times New Roman" w:hAnsi="Times New Roman"/>
          <w:sz w:val="18"/>
          <w:szCs w:val="18"/>
        </w:rPr>
        <w:t>- передача от поколения к поколению традиционных для российского общества ценностей, норм, традиций и обычаев;</w:t>
      </w:r>
    </w:p>
    <w:p w:rsidR="00511571" w:rsidRPr="00DD381D" w:rsidRDefault="00511571" w:rsidP="00511571">
      <w:pPr>
        <w:spacing w:after="0" w:line="240" w:lineRule="auto"/>
        <w:ind w:firstLine="540"/>
        <w:jc w:val="both"/>
        <w:rPr>
          <w:rFonts w:ascii="Times New Roman" w:hAnsi="Times New Roman"/>
          <w:sz w:val="18"/>
          <w:szCs w:val="18"/>
        </w:rPr>
      </w:pPr>
      <w:r w:rsidRPr="00DD381D">
        <w:rPr>
          <w:rFonts w:ascii="Times New Roman" w:hAnsi="Times New Roman"/>
          <w:sz w:val="18"/>
          <w:szCs w:val="18"/>
        </w:rPr>
        <w:t>- создание условий для реализации каждым человеком его творческого потенциала;</w:t>
      </w:r>
    </w:p>
    <w:p w:rsidR="00511571" w:rsidRPr="00DD381D" w:rsidRDefault="00511571" w:rsidP="00511571">
      <w:pPr>
        <w:spacing w:after="0" w:line="240" w:lineRule="auto"/>
        <w:ind w:firstLine="540"/>
        <w:jc w:val="both"/>
        <w:rPr>
          <w:rFonts w:ascii="Times New Roman" w:hAnsi="Times New Roman"/>
          <w:sz w:val="18"/>
          <w:szCs w:val="18"/>
        </w:rPr>
      </w:pPr>
      <w:r w:rsidRPr="00DD381D">
        <w:rPr>
          <w:rFonts w:ascii="Times New Roman" w:hAnsi="Times New Roman"/>
          <w:sz w:val="18"/>
          <w:szCs w:val="18"/>
        </w:rPr>
        <w:t>- сохранение культурного и исторического наследия народа, обеспечение доступа граждан к культурным ценностям и участию в культурной жизни,  реализация творческого потенциала нации;</w:t>
      </w:r>
    </w:p>
    <w:p w:rsidR="00511571" w:rsidRPr="00DD381D" w:rsidRDefault="00511571" w:rsidP="00511571">
      <w:pPr>
        <w:spacing w:after="0" w:line="240" w:lineRule="auto"/>
        <w:ind w:firstLine="540"/>
        <w:jc w:val="both"/>
        <w:rPr>
          <w:rFonts w:ascii="Times New Roman" w:hAnsi="Times New Roman"/>
          <w:sz w:val="18"/>
          <w:szCs w:val="18"/>
        </w:rPr>
      </w:pPr>
      <w:r w:rsidRPr="00DD381D">
        <w:rPr>
          <w:rFonts w:ascii="Times New Roman" w:hAnsi="Times New Roman"/>
          <w:sz w:val="18"/>
          <w:szCs w:val="18"/>
        </w:rPr>
        <w:t>- обеспечение максимальной доступности для широких слоев населения лучших образцов культуры и искусства;</w:t>
      </w:r>
    </w:p>
    <w:p w:rsidR="00511571" w:rsidRPr="00DD381D" w:rsidRDefault="00511571" w:rsidP="00511571">
      <w:pPr>
        <w:spacing w:after="0" w:line="240" w:lineRule="auto"/>
        <w:ind w:firstLine="540"/>
        <w:jc w:val="both"/>
        <w:rPr>
          <w:rFonts w:ascii="Times New Roman" w:hAnsi="Times New Roman"/>
          <w:sz w:val="18"/>
          <w:szCs w:val="18"/>
        </w:rPr>
      </w:pPr>
      <w:r w:rsidRPr="00DD381D">
        <w:rPr>
          <w:rFonts w:ascii="Times New Roman" w:hAnsi="Times New Roman"/>
          <w:sz w:val="18"/>
          <w:szCs w:val="18"/>
        </w:rPr>
        <w:t>-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511571" w:rsidRPr="00DD381D" w:rsidRDefault="00511571" w:rsidP="00511571">
      <w:pPr>
        <w:spacing w:after="0" w:line="240" w:lineRule="auto"/>
        <w:ind w:firstLine="540"/>
        <w:jc w:val="both"/>
        <w:rPr>
          <w:rFonts w:ascii="Times New Roman" w:hAnsi="Times New Roman"/>
          <w:sz w:val="18"/>
          <w:szCs w:val="18"/>
        </w:rPr>
      </w:pPr>
      <w:r w:rsidRPr="00DD381D">
        <w:rPr>
          <w:rFonts w:ascii="Times New Roman" w:hAnsi="Times New Roman"/>
          <w:sz w:val="18"/>
          <w:szCs w:val="18"/>
        </w:rPr>
        <w:t>- раскрытие культурного потенциала регионов Российской Федерации и поддержка региональных инициатив в сфере культуры;</w:t>
      </w:r>
    </w:p>
    <w:p w:rsidR="00511571" w:rsidRPr="00DD381D" w:rsidRDefault="00511571" w:rsidP="00511571">
      <w:pPr>
        <w:spacing w:after="0" w:line="240" w:lineRule="auto"/>
        <w:ind w:firstLine="540"/>
        <w:jc w:val="both"/>
        <w:rPr>
          <w:rFonts w:ascii="Times New Roman" w:hAnsi="Times New Roman"/>
          <w:sz w:val="18"/>
          <w:szCs w:val="18"/>
        </w:rPr>
      </w:pPr>
      <w:r w:rsidRPr="00DD381D">
        <w:rPr>
          <w:rFonts w:ascii="Times New Roman" w:hAnsi="Times New Roman"/>
          <w:sz w:val="18"/>
          <w:szCs w:val="18"/>
        </w:rPr>
        <w:t>- укрепление материально-технической базы учреждений культуры;</w:t>
      </w:r>
    </w:p>
    <w:p w:rsidR="00511571" w:rsidRPr="00DD381D" w:rsidRDefault="00511571" w:rsidP="00511571">
      <w:pPr>
        <w:spacing w:after="0" w:line="240" w:lineRule="auto"/>
        <w:ind w:firstLine="540"/>
        <w:jc w:val="both"/>
        <w:rPr>
          <w:rFonts w:ascii="Times New Roman" w:hAnsi="Times New Roman"/>
          <w:sz w:val="18"/>
          <w:szCs w:val="18"/>
        </w:rPr>
      </w:pPr>
      <w:r w:rsidRPr="00DD381D">
        <w:rPr>
          <w:rFonts w:ascii="Times New Roman" w:hAnsi="Times New Roman"/>
          <w:sz w:val="18"/>
          <w:szCs w:val="18"/>
        </w:rPr>
        <w:t>- повышение социального статуса работников культуры, системы подготовки кадров и их социального обеспечения;</w:t>
      </w:r>
    </w:p>
    <w:p w:rsidR="00511571" w:rsidRPr="00DD381D" w:rsidRDefault="00511571" w:rsidP="00511571">
      <w:pPr>
        <w:spacing w:after="0" w:line="240" w:lineRule="auto"/>
        <w:ind w:firstLine="540"/>
        <w:jc w:val="both"/>
        <w:rPr>
          <w:rFonts w:ascii="Times New Roman" w:hAnsi="Times New Roman"/>
          <w:sz w:val="18"/>
          <w:szCs w:val="18"/>
        </w:rPr>
      </w:pPr>
      <w:r w:rsidRPr="00DD381D">
        <w:rPr>
          <w:rFonts w:ascii="Times New Roman" w:hAnsi="Times New Roman"/>
          <w:sz w:val="18"/>
          <w:szCs w:val="18"/>
        </w:rPr>
        <w:t>- совершенствование отечественной системы художественного образования и науки;</w:t>
      </w:r>
    </w:p>
    <w:p w:rsidR="00511571" w:rsidRPr="00DD381D" w:rsidRDefault="00511571" w:rsidP="00511571">
      <w:pPr>
        <w:spacing w:after="0" w:line="240" w:lineRule="auto"/>
        <w:ind w:firstLine="540"/>
        <w:jc w:val="both"/>
        <w:rPr>
          <w:rFonts w:ascii="Times New Roman" w:hAnsi="Times New Roman"/>
          <w:w w:val="105"/>
          <w:sz w:val="18"/>
          <w:szCs w:val="18"/>
        </w:rPr>
      </w:pPr>
      <w:r w:rsidRPr="00DD381D">
        <w:rPr>
          <w:rFonts w:ascii="Times New Roman" w:hAnsi="Times New Roman"/>
          <w:sz w:val="18"/>
          <w:szCs w:val="18"/>
        </w:rPr>
        <w:t>- п</w:t>
      </w:r>
      <w:r w:rsidRPr="00DD381D">
        <w:rPr>
          <w:rFonts w:ascii="Times New Roman" w:hAnsi="Times New Roman"/>
          <w:w w:val="105"/>
          <w:sz w:val="18"/>
          <w:szCs w:val="18"/>
        </w:rPr>
        <w:t xml:space="preserve">оддержка добровольческих и некоммерческих организаций по реализации </w:t>
      </w:r>
      <w:proofErr w:type="spellStart"/>
      <w:r w:rsidRPr="00DD381D">
        <w:rPr>
          <w:rFonts w:ascii="Times New Roman" w:hAnsi="Times New Roman"/>
          <w:w w:val="105"/>
          <w:sz w:val="18"/>
          <w:szCs w:val="18"/>
        </w:rPr>
        <w:t>социокультурных</w:t>
      </w:r>
      <w:proofErr w:type="spellEnd"/>
      <w:r w:rsidRPr="00DD381D">
        <w:rPr>
          <w:rFonts w:ascii="Times New Roman" w:hAnsi="Times New Roman"/>
          <w:w w:val="105"/>
          <w:sz w:val="18"/>
          <w:szCs w:val="18"/>
        </w:rPr>
        <w:t xml:space="preserve"> проектов.</w:t>
      </w:r>
    </w:p>
    <w:p w:rsidR="00511571" w:rsidRPr="00DD381D" w:rsidRDefault="00511571" w:rsidP="00511571">
      <w:pPr>
        <w:spacing w:after="0" w:line="240" w:lineRule="auto"/>
        <w:jc w:val="center"/>
        <w:rPr>
          <w:rFonts w:ascii="Times New Roman" w:hAnsi="Times New Roman"/>
          <w:b/>
          <w:sz w:val="18"/>
          <w:szCs w:val="18"/>
        </w:rPr>
      </w:pPr>
      <w:r w:rsidRPr="00DD381D">
        <w:rPr>
          <w:rFonts w:ascii="Times New Roman" w:hAnsi="Times New Roman"/>
          <w:b/>
          <w:sz w:val="18"/>
          <w:szCs w:val="18"/>
          <w:lang w:val="en-US"/>
        </w:rPr>
        <w:t>IV</w:t>
      </w:r>
      <w:r w:rsidRPr="00DD381D">
        <w:rPr>
          <w:rFonts w:ascii="Times New Roman" w:hAnsi="Times New Roman"/>
          <w:b/>
          <w:sz w:val="18"/>
          <w:szCs w:val="18"/>
        </w:rPr>
        <w:t xml:space="preserve">. </w:t>
      </w:r>
      <w:r w:rsidRPr="00DD381D">
        <w:rPr>
          <w:rFonts w:ascii="Times New Roman" w:hAnsi="Times New Roman"/>
          <w:b/>
          <w:bCs/>
          <w:sz w:val="18"/>
          <w:szCs w:val="18"/>
        </w:rPr>
        <w:t xml:space="preserve">Цели и задачи </w:t>
      </w:r>
      <w:r w:rsidRPr="00DD381D">
        <w:rPr>
          <w:rFonts w:ascii="Times New Roman" w:hAnsi="Times New Roman"/>
          <w:b/>
          <w:sz w:val="18"/>
          <w:szCs w:val="18"/>
        </w:rPr>
        <w:t>Программы</w:t>
      </w:r>
    </w:p>
    <w:p w:rsidR="00511571" w:rsidRPr="00DD381D" w:rsidRDefault="00511571" w:rsidP="00511571">
      <w:pPr>
        <w:spacing w:after="0" w:line="240" w:lineRule="auto"/>
        <w:jc w:val="center"/>
        <w:rPr>
          <w:rFonts w:ascii="Times New Roman" w:hAnsi="Times New Roman"/>
          <w:b/>
          <w:sz w:val="18"/>
          <w:szCs w:val="18"/>
        </w:rPr>
      </w:pPr>
    </w:p>
    <w:p w:rsidR="00511571" w:rsidRPr="00DD381D" w:rsidRDefault="00511571" w:rsidP="00511571">
      <w:pPr>
        <w:spacing w:after="0" w:line="240" w:lineRule="auto"/>
        <w:jc w:val="both"/>
        <w:rPr>
          <w:rFonts w:ascii="Times New Roman" w:hAnsi="Times New Roman"/>
          <w:b/>
          <w:sz w:val="18"/>
          <w:szCs w:val="18"/>
        </w:rPr>
      </w:pPr>
      <w:r w:rsidRPr="00DD381D">
        <w:rPr>
          <w:rFonts w:ascii="Times New Roman" w:hAnsi="Times New Roman"/>
          <w:sz w:val="18"/>
          <w:szCs w:val="18"/>
        </w:rPr>
        <w:tab/>
        <w:t>Основными целями Программы являются:</w:t>
      </w:r>
    </w:p>
    <w:p w:rsidR="00511571" w:rsidRPr="00DD381D" w:rsidRDefault="00511571" w:rsidP="00511571">
      <w:pPr>
        <w:spacing w:after="0" w:line="240" w:lineRule="auto"/>
        <w:ind w:firstLine="284"/>
        <w:jc w:val="both"/>
        <w:rPr>
          <w:rFonts w:ascii="Times New Roman" w:hAnsi="Times New Roman"/>
          <w:sz w:val="18"/>
          <w:szCs w:val="18"/>
        </w:rPr>
      </w:pPr>
      <w:r w:rsidRPr="00DD381D">
        <w:rPr>
          <w:rFonts w:ascii="Times New Roman" w:hAnsi="Times New Roman"/>
          <w:sz w:val="18"/>
          <w:szCs w:val="18"/>
        </w:rPr>
        <w:t>1)повышение уровня, объема и разнообразия услуг в сфере культуры;</w:t>
      </w:r>
    </w:p>
    <w:p w:rsidR="00511571" w:rsidRPr="00DD381D" w:rsidRDefault="00511571" w:rsidP="00511571">
      <w:pPr>
        <w:spacing w:after="0" w:line="240" w:lineRule="auto"/>
        <w:ind w:firstLine="284"/>
        <w:jc w:val="both"/>
        <w:rPr>
          <w:rFonts w:ascii="Times New Roman" w:hAnsi="Times New Roman"/>
          <w:sz w:val="18"/>
          <w:szCs w:val="18"/>
        </w:rPr>
      </w:pPr>
      <w:r w:rsidRPr="00DD381D">
        <w:rPr>
          <w:rFonts w:ascii="Times New Roman" w:hAnsi="Times New Roman"/>
          <w:sz w:val="18"/>
          <w:szCs w:val="18"/>
        </w:rPr>
        <w:t>2) поддержка творческих сил и создание условий для реализации их потенциала;</w:t>
      </w:r>
    </w:p>
    <w:p w:rsidR="00511571" w:rsidRPr="00DD381D" w:rsidRDefault="00511571" w:rsidP="00511571">
      <w:pPr>
        <w:spacing w:after="0" w:line="240" w:lineRule="auto"/>
        <w:ind w:firstLine="284"/>
        <w:jc w:val="both"/>
        <w:rPr>
          <w:rFonts w:ascii="Times New Roman" w:hAnsi="Times New Roman"/>
          <w:sz w:val="18"/>
          <w:szCs w:val="18"/>
        </w:rPr>
      </w:pPr>
      <w:r w:rsidRPr="00DD381D">
        <w:rPr>
          <w:rFonts w:ascii="Times New Roman" w:hAnsi="Times New Roman"/>
          <w:sz w:val="18"/>
          <w:szCs w:val="18"/>
        </w:rPr>
        <w:t>3) формирование позитивного образа Притобольного муниципального округа в областном пространстве культуры;</w:t>
      </w:r>
    </w:p>
    <w:p w:rsidR="00511571" w:rsidRPr="00DD381D" w:rsidRDefault="00511571" w:rsidP="00511571">
      <w:pPr>
        <w:spacing w:after="0" w:line="240" w:lineRule="auto"/>
        <w:ind w:firstLine="284"/>
        <w:jc w:val="both"/>
        <w:rPr>
          <w:rFonts w:ascii="Times New Roman" w:hAnsi="Times New Roman"/>
          <w:sz w:val="18"/>
          <w:szCs w:val="18"/>
        </w:rPr>
      </w:pPr>
      <w:r w:rsidRPr="00DD381D">
        <w:rPr>
          <w:rFonts w:ascii="Times New Roman" w:hAnsi="Times New Roman"/>
          <w:sz w:val="18"/>
          <w:szCs w:val="18"/>
        </w:rPr>
        <w:t>4) развитие сети учреждений культуры и их модернизация;</w:t>
      </w:r>
    </w:p>
    <w:p w:rsidR="00511571" w:rsidRPr="00DD381D" w:rsidRDefault="00511571" w:rsidP="00511571">
      <w:pPr>
        <w:spacing w:after="0" w:line="240" w:lineRule="auto"/>
        <w:ind w:firstLine="284"/>
        <w:jc w:val="both"/>
        <w:rPr>
          <w:rFonts w:ascii="Times New Roman" w:hAnsi="Times New Roman"/>
          <w:sz w:val="18"/>
          <w:szCs w:val="18"/>
        </w:rPr>
      </w:pPr>
      <w:r w:rsidRPr="00DD381D">
        <w:rPr>
          <w:rFonts w:ascii="Times New Roman" w:hAnsi="Times New Roman"/>
          <w:sz w:val="18"/>
          <w:szCs w:val="18"/>
        </w:rPr>
        <w:t xml:space="preserve">5) преодоление негативных тенденций в состоянии материальной базы </w:t>
      </w:r>
      <w:proofErr w:type="spellStart"/>
      <w:r w:rsidRPr="00DD381D">
        <w:rPr>
          <w:rFonts w:ascii="Times New Roman" w:hAnsi="Times New Roman"/>
          <w:sz w:val="18"/>
          <w:szCs w:val="18"/>
        </w:rPr>
        <w:t>учрежденийкультуры</w:t>
      </w:r>
      <w:proofErr w:type="spellEnd"/>
      <w:r w:rsidRPr="00DD381D">
        <w:rPr>
          <w:rFonts w:ascii="Times New Roman" w:hAnsi="Times New Roman"/>
          <w:sz w:val="18"/>
          <w:szCs w:val="18"/>
        </w:rPr>
        <w:t>.</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Программа предусматривает решение следующих задач:</w:t>
      </w:r>
    </w:p>
    <w:p w:rsidR="00511571" w:rsidRPr="00DD381D" w:rsidRDefault="00511571" w:rsidP="00511571">
      <w:pPr>
        <w:spacing w:after="0" w:line="240" w:lineRule="auto"/>
        <w:ind w:firstLine="142"/>
        <w:jc w:val="both"/>
        <w:rPr>
          <w:rFonts w:ascii="Times New Roman" w:hAnsi="Times New Roman"/>
          <w:sz w:val="18"/>
          <w:szCs w:val="18"/>
        </w:rPr>
      </w:pPr>
      <w:r w:rsidRPr="00DD381D">
        <w:rPr>
          <w:rFonts w:ascii="Times New Roman" w:hAnsi="Times New Roman"/>
          <w:sz w:val="18"/>
          <w:szCs w:val="18"/>
        </w:rPr>
        <w:t xml:space="preserve">    1)  поддержка и развитие самодеятельного, художественного творчества и культурно – </w:t>
      </w:r>
      <w:proofErr w:type="spellStart"/>
      <w:r w:rsidRPr="00DD381D">
        <w:rPr>
          <w:rFonts w:ascii="Times New Roman" w:hAnsi="Times New Roman"/>
          <w:sz w:val="18"/>
          <w:szCs w:val="18"/>
        </w:rPr>
        <w:t>досуговой</w:t>
      </w:r>
      <w:proofErr w:type="spellEnd"/>
      <w:r w:rsidRPr="00DD381D">
        <w:rPr>
          <w:rFonts w:ascii="Times New Roman" w:hAnsi="Times New Roman"/>
          <w:sz w:val="18"/>
          <w:szCs w:val="18"/>
        </w:rPr>
        <w:t xml:space="preserve"> деятельности;</w:t>
      </w:r>
    </w:p>
    <w:p w:rsidR="00511571" w:rsidRPr="00DD381D" w:rsidRDefault="00511571" w:rsidP="00511571">
      <w:pPr>
        <w:spacing w:after="0" w:line="240" w:lineRule="auto"/>
        <w:ind w:firstLine="142"/>
        <w:jc w:val="both"/>
        <w:rPr>
          <w:rFonts w:ascii="Times New Roman" w:hAnsi="Times New Roman"/>
          <w:sz w:val="18"/>
          <w:szCs w:val="18"/>
        </w:rPr>
      </w:pPr>
      <w:r w:rsidRPr="00DD381D">
        <w:rPr>
          <w:rFonts w:ascii="Times New Roman" w:hAnsi="Times New Roman"/>
          <w:sz w:val="18"/>
          <w:szCs w:val="18"/>
        </w:rPr>
        <w:t xml:space="preserve">    2) модернизация библиотечного дела, сохранение, формирование и эффективное использование библиотечного фонда;</w:t>
      </w:r>
    </w:p>
    <w:p w:rsidR="00511571" w:rsidRPr="00DD381D" w:rsidRDefault="00511571" w:rsidP="00511571">
      <w:pPr>
        <w:spacing w:after="0" w:line="240" w:lineRule="auto"/>
        <w:ind w:firstLine="142"/>
        <w:jc w:val="both"/>
        <w:rPr>
          <w:rFonts w:ascii="Times New Roman" w:hAnsi="Times New Roman"/>
          <w:sz w:val="18"/>
          <w:szCs w:val="18"/>
        </w:rPr>
      </w:pPr>
      <w:r w:rsidRPr="00DD381D">
        <w:rPr>
          <w:rFonts w:ascii="Times New Roman" w:hAnsi="Times New Roman"/>
          <w:sz w:val="18"/>
          <w:szCs w:val="18"/>
        </w:rPr>
        <w:t xml:space="preserve">    3) возрождение и развитие традиционной народной культуры, традиционных и художественных промыслов и ремесел, народного, художественного творчества, национальных культур народов, проживающих в </w:t>
      </w:r>
      <w:proofErr w:type="spellStart"/>
      <w:r w:rsidRPr="00DD381D">
        <w:rPr>
          <w:rFonts w:ascii="Times New Roman" w:hAnsi="Times New Roman"/>
          <w:sz w:val="18"/>
          <w:szCs w:val="18"/>
        </w:rPr>
        <w:t>Притобольном</w:t>
      </w:r>
      <w:proofErr w:type="spellEnd"/>
      <w:r w:rsidRPr="00DD381D">
        <w:rPr>
          <w:rFonts w:ascii="Times New Roman" w:hAnsi="Times New Roman"/>
          <w:sz w:val="18"/>
          <w:szCs w:val="18"/>
        </w:rPr>
        <w:t xml:space="preserve"> муниципальном округе;</w:t>
      </w:r>
    </w:p>
    <w:p w:rsidR="00511571" w:rsidRPr="00DD381D" w:rsidRDefault="00511571" w:rsidP="00511571">
      <w:pPr>
        <w:spacing w:after="0" w:line="240" w:lineRule="auto"/>
        <w:ind w:firstLine="142"/>
        <w:jc w:val="both"/>
        <w:rPr>
          <w:rFonts w:ascii="Times New Roman" w:hAnsi="Times New Roman"/>
          <w:sz w:val="18"/>
          <w:szCs w:val="18"/>
        </w:rPr>
      </w:pPr>
      <w:r w:rsidRPr="00DD381D">
        <w:rPr>
          <w:rFonts w:ascii="Times New Roman" w:hAnsi="Times New Roman"/>
          <w:sz w:val="18"/>
          <w:szCs w:val="18"/>
        </w:rPr>
        <w:t xml:space="preserve">    4) сохранение и развитие системы дополнительного образования в сфере культуры, поддержка молодых дарований;</w:t>
      </w:r>
    </w:p>
    <w:p w:rsidR="00511571" w:rsidRPr="00DD381D" w:rsidRDefault="00511571" w:rsidP="00511571">
      <w:pPr>
        <w:spacing w:after="0" w:line="240" w:lineRule="auto"/>
        <w:ind w:firstLine="142"/>
        <w:jc w:val="both"/>
        <w:rPr>
          <w:rFonts w:ascii="Times New Roman" w:hAnsi="Times New Roman"/>
          <w:sz w:val="18"/>
          <w:szCs w:val="18"/>
        </w:rPr>
      </w:pPr>
      <w:r w:rsidRPr="00DD381D">
        <w:rPr>
          <w:rFonts w:ascii="Times New Roman" w:hAnsi="Times New Roman"/>
          <w:sz w:val="18"/>
          <w:szCs w:val="18"/>
        </w:rPr>
        <w:t xml:space="preserve">    5)  создание условий для более широкого доступа населения к произведениям культуры;</w:t>
      </w:r>
    </w:p>
    <w:p w:rsidR="00511571" w:rsidRPr="00DD381D" w:rsidRDefault="00511571" w:rsidP="00511571">
      <w:pPr>
        <w:spacing w:after="0" w:line="240" w:lineRule="auto"/>
        <w:ind w:firstLine="142"/>
        <w:jc w:val="both"/>
        <w:rPr>
          <w:rFonts w:ascii="Times New Roman" w:hAnsi="Times New Roman"/>
          <w:sz w:val="18"/>
          <w:szCs w:val="18"/>
        </w:rPr>
      </w:pPr>
      <w:r w:rsidRPr="00DD381D">
        <w:rPr>
          <w:rFonts w:ascii="Times New Roman" w:hAnsi="Times New Roman"/>
          <w:sz w:val="18"/>
          <w:szCs w:val="18"/>
        </w:rPr>
        <w:t xml:space="preserve">    6)  развитие материально – технической базы и техническое перевооружение отрасли;</w:t>
      </w:r>
    </w:p>
    <w:p w:rsidR="00511571" w:rsidRPr="00DD381D" w:rsidRDefault="00511571" w:rsidP="00511571">
      <w:pPr>
        <w:spacing w:after="0" w:line="240" w:lineRule="auto"/>
        <w:ind w:firstLine="142"/>
        <w:jc w:val="both"/>
        <w:rPr>
          <w:rFonts w:ascii="Times New Roman" w:hAnsi="Times New Roman"/>
          <w:sz w:val="18"/>
          <w:szCs w:val="18"/>
        </w:rPr>
      </w:pPr>
      <w:r w:rsidRPr="00DD381D">
        <w:rPr>
          <w:rFonts w:ascii="Times New Roman" w:hAnsi="Times New Roman"/>
          <w:sz w:val="18"/>
          <w:szCs w:val="18"/>
        </w:rPr>
        <w:t xml:space="preserve">    7)  повышение квалификации работников культуры.</w:t>
      </w:r>
    </w:p>
    <w:p w:rsidR="00511571" w:rsidRPr="00DD381D" w:rsidRDefault="00511571" w:rsidP="00511571">
      <w:pPr>
        <w:pStyle w:val="110"/>
        <w:tabs>
          <w:tab w:val="left" w:pos="3784"/>
        </w:tabs>
        <w:ind w:left="0"/>
        <w:jc w:val="both"/>
        <w:rPr>
          <w:w w:val="105"/>
          <w:sz w:val="18"/>
          <w:szCs w:val="18"/>
          <w:lang w:val="ru-RU"/>
        </w:rPr>
      </w:pPr>
    </w:p>
    <w:p w:rsidR="00511571" w:rsidRPr="00DD381D" w:rsidRDefault="00511571" w:rsidP="00511571">
      <w:pPr>
        <w:pStyle w:val="110"/>
        <w:tabs>
          <w:tab w:val="left" w:pos="3784"/>
        </w:tabs>
        <w:ind w:left="0"/>
        <w:jc w:val="center"/>
        <w:rPr>
          <w:w w:val="105"/>
          <w:sz w:val="18"/>
          <w:szCs w:val="18"/>
          <w:lang w:val="ru-RU"/>
        </w:rPr>
      </w:pPr>
      <w:r w:rsidRPr="00DD381D">
        <w:rPr>
          <w:w w:val="105"/>
          <w:sz w:val="18"/>
          <w:szCs w:val="18"/>
        </w:rPr>
        <w:t>V</w:t>
      </w:r>
      <w:r w:rsidRPr="00DD381D">
        <w:rPr>
          <w:w w:val="105"/>
          <w:sz w:val="18"/>
          <w:szCs w:val="18"/>
          <w:lang w:val="ru-RU"/>
        </w:rPr>
        <w:t>. Целевые индикаторы Программы</w:t>
      </w:r>
    </w:p>
    <w:p w:rsidR="00511571" w:rsidRPr="00DD381D" w:rsidRDefault="00511571" w:rsidP="00511571">
      <w:pPr>
        <w:pStyle w:val="110"/>
        <w:tabs>
          <w:tab w:val="left" w:pos="3784"/>
        </w:tabs>
        <w:ind w:left="0"/>
        <w:jc w:val="both"/>
        <w:rPr>
          <w:sz w:val="18"/>
          <w:szCs w:val="18"/>
          <w:lang w:val="ru-RU"/>
        </w:rPr>
      </w:pPr>
    </w:p>
    <w:tbl>
      <w:tblPr>
        <w:tblStyle w:val="TableNormal"/>
        <w:tblW w:w="10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20"/>
        <w:gridCol w:w="1843"/>
        <w:gridCol w:w="850"/>
        <w:gridCol w:w="851"/>
        <w:gridCol w:w="850"/>
        <w:gridCol w:w="850"/>
      </w:tblGrid>
      <w:tr w:rsidR="00511571" w:rsidRPr="00DD381D" w:rsidTr="00300D32">
        <w:trPr>
          <w:trHeight w:val="811"/>
        </w:trPr>
        <w:tc>
          <w:tcPr>
            <w:tcW w:w="4820" w:type="dxa"/>
            <w:vMerge w:val="restart"/>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ind w:firstLine="358"/>
              <w:jc w:val="center"/>
              <w:rPr>
                <w:b/>
                <w:sz w:val="18"/>
                <w:szCs w:val="18"/>
              </w:rPr>
            </w:pPr>
            <w:proofErr w:type="spellStart"/>
            <w:r w:rsidRPr="00DD381D">
              <w:rPr>
                <w:b/>
                <w:w w:val="105"/>
                <w:sz w:val="18"/>
                <w:szCs w:val="18"/>
              </w:rPr>
              <w:t>Наименование</w:t>
            </w:r>
            <w:r w:rsidRPr="00DD381D">
              <w:rPr>
                <w:b/>
                <w:sz w:val="18"/>
                <w:szCs w:val="18"/>
              </w:rPr>
              <w:t>целевыхпоказателей</w:t>
            </w:r>
            <w:proofErr w:type="spellEnd"/>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jc w:val="center"/>
              <w:rPr>
                <w:b/>
                <w:sz w:val="18"/>
                <w:szCs w:val="18"/>
              </w:rPr>
            </w:pPr>
            <w:proofErr w:type="spellStart"/>
            <w:r w:rsidRPr="00DD381D">
              <w:rPr>
                <w:b/>
                <w:sz w:val="18"/>
                <w:szCs w:val="18"/>
              </w:rPr>
              <w:t>Единица</w:t>
            </w:r>
            <w:r w:rsidRPr="00DD381D">
              <w:rPr>
                <w:b/>
                <w:w w:val="105"/>
                <w:sz w:val="18"/>
                <w:szCs w:val="18"/>
              </w:rPr>
              <w:t>измер</w:t>
            </w:r>
            <w:proofErr w:type="spellEnd"/>
            <w:r w:rsidRPr="00DD381D">
              <w:rPr>
                <w:b/>
                <w:w w:val="105"/>
                <w:sz w:val="18"/>
                <w:szCs w:val="18"/>
                <w:lang w:val="ru-RU"/>
              </w:rPr>
              <w:t>е</w:t>
            </w:r>
            <w:proofErr w:type="spellStart"/>
            <w:r w:rsidRPr="00DD381D">
              <w:rPr>
                <w:b/>
                <w:w w:val="105"/>
                <w:sz w:val="18"/>
                <w:szCs w:val="18"/>
              </w:rPr>
              <w:t>ния</w:t>
            </w:r>
            <w:proofErr w:type="spellEnd"/>
          </w:p>
        </w:tc>
        <w:tc>
          <w:tcPr>
            <w:tcW w:w="3401" w:type="dxa"/>
            <w:gridSpan w:val="4"/>
            <w:tcBorders>
              <w:top w:val="single" w:sz="4" w:space="0" w:color="000000"/>
              <w:left w:val="single" w:sz="4" w:space="0" w:color="000000"/>
              <w:bottom w:val="single" w:sz="4" w:space="0" w:color="000000"/>
              <w:right w:val="single" w:sz="4" w:space="0" w:color="000000"/>
            </w:tcBorders>
          </w:tcPr>
          <w:p w:rsidR="00511571" w:rsidRPr="00DD381D" w:rsidRDefault="00511571" w:rsidP="00300D32">
            <w:pPr>
              <w:pStyle w:val="TableParagraph"/>
              <w:ind w:hanging="28"/>
              <w:jc w:val="center"/>
              <w:rPr>
                <w:b/>
                <w:sz w:val="18"/>
                <w:szCs w:val="18"/>
                <w:lang w:val="ru-RU"/>
              </w:rPr>
            </w:pPr>
            <w:r w:rsidRPr="00DD381D">
              <w:rPr>
                <w:b/>
                <w:w w:val="105"/>
                <w:sz w:val="18"/>
                <w:szCs w:val="18"/>
                <w:lang w:val="ru-RU"/>
              </w:rPr>
              <w:t xml:space="preserve">Изменение значений показателей по годам </w:t>
            </w:r>
            <w:r w:rsidRPr="00DD381D">
              <w:rPr>
                <w:b/>
                <w:sz w:val="18"/>
                <w:szCs w:val="18"/>
                <w:lang w:val="ru-RU"/>
              </w:rPr>
              <w:t>реализации Программы</w:t>
            </w:r>
          </w:p>
        </w:tc>
      </w:tr>
      <w:tr w:rsidR="00511571" w:rsidRPr="00DD381D" w:rsidTr="00300D32">
        <w:trPr>
          <w:trHeight w:val="26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rsidR="00511571" w:rsidRPr="00DD381D" w:rsidRDefault="00511571" w:rsidP="00300D32">
            <w:pPr>
              <w:rPr>
                <w:rFonts w:ascii="Times New Roman" w:hAnsi="Times New Roman"/>
                <w:b/>
                <w:sz w:val="18"/>
                <w:szCs w:val="18"/>
                <w:lang w:val="ru-RU"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11571" w:rsidRPr="00DD381D" w:rsidRDefault="00511571" w:rsidP="00300D32">
            <w:pPr>
              <w:rPr>
                <w:rFonts w:ascii="Times New Roman" w:hAnsi="Times New Roman"/>
                <w:b/>
                <w:sz w:val="18"/>
                <w:szCs w:val="18"/>
                <w:lang w:val="ru-RU" w:eastAsia="en-US"/>
              </w:rPr>
            </w:pPr>
          </w:p>
        </w:tc>
        <w:tc>
          <w:tcPr>
            <w:tcW w:w="850"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rPr>
                <w:sz w:val="18"/>
                <w:szCs w:val="18"/>
              </w:rPr>
            </w:pPr>
            <w:r w:rsidRPr="00DD381D">
              <w:rPr>
                <w:sz w:val="18"/>
                <w:szCs w:val="18"/>
              </w:rPr>
              <w:t>20</w:t>
            </w:r>
            <w:r w:rsidRPr="00DD381D">
              <w:rPr>
                <w:sz w:val="18"/>
                <w:szCs w:val="18"/>
                <w:lang w:val="ru-RU"/>
              </w:rPr>
              <w:t xml:space="preserve">23 </w:t>
            </w:r>
            <w:r w:rsidRPr="00DD381D">
              <w:rPr>
                <w:sz w:val="18"/>
                <w:szCs w:val="18"/>
              </w:rPr>
              <w:t>г.</w:t>
            </w:r>
          </w:p>
        </w:tc>
        <w:tc>
          <w:tcPr>
            <w:tcW w:w="851"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rPr>
                <w:sz w:val="18"/>
                <w:szCs w:val="18"/>
                <w:lang w:val="ru-RU"/>
              </w:rPr>
            </w:pPr>
            <w:r w:rsidRPr="00DD381D">
              <w:rPr>
                <w:sz w:val="18"/>
                <w:szCs w:val="18"/>
                <w:lang w:val="ru-RU"/>
              </w:rPr>
              <w:t>2024 г.</w:t>
            </w:r>
          </w:p>
        </w:tc>
        <w:tc>
          <w:tcPr>
            <w:tcW w:w="850" w:type="dxa"/>
            <w:tcBorders>
              <w:top w:val="single" w:sz="4" w:space="0" w:color="000000"/>
              <w:left w:val="single" w:sz="4" w:space="0" w:color="000000"/>
              <w:bottom w:val="single" w:sz="4" w:space="0" w:color="000000"/>
              <w:right w:val="single" w:sz="4" w:space="0" w:color="000000"/>
            </w:tcBorders>
          </w:tcPr>
          <w:p w:rsidR="00511571" w:rsidRPr="00DD381D" w:rsidRDefault="00511571" w:rsidP="00300D32">
            <w:pPr>
              <w:pStyle w:val="TableParagraph"/>
              <w:rPr>
                <w:sz w:val="18"/>
                <w:szCs w:val="18"/>
              </w:rPr>
            </w:pPr>
            <w:r w:rsidRPr="00DD381D">
              <w:rPr>
                <w:sz w:val="18"/>
                <w:szCs w:val="18"/>
              </w:rPr>
              <w:t>20</w:t>
            </w:r>
            <w:r w:rsidRPr="00DD381D">
              <w:rPr>
                <w:sz w:val="18"/>
                <w:szCs w:val="18"/>
                <w:lang w:val="ru-RU"/>
              </w:rPr>
              <w:t xml:space="preserve">25 </w:t>
            </w:r>
            <w:r w:rsidRPr="00DD381D">
              <w:rPr>
                <w:sz w:val="18"/>
                <w:szCs w:val="18"/>
              </w:rPr>
              <w:t>г.</w:t>
            </w:r>
          </w:p>
        </w:tc>
        <w:tc>
          <w:tcPr>
            <w:tcW w:w="850"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rPr>
                <w:sz w:val="18"/>
                <w:szCs w:val="18"/>
              </w:rPr>
            </w:pPr>
            <w:r w:rsidRPr="00DD381D">
              <w:rPr>
                <w:sz w:val="18"/>
                <w:szCs w:val="18"/>
              </w:rPr>
              <w:t>20</w:t>
            </w:r>
            <w:r w:rsidRPr="00DD381D">
              <w:rPr>
                <w:sz w:val="18"/>
                <w:szCs w:val="18"/>
                <w:lang w:val="ru-RU"/>
              </w:rPr>
              <w:t xml:space="preserve">26 </w:t>
            </w:r>
            <w:r w:rsidRPr="00DD381D">
              <w:rPr>
                <w:sz w:val="18"/>
                <w:szCs w:val="18"/>
              </w:rPr>
              <w:t>г.</w:t>
            </w:r>
          </w:p>
        </w:tc>
      </w:tr>
      <w:tr w:rsidR="00511571" w:rsidRPr="00DD381D" w:rsidTr="00300D32">
        <w:trPr>
          <w:trHeight w:val="547"/>
        </w:trPr>
        <w:tc>
          <w:tcPr>
            <w:tcW w:w="4820"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rPr>
                <w:sz w:val="18"/>
                <w:szCs w:val="18"/>
                <w:lang w:val="ru-RU"/>
              </w:rPr>
            </w:pPr>
            <w:r w:rsidRPr="00DD381D">
              <w:rPr>
                <w:w w:val="105"/>
                <w:sz w:val="18"/>
                <w:szCs w:val="18"/>
                <w:lang w:val="ru-RU"/>
              </w:rPr>
              <w:t>Процент охвата населения района</w:t>
            </w:r>
          </w:p>
          <w:p w:rsidR="00511571" w:rsidRPr="00DD381D" w:rsidRDefault="00511571" w:rsidP="00300D32">
            <w:pPr>
              <w:pStyle w:val="TableParagraph"/>
              <w:rPr>
                <w:sz w:val="18"/>
                <w:szCs w:val="18"/>
                <w:lang w:val="ru-RU"/>
              </w:rPr>
            </w:pPr>
            <w:r w:rsidRPr="00DD381D">
              <w:rPr>
                <w:w w:val="105"/>
                <w:sz w:val="18"/>
                <w:szCs w:val="18"/>
                <w:lang w:val="ru-RU"/>
              </w:rPr>
              <w:t>библиотечным обслуживанием</w:t>
            </w:r>
          </w:p>
        </w:tc>
        <w:tc>
          <w:tcPr>
            <w:tcW w:w="1843"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jc w:val="center"/>
              <w:rPr>
                <w:sz w:val="18"/>
                <w:szCs w:val="18"/>
              </w:rPr>
            </w:pPr>
            <w:r w:rsidRPr="00DD381D">
              <w:rPr>
                <w:w w:val="107"/>
                <w:sz w:val="18"/>
                <w:szCs w:val="18"/>
              </w:rPr>
              <w:t>%</w:t>
            </w:r>
          </w:p>
        </w:tc>
        <w:tc>
          <w:tcPr>
            <w:tcW w:w="850"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rPr>
                <w:sz w:val="18"/>
                <w:szCs w:val="18"/>
                <w:lang w:val="ru-RU"/>
              </w:rPr>
            </w:pPr>
            <w:r w:rsidRPr="00DD381D">
              <w:rPr>
                <w:w w:val="105"/>
                <w:sz w:val="18"/>
                <w:szCs w:val="18"/>
              </w:rPr>
              <w:t>7</w:t>
            </w:r>
            <w:r w:rsidRPr="00DD381D">
              <w:rPr>
                <w:w w:val="105"/>
                <w:sz w:val="18"/>
                <w:szCs w:val="18"/>
                <w:lang w:val="ru-RU"/>
              </w:rPr>
              <w:t>4</w:t>
            </w:r>
            <w:r w:rsidRPr="00DD381D">
              <w:rPr>
                <w:w w:val="105"/>
                <w:sz w:val="18"/>
                <w:szCs w:val="18"/>
              </w:rPr>
              <w:t>,</w:t>
            </w:r>
            <w:r w:rsidRPr="00DD381D">
              <w:rPr>
                <w:w w:val="105"/>
                <w:sz w:val="18"/>
                <w:szCs w:val="18"/>
                <w:lang w:val="ru-RU"/>
              </w:rPr>
              <w:t>5</w:t>
            </w:r>
          </w:p>
        </w:tc>
        <w:tc>
          <w:tcPr>
            <w:tcW w:w="851"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rPr>
                <w:w w:val="105"/>
                <w:sz w:val="18"/>
                <w:szCs w:val="18"/>
                <w:lang w:val="ru-RU"/>
              </w:rPr>
            </w:pPr>
            <w:r w:rsidRPr="00DD381D">
              <w:rPr>
                <w:w w:val="105"/>
                <w:sz w:val="18"/>
                <w:szCs w:val="18"/>
                <w:lang w:val="ru-RU"/>
              </w:rPr>
              <w:t>75,0</w:t>
            </w:r>
          </w:p>
        </w:tc>
        <w:tc>
          <w:tcPr>
            <w:tcW w:w="850" w:type="dxa"/>
            <w:tcBorders>
              <w:top w:val="single" w:sz="4" w:space="0" w:color="000000"/>
              <w:left w:val="single" w:sz="4" w:space="0" w:color="000000"/>
              <w:bottom w:val="single" w:sz="4" w:space="0" w:color="000000"/>
              <w:right w:val="single" w:sz="4" w:space="0" w:color="000000"/>
            </w:tcBorders>
          </w:tcPr>
          <w:p w:rsidR="00511571" w:rsidRPr="00DD381D" w:rsidRDefault="00511571" w:rsidP="00300D32">
            <w:pPr>
              <w:pStyle w:val="TableParagraph"/>
              <w:rPr>
                <w:sz w:val="18"/>
                <w:szCs w:val="18"/>
                <w:lang w:val="ru-RU"/>
              </w:rPr>
            </w:pPr>
            <w:r w:rsidRPr="00DD381D">
              <w:rPr>
                <w:w w:val="105"/>
                <w:sz w:val="18"/>
                <w:szCs w:val="18"/>
              </w:rPr>
              <w:t>7</w:t>
            </w:r>
            <w:r w:rsidRPr="00DD381D">
              <w:rPr>
                <w:w w:val="105"/>
                <w:sz w:val="18"/>
                <w:szCs w:val="18"/>
                <w:lang w:val="ru-RU"/>
              </w:rPr>
              <w:t>5</w:t>
            </w:r>
            <w:r w:rsidRPr="00DD381D">
              <w:rPr>
                <w:w w:val="105"/>
                <w:sz w:val="18"/>
                <w:szCs w:val="18"/>
              </w:rPr>
              <w:t>,</w:t>
            </w:r>
            <w:r w:rsidRPr="00DD381D">
              <w:rPr>
                <w:w w:val="105"/>
                <w:sz w:val="18"/>
                <w:szCs w:val="18"/>
                <w:lang w:val="ru-RU"/>
              </w:rPr>
              <w:t>0</w:t>
            </w:r>
          </w:p>
        </w:tc>
        <w:tc>
          <w:tcPr>
            <w:tcW w:w="850"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rPr>
                <w:sz w:val="18"/>
                <w:szCs w:val="18"/>
                <w:lang w:val="ru-RU"/>
              </w:rPr>
            </w:pPr>
            <w:r w:rsidRPr="00DD381D">
              <w:rPr>
                <w:sz w:val="18"/>
                <w:szCs w:val="18"/>
                <w:lang w:val="ru-RU"/>
              </w:rPr>
              <w:t>75,5</w:t>
            </w:r>
          </w:p>
        </w:tc>
      </w:tr>
      <w:tr w:rsidR="00511571" w:rsidRPr="00DD381D" w:rsidTr="00300D32">
        <w:trPr>
          <w:trHeight w:val="547"/>
        </w:trPr>
        <w:tc>
          <w:tcPr>
            <w:tcW w:w="4820"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ind w:hanging="5"/>
              <w:rPr>
                <w:sz w:val="18"/>
                <w:szCs w:val="18"/>
                <w:lang w:val="ru-RU"/>
              </w:rPr>
            </w:pPr>
            <w:r w:rsidRPr="00DD381D">
              <w:rPr>
                <w:w w:val="105"/>
                <w:sz w:val="18"/>
                <w:szCs w:val="18"/>
                <w:lang w:val="ru-RU"/>
              </w:rPr>
              <w:t>Количество новых поступлений в фонды библиотек на 1 тыс. жителей</w:t>
            </w:r>
          </w:p>
        </w:tc>
        <w:tc>
          <w:tcPr>
            <w:tcW w:w="1843"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jc w:val="center"/>
              <w:rPr>
                <w:sz w:val="18"/>
                <w:szCs w:val="18"/>
              </w:rPr>
            </w:pPr>
            <w:proofErr w:type="spellStart"/>
            <w:r w:rsidRPr="00DD381D">
              <w:rPr>
                <w:w w:val="105"/>
                <w:sz w:val="18"/>
                <w:szCs w:val="18"/>
              </w:rPr>
              <w:t>экземпляров</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rPr>
                <w:sz w:val="18"/>
                <w:szCs w:val="18"/>
              </w:rPr>
            </w:pPr>
            <w:r w:rsidRPr="00DD381D">
              <w:rPr>
                <w:w w:val="105"/>
                <w:sz w:val="18"/>
                <w:szCs w:val="18"/>
                <w:lang w:val="ru-RU"/>
              </w:rPr>
              <w:t>10</w:t>
            </w:r>
            <w:r w:rsidRPr="00DD381D">
              <w:rPr>
                <w:w w:val="105"/>
                <w:sz w:val="18"/>
                <w:szCs w:val="18"/>
              </w:rPr>
              <w:t>0</w:t>
            </w:r>
          </w:p>
        </w:tc>
        <w:tc>
          <w:tcPr>
            <w:tcW w:w="851"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rPr>
                <w:sz w:val="18"/>
                <w:szCs w:val="18"/>
                <w:lang w:val="ru-RU"/>
              </w:rPr>
            </w:pPr>
            <w:r w:rsidRPr="00DD381D">
              <w:rPr>
                <w:sz w:val="18"/>
                <w:szCs w:val="18"/>
                <w:lang w:val="ru-RU"/>
              </w:rPr>
              <w:t>105</w:t>
            </w:r>
          </w:p>
        </w:tc>
        <w:tc>
          <w:tcPr>
            <w:tcW w:w="850" w:type="dxa"/>
            <w:tcBorders>
              <w:top w:val="single" w:sz="4" w:space="0" w:color="000000"/>
              <w:left w:val="single" w:sz="4" w:space="0" w:color="000000"/>
              <w:bottom w:val="single" w:sz="4" w:space="0" w:color="000000"/>
              <w:right w:val="single" w:sz="4" w:space="0" w:color="000000"/>
            </w:tcBorders>
          </w:tcPr>
          <w:p w:rsidR="00511571" w:rsidRPr="00DD381D" w:rsidRDefault="00511571" w:rsidP="00300D32">
            <w:pPr>
              <w:pStyle w:val="TableParagraph"/>
              <w:rPr>
                <w:sz w:val="18"/>
                <w:szCs w:val="18"/>
                <w:lang w:val="ru-RU"/>
              </w:rPr>
            </w:pPr>
            <w:r w:rsidRPr="00DD381D">
              <w:rPr>
                <w:sz w:val="18"/>
                <w:szCs w:val="18"/>
                <w:lang w:val="ru-RU"/>
              </w:rPr>
              <w:t>105</w:t>
            </w:r>
          </w:p>
        </w:tc>
        <w:tc>
          <w:tcPr>
            <w:tcW w:w="850"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rPr>
                <w:sz w:val="18"/>
                <w:szCs w:val="18"/>
                <w:lang w:val="ru-RU"/>
              </w:rPr>
            </w:pPr>
            <w:r w:rsidRPr="00DD381D">
              <w:rPr>
                <w:sz w:val="18"/>
                <w:szCs w:val="18"/>
                <w:lang w:val="ru-RU"/>
              </w:rPr>
              <w:t>105</w:t>
            </w:r>
          </w:p>
        </w:tc>
      </w:tr>
      <w:tr w:rsidR="00511571" w:rsidRPr="00DD381D" w:rsidTr="00300D32">
        <w:trPr>
          <w:trHeight w:val="540"/>
        </w:trPr>
        <w:tc>
          <w:tcPr>
            <w:tcW w:w="4820"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ind w:hanging="7"/>
              <w:rPr>
                <w:sz w:val="18"/>
                <w:szCs w:val="18"/>
                <w:lang w:val="ru-RU"/>
              </w:rPr>
            </w:pPr>
            <w:r w:rsidRPr="00DD381D">
              <w:rPr>
                <w:w w:val="105"/>
                <w:sz w:val="18"/>
                <w:szCs w:val="18"/>
                <w:lang w:val="ru-RU"/>
              </w:rPr>
              <w:t xml:space="preserve"> Количество посещений библиотек на 1 жителя в год</w:t>
            </w:r>
          </w:p>
        </w:tc>
        <w:tc>
          <w:tcPr>
            <w:tcW w:w="1843"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jc w:val="center"/>
              <w:rPr>
                <w:sz w:val="18"/>
                <w:szCs w:val="18"/>
              </w:rPr>
            </w:pPr>
            <w:proofErr w:type="spellStart"/>
            <w:r w:rsidRPr="00DD381D">
              <w:rPr>
                <w:w w:val="105"/>
                <w:sz w:val="18"/>
                <w:szCs w:val="18"/>
              </w:rPr>
              <w:t>единиц</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rPr>
                <w:sz w:val="18"/>
                <w:szCs w:val="18"/>
                <w:lang w:val="ru-RU"/>
              </w:rPr>
            </w:pPr>
            <w:r w:rsidRPr="00DD381D">
              <w:rPr>
                <w:w w:val="105"/>
                <w:sz w:val="18"/>
                <w:szCs w:val="18"/>
                <w:lang w:val="ru-RU"/>
              </w:rPr>
              <w:t>12,0</w:t>
            </w:r>
          </w:p>
        </w:tc>
        <w:tc>
          <w:tcPr>
            <w:tcW w:w="851"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rPr>
                <w:sz w:val="18"/>
                <w:szCs w:val="18"/>
                <w:lang w:val="ru-RU"/>
              </w:rPr>
            </w:pPr>
            <w:r w:rsidRPr="00DD381D">
              <w:rPr>
                <w:sz w:val="18"/>
                <w:szCs w:val="18"/>
                <w:lang w:val="ru-RU"/>
              </w:rPr>
              <w:t>12,5</w:t>
            </w:r>
          </w:p>
        </w:tc>
        <w:tc>
          <w:tcPr>
            <w:tcW w:w="850" w:type="dxa"/>
            <w:tcBorders>
              <w:top w:val="single" w:sz="4" w:space="0" w:color="000000"/>
              <w:left w:val="single" w:sz="4" w:space="0" w:color="000000"/>
              <w:bottom w:val="single" w:sz="4" w:space="0" w:color="000000"/>
              <w:right w:val="single" w:sz="4" w:space="0" w:color="000000"/>
            </w:tcBorders>
          </w:tcPr>
          <w:p w:rsidR="00511571" w:rsidRPr="00DD381D" w:rsidRDefault="00511571" w:rsidP="00300D32">
            <w:pPr>
              <w:pStyle w:val="TableParagraph"/>
              <w:rPr>
                <w:sz w:val="18"/>
                <w:szCs w:val="18"/>
                <w:lang w:val="ru-RU"/>
              </w:rPr>
            </w:pPr>
            <w:r w:rsidRPr="00DD381D">
              <w:rPr>
                <w:sz w:val="18"/>
                <w:szCs w:val="18"/>
                <w:lang w:val="ru-RU"/>
              </w:rPr>
              <w:t>12,5</w:t>
            </w:r>
          </w:p>
        </w:tc>
        <w:tc>
          <w:tcPr>
            <w:tcW w:w="850"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rPr>
                <w:sz w:val="18"/>
                <w:szCs w:val="18"/>
                <w:lang w:val="ru-RU"/>
              </w:rPr>
            </w:pPr>
            <w:r w:rsidRPr="00DD381D">
              <w:rPr>
                <w:sz w:val="18"/>
                <w:szCs w:val="18"/>
                <w:lang w:val="ru-RU"/>
              </w:rPr>
              <w:t>12,5</w:t>
            </w:r>
          </w:p>
        </w:tc>
      </w:tr>
      <w:tr w:rsidR="00511571" w:rsidRPr="00DD381D" w:rsidTr="00300D32">
        <w:trPr>
          <w:trHeight w:val="540"/>
        </w:trPr>
        <w:tc>
          <w:tcPr>
            <w:tcW w:w="4820"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ind w:hanging="7"/>
              <w:rPr>
                <w:w w:val="105"/>
                <w:sz w:val="18"/>
                <w:szCs w:val="18"/>
                <w:lang w:val="ru-RU"/>
              </w:rPr>
            </w:pPr>
            <w:r w:rsidRPr="00DD381D">
              <w:rPr>
                <w:w w:val="105"/>
                <w:sz w:val="18"/>
                <w:szCs w:val="18"/>
                <w:lang w:val="ru-RU"/>
              </w:rPr>
              <w:t xml:space="preserve"> Охват детей эстетическим образованием от общего числа детей в возрасте от 7до 16 лет</w:t>
            </w:r>
          </w:p>
        </w:tc>
        <w:tc>
          <w:tcPr>
            <w:tcW w:w="1843"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jc w:val="center"/>
              <w:rPr>
                <w:w w:val="105"/>
                <w:sz w:val="18"/>
                <w:szCs w:val="18"/>
                <w:lang w:val="ru-RU"/>
              </w:rPr>
            </w:pPr>
            <w:r w:rsidRPr="00DD381D">
              <w:rPr>
                <w:w w:val="105"/>
                <w:sz w:val="18"/>
                <w:szCs w:val="18"/>
                <w:lang w:val="ru-RU"/>
              </w:rPr>
              <w:t>%</w:t>
            </w:r>
          </w:p>
        </w:tc>
        <w:tc>
          <w:tcPr>
            <w:tcW w:w="850"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rPr>
                <w:w w:val="105"/>
                <w:sz w:val="18"/>
                <w:szCs w:val="18"/>
                <w:lang w:val="ru-RU"/>
              </w:rPr>
            </w:pPr>
            <w:r w:rsidRPr="00DD381D">
              <w:rPr>
                <w:w w:val="105"/>
                <w:sz w:val="18"/>
                <w:szCs w:val="18"/>
                <w:lang w:val="ru-RU"/>
              </w:rPr>
              <w:t>6,5</w:t>
            </w:r>
          </w:p>
        </w:tc>
        <w:tc>
          <w:tcPr>
            <w:tcW w:w="851"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rPr>
                <w:sz w:val="18"/>
                <w:szCs w:val="18"/>
                <w:lang w:val="ru-RU"/>
              </w:rPr>
            </w:pPr>
            <w:r w:rsidRPr="00DD381D">
              <w:rPr>
                <w:sz w:val="18"/>
                <w:szCs w:val="18"/>
                <w:lang w:val="ru-RU"/>
              </w:rPr>
              <w:t>7,0</w:t>
            </w:r>
          </w:p>
        </w:tc>
        <w:tc>
          <w:tcPr>
            <w:tcW w:w="850" w:type="dxa"/>
            <w:tcBorders>
              <w:top w:val="single" w:sz="4" w:space="0" w:color="000000"/>
              <w:left w:val="single" w:sz="4" w:space="0" w:color="000000"/>
              <w:bottom w:val="single" w:sz="4" w:space="0" w:color="000000"/>
              <w:right w:val="single" w:sz="4" w:space="0" w:color="000000"/>
            </w:tcBorders>
          </w:tcPr>
          <w:p w:rsidR="00511571" w:rsidRPr="00DD381D" w:rsidRDefault="00511571" w:rsidP="00300D32">
            <w:pPr>
              <w:pStyle w:val="TableParagraph"/>
              <w:rPr>
                <w:sz w:val="18"/>
                <w:szCs w:val="18"/>
                <w:lang w:val="ru-RU"/>
              </w:rPr>
            </w:pPr>
            <w:r w:rsidRPr="00DD381D">
              <w:rPr>
                <w:sz w:val="18"/>
                <w:szCs w:val="18"/>
                <w:lang w:val="ru-RU"/>
              </w:rPr>
              <w:t>7,0</w:t>
            </w:r>
          </w:p>
        </w:tc>
        <w:tc>
          <w:tcPr>
            <w:tcW w:w="850"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rPr>
                <w:sz w:val="18"/>
                <w:szCs w:val="18"/>
                <w:lang w:val="ru-RU"/>
              </w:rPr>
            </w:pPr>
            <w:r w:rsidRPr="00DD381D">
              <w:rPr>
                <w:sz w:val="18"/>
                <w:szCs w:val="18"/>
                <w:lang w:val="ru-RU"/>
              </w:rPr>
              <w:t>7,5</w:t>
            </w:r>
          </w:p>
        </w:tc>
      </w:tr>
      <w:tr w:rsidR="00511571" w:rsidRPr="00DD381D" w:rsidTr="00300D32">
        <w:trPr>
          <w:trHeight w:val="540"/>
        </w:trPr>
        <w:tc>
          <w:tcPr>
            <w:tcW w:w="4820"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tabs>
                <w:tab w:val="left" w:pos="2230"/>
              </w:tabs>
              <w:rPr>
                <w:sz w:val="18"/>
                <w:szCs w:val="18"/>
                <w:lang w:val="ru-RU"/>
              </w:rPr>
            </w:pPr>
            <w:r w:rsidRPr="00DD381D">
              <w:rPr>
                <w:w w:val="105"/>
                <w:sz w:val="18"/>
                <w:szCs w:val="18"/>
                <w:lang w:val="ru-RU"/>
              </w:rPr>
              <w:t>Число участников</w:t>
            </w:r>
            <w:r w:rsidRPr="00DD381D">
              <w:rPr>
                <w:w w:val="105"/>
                <w:sz w:val="18"/>
                <w:szCs w:val="18"/>
                <w:lang w:val="ru-RU"/>
              </w:rPr>
              <w:tab/>
              <w:t>клубных</w:t>
            </w:r>
          </w:p>
          <w:p w:rsidR="00511571" w:rsidRPr="00DD381D" w:rsidRDefault="00511571" w:rsidP="00300D32">
            <w:pPr>
              <w:pStyle w:val="TableParagraph"/>
              <w:ind w:hanging="7"/>
              <w:rPr>
                <w:w w:val="105"/>
                <w:sz w:val="18"/>
                <w:szCs w:val="18"/>
                <w:lang w:val="ru-RU"/>
              </w:rPr>
            </w:pPr>
            <w:r w:rsidRPr="00DD381D">
              <w:rPr>
                <w:w w:val="105"/>
                <w:sz w:val="18"/>
                <w:szCs w:val="18"/>
                <w:lang w:val="ru-RU"/>
              </w:rPr>
              <w:t>формирований и любительских объединений</w:t>
            </w:r>
          </w:p>
        </w:tc>
        <w:tc>
          <w:tcPr>
            <w:tcW w:w="1843"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jc w:val="center"/>
              <w:rPr>
                <w:w w:val="105"/>
                <w:sz w:val="18"/>
                <w:szCs w:val="18"/>
                <w:lang w:val="ru-RU"/>
              </w:rPr>
            </w:pPr>
            <w:r w:rsidRPr="00DD381D">
              <w:rPr>
                <w:w w:val="105"/>
                <w:sz w:val="18"/>
                <w:szCs w:val="18"/>
                <w:lang w:val="ru-RU"/>
              </w:rPr>
              <w:t>человек</w:t>
            </w:r>
          </w:p>
        </w:tc>
        <w:tc>
          <w:tcPr>
            <w:tcW w:w="850" w:type="dxa"/>
            <w:tcBorders>
              <w:top w:val="single" w:sz="4" w:space="0" w:color="000000"/>
              <w:left w:val="single" w:sz="4" w:space="0" w:color="000000"/>
              <w:bottom w:val="single" w:sz="4" w:space="0" w:color="000000"/>
              <w:right w:val="single" w:sz="4" w:space="0" w:color="000000"/>
            </w:tcBorders>
          </w:tcPr>
          <w:p w:rsidR="00511571" w:rsidRPr="00DD381D" w:rsidRDefault="00511571" w:rsidP="00300D32">
            <w:pPr>
              <w:pStyle w:val="TableParagraph"/>
              <w:rPr>
                <w:w w:val="105"/>
                <w:sz w:val="18"/>
                <w:szCs w:val="18"/>
                <w:lang w:val="ru-RU"/>
              </w:rPr>
            </w:pPr>
            <w:r w:rsidRPr="00DD381D">
              <w:rPr>
                <w:w w:val="105"/>
                <w:sz w:val="18"/>
                <w:szCs w:val="18"/>
                <w:lang w:val="ru-RU"/>
              </w:rPr>
              <w:t>2050</w:t>
            </w:r>
          </w:p>
        </w:tc>
        <w:tc>
          <w:tcPr>
            <w:tcW w:w="851"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rPr>
                <w:sz w:val="18"/>
                <w:szCs w:val="18"/>
                <w:lang w:val="ru-RU"/>
              </w:rPr>
            </w:pPr>
            <w:r w:rsidRPr="00DD381D">
              <w:rPr>
                <w:sz w:val="18"/>
                <w:szCs w:val="18"/>
                <w:lang w:val="ru-RU"/>
              </w:rPr>
              <w:t>2100</w:t>
            </w:r>
          </w:p>
        </w:tc>
        <w:tc>
          <w:tcPr>
            <w:tcW w:w="850" w:type="dxa"/>
            <w:tcBorders>
              <w:top w:val="single" w:sz="4" w:space="0" w:color="000000"/>
              <w:left w:val="single" w:sz="4" w:space="0" w:color="000000"/>
              <w:bottom w:val="single" w:sz="4" w:space="0" w:color="000000"/>
              <w:right w:val="single" w:sz="4" w:space="0" w:color="000000"/>
            </w:tcBorders>
          </w:tcPr>
          <w:p w:rsidR="00511571" w:rsidRPr="00DD381D" w:rsidRDefault="00511571" w:rsidP="00300D32">
            <w:pPr>
              <w:pStyle w:val="TableParagraph"/>
              <w:rPr>
                <w:sz w:val="18"/>
                <w:szCs w:val="18"/>
                <w:lang w:val="ru-RU"/>
              </w:rPr>
            </w:pPr>
            <w:r w:rsidRPr="00DD381D">
              <w:rPr>
                <w:sz w:val="18"/>
                <w:szCs w:val="18"/>
                <w:lang w:val="ru-RU"/>
              </w:rPr>
              <w:t>2100</w:t>
            </w:r>
          </w:p>
        </w:tc>
        <w:tc>
          <w:tcPr>
            <w:tcW w:w="850"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rPr>
                <w:sz w:val="18"/>
                <w:szCs w:val="18"/>
                <w:lang w:val="ru-RU"/>
              </w:rPr>
            </w:pPr>
            <w:r w:rsidRPr="00DD381D">
              <w:rPr>
                <w:sz w:val="18"/>
                <w:szCs w:val="18"/>
                <w:lang w:val="ru-RU"/>
              </w:rPr>
              <w:t>2120</w:t>
            </w:r>
          </w:p>
        </w:tc>
      </w:tr>
      <w:tr w:rsidR="00511571" w:rsidRPr="00DD381D" w:rsidTr="00300D32">
        <w:trPr>
          <w:trHeight w:val="540"/>
        </w:trPr>
        <w:tc>
          <w:tcPr>
            <w:tcW w:w="4820"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ind w:firstLine="111"/>
              <w:rPr>
                <w:w w:val="105"/>
                <w:sz w:val="18"/>
                <w:szCs w:val="18"/>
                <w:lang w:val="ru-RU"/>
              </w:rPr>
            </w:pPr>
            <w:r w:rsidRPr="00DD381D">
              <w:rPr>
                <w:w w:val="105"/>
                <w:sz w:val="18"/>
                <w:szCs w:val="18"/>
                <w:lang w:val="ru-RU"/>
              </w:rPr>
              <w:t xml:space="preserve">Количество культурно - </w:t>
            </w:r>
            <w:proofErr w:type="spellStart"/>
            <w:r w:rsidRPr="00DD381D">
              <w:rPr>
                <w:w w:val="105"/>
                <w:sz w:val="18"/>
                <w:szCs w:val="18"/>
                <w:lang w:val="ru-RU"/>
              </w:rPr>
              <w:t>досуговых</w:t>
            </w:r>
            <w:proofErr w:type="spellEnd"/>
            <w:r w:rsidRPr="00DD381D">
              <w:rPr>
                <w:w w:val="105"/>
                <w:sz w:val="18"/>
                <w:szCs w:val="18"/>
                <w:lang w:val="ru-RU"/>
              </w:rPr>
              <w:t xml:space="preserve"> мероприятий для населения (вт.ч</w:t>
            </w:r>
            <w:proofErr w:type="gramStart"/>
            <w:r w:rsidRPr="00DD381D">
              <w:rPr>
                <w:w w:val="105"/>
                <w:sz w:val="18"/>
                <w:szCs w:val="18"/>
                <w:lang w:val="ru-RU"/>
              </w:rPr>
              <w:t>.к</w:t>
            </w:r>
            <w:proofErr w:type="gramEnd"/>
            <w:r w:rsidRPr="00DD381D">
              <w:rPr>
                <w:w w:val="105"/>
                <w:sz w:val="18"/>
                <w:szCs w:val="18"/>
                <w:lang w:val="ru-RU"/>
              </w:rPr>
              <w:t>ино)</w:t>
            </w:r>
          </w:p>
        </w:tc>
        <w:tc>
          <w:tcPr>
            <w:tcW w:w="1843"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jc w:val="center"/>
              <w:rPr>
                <w:w w:val="105"/>
                <w:sz w:val="18"/>
                <w:szCs w:val="18"/>
                <w:lang w:val="ru-RU"/>
              </w:rPr>
            </w:pPr>
            <w:proofErr w:type="spellStart"/>
            <w:r w:rsidRPr="00DD381D">
              <w:rPr>
                <w:sz w:val="18"/>
                <w:szCs w:val="18"/>
                <w:lang w:val="ru-RU"/>
              </w:rPr>
              <w:t>Количествомероприятий</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rPr>
                <w:w w:val="105"/>
                <w:sz w:val="18"/>
                <w:szCs w:val="18"/>
                <w:lang w:val="ru-RU"/>
              </w:rPr>
            </w:pPr>
            <w:r w:rsidRPr="00DD381D">
              <w:rPr>
                <w:w w:val="105"/>
                <w:sz w:val="18"/>
                <w:szCs w:val="18"/>
                <w:lang w:val="ru-RU"/>
              </w:rPr>
              <w:t>4200</w:t>
            </w:r>
          </w:p>
        </w:tc>
        <w:tc>
          <w:tcPr>
            <w:tcW w:w="851"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rPr>
                <w:sz w:val="18"/>
                <w:szCs w:val="18"/>
                <w:lang w:val="ru-RU"/>
              </w:rPr>
            </w:pPr>
            <w:r w:rsidRPr="00DD381D">
              <w:rPr>
                <w:sz w:val="18"/>
                <w:szCs w:val="18"/>
                <w:lang w:val="ru-RU"/>
              </w:rPr>
              <w:t>4250</w:t>
            </w:r>
          </w:p>
        </w:tc>
        <w:tc>
          <w:tcPr>
            <w:tcW w:w="850" w:type="dxa"/>
            <w:tcBorders>
              <w:top w:val="single" w:sz="4" w:space="0" w:color="000000"/>
              <w:left w:val="single" w:sz="4" w:space="0" w:color="000000"/>
              <w:bottom w:val="single" w:sz="4" w:space="0" w:color="000000"/>
              <w:right w:val="single" w:sz="4" w:space="0" w:color="000000"/>
            </w:tcBorders>
          </w:tcPr>
          <w:p w:rsidR="00511571" w:rsidRPr="00DD381D" w:rsidRDefault="00511571" w:rsidP="00300D32">
            <w:pPr>
              <w:pStyle w:val="TableParagraph"/>
              <w:rPr>
                <w:sz w:val="18"/>
                <w:szCs w:val="18"/>
                <w:lang w:val="ru-RU"/>
              </w:rPr>
            </w:pPr>
            <w:r w:rsidRPr="00DD381D">
              <w:rPr>
                <w:sz w:val="18"/>
                <w:szCs w:val="18"/>
                <w:lang w:val="ru-RU"/>
              </w:rPr>
              <w:t>4250</w:t>
            </w:r>
          </w:p>
        </w:tc>
        <w:tc>
          <w:tcPr>
            <w:tcW w:w="850" w:type="dxa"/>
            <w:tcBorders>
              <w:top w:val="single" w:sz="4" w:space="0" w:color="000000"/>
              <w:left w:val="single" w:sz="4" w:space="0" w:color="000000"/>
              <w:bottom w:val="single" w:sz="4" w:space="0" w:color="000000"/>
              <w:right w:val="single" w:sz="4" w:space="0" w:color="000000"/>
            </w:tcBorders>
            <w:hideMark/>
          </w:tcPr>
          <w:p w:rsidR="00511571" w:rsidRPr="00DD381D" w:rsidRDefault="00511571" w:rsidP="00300D32">
            <w:pPr>
              <w:pStyle w:val="TableParagraph"/>
              <w:rPr>
                <w:sz w:val="18"/>
                <w:szCs w:val="18"/>
                <w:lang w:val="ru-RU"/>
              </w:rPr>
            </w:pPr>
            <w:r w:rsidRPr="00DD381D">
              <w:rPr>
                <w:sz w:val="18"/>
                <w:szCs w:val="18"/>
                <w:lang w:val="ru-RU"/>
              </w:rPr>
              <w:t>4270</w:t>
            </w:r>
          </w:p>
        </w:tc>
      </w:tr>
    </w:tbl>
    <w:p w:rsidR="00511571" w:rsidRPr="00DD381D" w:rsidRDefault="00511571" w:rsidP="00511571">
      <w:pPr>
        <w:spacing w:after="0" w:line="240" w:lineRule="auto"/>
        <w:jc w:val="center"/>
        <w:rPr>
          <w:rFonts w:ascii="Times New Roman" w:hAnsi="Times New Roman"/>
          <w:b/>
          <w:sz w:val="18"/>
          <w:szCs w:val="18"/>
        </w:rPr>
      </w:pPr>
    </w:p>
    <w:p w:rsidR="00511571" w:rsidRPr="00DD381D" w:rsidRDefault="00511571" w:rsidP="00511571">
      <w:pPr>
        <w:spacing w:after="0" w:line="240" w:lineRule="auto"/>
        <w:jc w:val="center"/>
        <w:rPr>
          <w:rFonts w:ascii="Times New Roman" w:hAnsi="Times New Roman"/>
          <w:b/>
          <w:sz w:val="18"/>
          <w:szCs w:val="18"/>
        </w:rPr>
      </w:pPr>
      <w:r w:rsidRPr="00DD381D">
        <w:rPr>
          <w:rFonts w:ascii="Times New Roman" w:hAnsi="Times New Roman"/>
          <w:b/>
          <w:sz w:val="18"/>
          <w:szCs w:val="18"/>
          <w:lang w:val="en-US"/>
        </w:rPr>
        <w:lastRenderedPageBreak/>
        <w:t>VI</w:t>
      </w:r>
      <w:r w:rsidRPr="00DD381D">
        <w:rPr>
          <w:rFonts w:ascii="Times New Roman" w:hAnsi="Times New Roman"/>
          <w:b/>
          <w:sz w:val="18"/>
          <w:szCs w:val="18"/>
        </w:rPr>
        <w:t>. Сроки реализации Программы</w:t>
      </w:r>
    </w:p>
    <w:p w:rsidR="00511571" w:rsidRPr="00DD381D" w:rsidRDefault="00511571" w:rsidP="00511571">
      <w:pPr>
        <w:spacing w:after="0" w:line="240" w:lineRule="auto"/>
        <w:jc w:val="center"/>
        <w:rPr>
          <w:rFonts w:ascii="Times New Roman" w:hAnsi="Times New Roman"/>
          <w:b/>
          <w:sz w:val="18"/>
          <w:szCs w:val="18"/>
        </w:rPr>
      </w:pPr>
    </w:p>
    <w:p w:rsidR="00511571" w:rsidRPr="00DD381D" w:rsidRDefault="00511571" w:rsidP="00511571">
      <w:pPr>
        <w:pStyle w:val="a0"/>
        <w:spacing w:after="0"/>
        <w:jc w:val="both"/>
        <w:rPr>
          <w:sz w:val="18"/>
          <w:szCs w:val="18"/>
        </w:rPr>
      </w:pPr>
      <w:r w:rsidRPr="00DD381D">
        <w:rPr>
          <w:w w:val="105"/>
          <w:sz w:val="18"/>
          <w:szCs w:val="18"/>
        </w:rPr>
        <w:t xml:space="preserve">  Реализация Программы рассчитана на 2023-2026годы. Этапы реализации Программы:</w:t>
      </w:r>
    </w:p>
    <w:p w:rsidR="00511571" w:rsidRPr="00DD381D" w:rsidRDefault="00511571" w:rsidP="00511571">
      <w:pPr>
        <w:pStyle w:val="a0"/>
        <w:spacing w:after="0"/>
        <w:jc w:val="both"/>
        <w:rPr>
          <w:sz w:val="18"/>
          <w:szCs w:val="18"/>
        </w:rPr>
      </w:pPr>
      <w:r w:rsidRPr="00DD381D">
        <w:rPr>
          <w:b/>
          <w:sz w:val="18"/>
          <w:szCs w:val="18"/>
          <w:lang w:val="en-US"/>
        </w:rPr>
        <w:t>I</w:t>
      </w:r>
      <w:r w:rsidRPr="00DD381D">
        <w:rPr>
          <w:sz w:val="18"/>
          <w:szCs w:val="18"/>
        </w:rPr>
        <w:t>этап -     2023 год;</w:t>
      </w:r>
    </w:p>
    <w:p w:rsidR="00511571" w:rsidRPr="00DD381D" w:rsidRDefault="00511571" w:rsidP="00511571">
      <w:pPr>
        <w:pStyle w:val="a0"/>
        <w:spacing w:after="0"/>
        <w:jc w:val="both"/>
        <w:rPr>
          <w:sz w:val="18"/>
          <w:szCs w:val="18"/>
        </w:rPr>
      </w:pPr>
      <w:r w:rsidRPr="00DD381D">
        <w:rPr>
          <w:b/>
          <w:sz w:val="18"/>
          <w:szCs w:val="18"/>
          <w:lang w:val="en-US"/>
        </w:rPr>
        <w:t>II</w:t>
      </w:r>
      <w:r w:rsidRPr="00DD381D">
        <w:rPr>
          <w:sz w:val="18"/>
          <w:szCs w:val="18"/>
        </w:rPr>
        <w:t>этап -   2024 год;</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b/>
          <w:sz w:val="18"/>
          <w:szCs w:val="18"/>
          <w:lang w:val="en-US"/>
        </w:rPr>
        <w:t>III</w:t>
      </w:r>
      <w:r w:rsidRPr="00DD381D">
        <w:rPr>
          <w:rFonts w:ascii="Times New Roman" w:hAnsi="Times New Roman"/>
          <w:sz w:val="18"/>
          <w:szCs w:val="18"/>
        </w:rPr>
        <w:t>этап - 2025 год;</w:t>
      </w:r>
    </w:p>
    <w:p w:rsidR="00511571" w:rsidRPr="00DD381D" w:rsidRDefault="00511571" w:rsidP="00511571">
      <w:pPr>
        <w:spacing w:after="0" w:line="240" w:lineRule="auto"/>
        <w:jc w:val="both"/>
        <w:rPr>
          <w:rFonts w:ascii="Times New Roman" w:hAnsi="Times New Roman"/>
          <w:sz w:val="18"/>
          <w:szCs w:val="18"/>
        </w:rPr>
      </w:pPr>
      <w:proofErr w:type="gramStart"/>
      <w:r w:rsidRPr="00DD381D">
        <w:rPr>
          <w:rFonts w:ascii="Times New Roman" w:hAnsi="Times New Roman"/>
          <w:b/>
          <w:sz w:val="18"/>
          <w:szCs w:val="18"/>
          <w:lang w:val="en-US"/>
        </w:rPr>
        <w:t>IV</w:t>
      </w:r>
      <w:r w:rsidRPr="00DD381D">
        <w:rPr>
          <w:rFonts w:ascii="Times New Roman" w:hAnsi="Times New Roman"/>
          <w:sz w:val="18"/>
          <w:szCs w:val="18"/>
        </w:rPr>
        <w:t>этап - 2026 год.</w:t>
      </w:r>
      <w:proofErr w:type="gramEnd"/>
    </w:p>
    <w:p w:rsidR="00511571" w:rsidRPr="00DD381D" w:rsidRDefault="00511571" w:rsidP="00511571">
      <w:pPr>
        <w:spacing w:after="0" w:line="240" w:lineRule="auto"/>
        <w:jc w:val="both"/>
        <w:rPr>
          <w:rFonts w:ascii="Times New Roman" w:hAnsi="Times New Roman"/>
          <w:sz w:val="18"/>
          <w:szCs w:val="18"/>
        </w:rPr>
      </w:pPr>
    </w:p>
    <w:p w:rsidR="00511571" w:rsidRPr="00DD381D" w:rsidRDefault="00511571" w:rsidP="00511571">
      <w:pPr>
        <w:spacing w:after="0" w:line="240" w:lineRule="auto"/>
        <w:jc w:val="both"/>
        <w:rPr>
          <w:rFonts w:ascii="Times New Roman" w:hAnsi="Times New Roman"/>
          <w:w w:val="105"/>
          <w:sz w:val="18"/>
          <w:szCs w:val="18"/>
        </w:rPr>
      </w:pPr>
      <w:r w:rsidRPr="00DD381D">
        <w:rPr>
          <w:rFonts w:ascii="Times New Roman" w:hAnsi="Times New Roman"/>
          <w:w w:val="105"/>
          <w:sz w:val="18"/>
          <w:szCs w:val="18"/>
        </w:rPr>
        <w:t xml:space="preserve">           На каждом этапе проводится: анализ работы предыдущих лет, внесение корректив в Программу в целях достижения эффективных результатов.</w:t>
      </w:r>
    </w:p>
    <w:p w:rsidR="00511571" w:rsidRPr="00DD381D" w:rsidRDefault="00511571" w:rsidP="00511571">
      <w:pPr>
        <w:pStyle w:val="a0"/>
        <w:spacing w:after="0"/>
        <w:ind w:hanging="93"/>
        <w:jc w:val="both"/>
        <w:rPr>
          <w:w w:val="105"/>
          <w:sz w:val="18"/>
          <w:szCs w:val="18"/>
        </w:rPr>
      </w:pPr>
    </w:p>
    <w:p w:rsidR="00511571" w:rsidRPr="00DD381D" w:rsidRDefault="00511571" w:rsidP="00511571">
      <w:pPr>
        <w:spacing w:after="0" w:line="240" w:lineRule="auto"/>
        <w:jc w:val="center"/>
        <w:rPr>
          <w:rFonts w:ascii="Times New Roman" w:hAnsi="Times New Roman"/>
          <w:b/>
          <w:bCs/>
          <w:sz w:val="18"/>
          <w:szCs w:val="18"/>
        </w:rPr>
      </w:pPr>
      <w:r w:rsidRPr="00DD381D">
        <w:rPr>
          <w:rFonts w:ascii="Times New Roman" w:hAnsi="Times New Roman"/>
          <w:b/>
          <w:sz w:val="18"/>
          <w:szCs w:val="18"/>
          <w:lang w:val="en-US"/>
        </w:rPr>
        <w:t>VII</w:t>
      </w:r>
      <w:r w:rsidRPr="00DD381D">
        <w:rPr>
          <w:rFonts w:ascii="Times New Roman" w:hAnsi="Times New Roman"/>
          <w:b/>
          <w:sz w:val="18"/>
          <w:szCs w:val="18"/>
        </w:rPr>
        <w:t xml:space="preserve">. </w:t>
      </w:r>
      <w:r w:rsidRPr="00DD381D">
        <w:rPr>
          <w:rFonts w:ascii="Times New Roman" w:hAnsi="Times New Roman"/>
          <w:b/>
          <w:bCs/>
          <w:sz w:val="18"/>
          <w:szCs w:val="18"/>
        </w:rPr>
        <w:t>Информация по ресурсному обеспечению Программы</w:t>
      </w:r>
    </w:p>
    <w:p w:rsidR="00511571" w:rsidRPr="00DD381D" w:rsidRDefault="00511571" w:rsidP="00511571">
      <w:pPr>
        <w:spacing w:after="0" w:line="240" w:lineRule="auto"/>
        <w:jc w:val="center"/>
        <w:rPr>
          <w:rFonts w:ascii="Times New Roman" w:hAnsi="Times New Roman"/>
          <w:b/>
          <w:bCs/>
          <w:sz w:val="18"/>
          <w:szCs w:val="18"/>
        </w:rPr>
      </w:pPr>
    </w:p>
    <w:p w:rsidR="00511571" w:rsidRPr="00DD381D" w:rsidRDefault="00511571" w:rsidP="00511571">
      <w:pPr>
        <w:pStyle w:val="a0"/>
        <w:spacing w:after="0"/>
        <w:jc w:val="both"/>
        <w:rPr>
          <w:w w:val="105"/>
          <w:sz w:val="18"/>
          <w:szCs w:val="18"/>
        </w:rPr>
      </w:pPr>
      <w:r w:rsidRPr="00DD381D">
        <w:rPr>
          <w:w w:val="105"/>
          <w:sz w:val="18"/>
          <w:szCs w:val="18"/>
        </w:rPr>
        <w:tab/>
        <w:t>Главным распорядителем бюджетных средств является Управление культуры, спорта, туризма и молодежной политики.</w:t>
      </w:r>
    </w:p>
    <w:p w:rsidR="00511571" w:rsidRPr="00DD381D" w:rsidRDefault="00511571" w:rsidP="00511571">
      <w:pPr>
        <w:pStyle w:val="TableParagraph"/>
        <w:ind w:firstLine="2"/>
        <w:rPr>
          <w:w w:val="105"/>
          <w:sz w:val="18"/>
          <w:szCs w:val="18"/>
          <w:lang w:val="ru-RU"/>
        </w:rPr>
      </w:pPr>
      <w:r w:rsidRPr="00DD381D">
        <w:rPr>
          <w:w w:val="105"/>
          <w:sz w:val="18"/>
          <w:szCs w:val="18"/>
          <w:lang w:val="ru-RU"/>
        </w:rPr>
        <w:tab/>
        <w:t>Объем финансирования Программы за счет средств бюджета</w:t>
      </w:r>
      <w:r w:rsidRPr="00DD381D">
        <w:rPr>
          <w:spacing w:val="-7"/>
          <w:w w:val="105"/>
          <w:sz w:val="18"/>
          <w:szCs w:val="18"/>
          <w:lang w:val="ru-RU"/>
        </w:rPr>
        <w:t xml:space="preserve"> Притобольного </w:t>
      </w:r>
      <w:r w:rsidRPr="00DD381D">
        <w:rPr>
          <w:w w:val="105"/>
          <w:sz w:val="18"/>
          <w:szCs w:val="18"/>
          <w:lang w:val="ru-RU"/>
        </w:rPr>
        <w:t>муниципального округа предусматривается в сумме:</w:t>
      </w:r>
      <w:r w:rsidRPr="00DD381D">
        <w:rPr>
          <w:b/>
          <w:sz w:val="18"/>
          <w:szCs w:val="18"/>
          <w:lang w:val="ru-RU"/>
        </w:rPr>
        <w:t xml:space="preserve"> 118 848,4 </w:t>
      </w:r>
      <w:r w:rsidRPr="00DD381D">
        <w:rPr>
          <w:w w:val="105"/>
          <w:sz w:val="18"/>
          <w:szCs w:val="18"/>
          <w:lang w:val="ru-RU"/>
        </w:rPr>
        <w:t xml:space="preserve"> рублей, в том числе по годам:</w:t>
      </w:r>
    </w:p>
    <w:p w:rsidR="00511571" w:rsidRPr="00DD381D" w:rsidRDefault="00511571" w:rsidP="00511571">
      <w:pPr>
        <w:spacing w:after="0" w:line="240" w:lineRule="auto"/>
        <w:jc w:val="both"/>
        <w:rPr>
          <w:rFonts w:ascii="Times New Roman" w:hAnsi="Times New Roman"/>
          <w:b/>
          <w:sz w:val="18"/>
          <w:szCs w:val="18"/>
        </w:rPr>
      </w:pPr>
      <w:r w:rsidRPr="00DD381D">
        <w:rPr>
          <w:rFonts w:ascii="Times New Roman" w:hAnsi="Times New Roman"/>
          <w:sz w:val="18"/>
          <w:szCs w:val="18"/>
        </w:rPr>
        <w:t xml:space="preserve">2023 год  -  </w:t>
      </w:r>
      <w:r w:rsidRPr="00DD381D">
        <w:rPr>
          <w:rFonts w:ascii="Times New Roman" w:hAnsi="Times New Roman"/>
          <w:b/>
          <w:sz w:val="18"/>
          <w:szCs w:val="18"/>
        </w:rPr>
        <w:t>29 618,9</w:t>
      </w:r>
      <w:r w:rsidRPr="00DD381D">
        <w:rPr>
          <w:rFonts w:ascii="Times New Roman" w:hAnsi="Times New Roman"/>
          <w:sz w:val="18"/>
          <w:szCs w:val="18"/>
        </w:rPr>
        <w:t>тыс. рублей;</w:t>
      </w:r>
      <w:r w:rsidRPr="00DD381D">
        <w:rPr>
          <w:rFonts w:ascii="Times New Roman" w:hAnsi="Times New Roman"/>
          <w:sz w:val="18"/>
          <w:szCs w:val="18"/>
        </w:rPr>
        <w:tab/>
      </w:r>
    </w:p>
    <w:p w:rsidR="00511571" w:rsidRPr="00DD381D" w:rsidRDefault="00511571" w:rsidP="00511571">
      <w:pPr>
        <w:pStyle w:val="TableParagraph"/>
        <w:tabs>
          <w:tab w:val="left" w:pos="6435"/>
        </w:tabs>
        <w:jc w:val="both"/>
        <w:rPr>
          <w:w w:val="105"/>
          <w:sz w:val="18"/>
          <w:szCs w:val="18"/>
          <w:lang w:val="ru-RU"/>
        </w:rPr>
      </w:pPr>
      <w:r w:rsidRPr="00DD381D">
        <w:rPr>
          <w:w w:val="105"/>
          <w:sz w:val="18"/>
          <w:szCs w:val="18"/>
          <w:lang w:val="ru-RU"/>
        </w:rPr>
        <w:t xml:space="preserve">2024 год -  </w:t>
      </w:r>
      <w:r w:rsidRPr="00DD381D">
        <w:rPr>
          <w:b/>
          <w:sz w:val="18"/>
          <w:szCs w:val="18"/>
          <w:lang w:val="ru-RU"/>
        </w:rPr>
        <w:t>29 777,5</w:t>
      </w:r>
      <w:r w:rsidRPr="00DD381D">
        <w:rPr>
          <w:sz w:val="18"/>
          <w:szCs w:val="18"/>
          <w:lang w:val="ru-RU"/>
        </w:rPr>
        <w:t>тыс</w:t>
      </w:r>
      <w:r w:rsidRPr="00DD381D">
        <w:rPr>
          <w:w w:val="105"/>
          <w:sz w:val="18"/>
          <w:szCs w:val="18"/>
          <w:lang w:val="ru-RU"/>
        </w:rPr>
        <w:t>. рублей;</w:t>
      </w:r>
    </w:p>
    <w:p w:rsidR="00511571" w:rsidRPr="00DD381D" w:rsidRDefault="00511571" w:rsidP="00511571">
      <w:pPr>
        <w:pStyle w:val="TableParagraph"/>
        <w:tabs>
          <w:tab w:val="left" w:pos="6435"/>
        </w:tabs>
        <w:jc w:val="both"/>
        <w:rPr>
          <w:w w:val="105"/>
          <w:sz w:val="18"/>
          <w:szCs w:val="18"/>
          <w:lang w:val="ru-RU"/>
        </w:rPr>
      </w:pPr>
      <w:r w:rsidRPr="00DD381D">
        <w:rPr>
          <w:w w:val="105"/>
          <w:sz w:val="18"/>
          <w:szCs w:val="18"/>
          <w:lang w:val="ru-RU"/>
        </w:rPr>
        <w:t xml:space="preserve">2025 год -  </w:t>
      </w:r>
      <w:r w:rsidRPr="00DD381D">
        <w:rPr>
          <w:b/>
          <w:sz w:val="18"/>
          <w:szCs w:val="18"/>
          <w:lang w:val="ru-RU"/>
        </w:rPr>
        <w:t>29 733,5</w:t>
      </w:r>
      <w:r w:rsidRPr="00DD381D">
        <w:rPr>
          <w:w w:val="105"/>
          <w:sz w:val="18"/>
          <w:szCs w:val="18"/>
          <w:lang w:val="ru-RU"/>
        </w:rPr>
        <w:t xml:space="preserve"> тыс</w:t>
      </w:r>
      <w:proofErr w:type="gramStart"/>
      <w:r w:rsidRPr="00DD381D">
        <w:rPr>
          <w:w w:val="105"/>
          <w:sz w:val="18"/>
          <w:szCs w:val="18"/>
          <w:lang w:val="ru-RU"/>
        </w:rPr>
        <w:t>.р</w:t>
      </w:r>
      <w:proofErr w:type="gramEnd"/>
      <w:r w:rsidRPr="00DD381D">
        <w:rPr>
          <w:w w:val="105"/>
          <w:sz w:val="18"/>
          <w:szCs w:val="18"/>
          <w:lang w:val="ru-RU"/>
        </w:rPr>
        <w:t>ублей;</w:t>
      </w:r>
    </w:p>
    <w:p w:rsidR="00511571" w:rsidRPr="00DD381D" w:rsidRDefault="00511571" w:rsidP="00511571">
      <w:pPr>
        <w:pStyle w:val="TableParagraph"/>
        <w:tabs>
          <w:tab w:val="left" w:pos="6435"/>
        </w:tabs>
        <w:jc w:val="both"/>
        <w:rPr>
          <w:w w:val="105"/>
          <w:sz w:val="18"/>
          <w:szCs w:val="18"/>
          <w:lang w:val="ru-RU"/>
        </w:rPr>
      </w:pPr>
      <w:r w:rsidRPr="00DD381D">
        <w:rPr>
          <w:w w:val="105"/>
          <w:sz w:val="18"/>
          <w:szCs w:val="18"/>
          <w:lang w:val="ru-RU"/>
        </w:rPr>
        <w:t xml:space="preserve">2026 год -  </w:t>
      </w:r>
      <w:r w:rsidRPr="00DD381D">
        <w:rPr>
          <w:b/>
          <w:sz w:val="18"/>
          <w:szCs w:val="18"/>
          <w:lang w:val="ru-RU"/>
        </w:rPr>
        <w:t>29 718,5</w:t>
      </w:r>
      <w:r w:rsidRPr="00DD381D">
        <w:rPr>
          <w:sz w:val="18"/>
          <w:szCs w:val="18"/>
          <w:lang w:val="ru-RU"/>
        </w:rPr>
        <w:t>тыс</w:t>
      </w:r>
      <w:proofErr w:type="gramStart"/>
      <w:r w:rsidRPr="00DD381D">
        <w:rPr>
          <w:sz w:val="18"/>
          <w:szCs w:val="18"/>
          <w:lang w:val="ru-RU"/>
        </w:rPr>
        <w:t>.р</w:t>
      </w:r>
      <w:proofErr w:type="gramEnd"/>
      <w:r w:rsidRPr="00DD381D">
        <w:rPr>
          <w:sz w:val="18"/>
          <w:szCs w:val="18"/>
          <w:lang w:val="ru-RU"/>
        </w:rPr>
        <w:t>ублей.</w:t>
      </w:r>
    </w:p>
    <w:p w:rsidR="00511571" w:rsidRPr="00DD381D" w:rsidRDefault="00511571" w:rsidP="00511571">
      <w:pPr>
        <w:pStyle w:val="TableParagraph"/>
        <w:rPr>
          <w:w w:val="105"/>
          <w:sz w:val="18"/>
          <w:szCs w:val="18"/>
          <w:lang w:val="ru-RU"/>
        </w:rPr>
      </w:pPr>
      <w:r w:rsidRPr="00DD381D">
        <w:rPr>
          <w:w w:val="105"/>
          <w:sz w:val="18"/>
          <w:szCs w:val="18"/>
          <w:lang w:val="ru-RU"/>
        </w:rPr>
        <w:t>*- финансирование носит прогнозный характер</w:t>
      </w:r>
      <w:r w:rsidRPr="00DD381D">
        <w:rPr>
          <w:w w:val="105"/>
          <w:sz w:val="18"/>
          <w:szCs w:val="18"/>
          <w:lang w:val="ru-RU"/>
        </w:rPr>
        <w:tab/>
      </w:r>
    </w:p>
    <w:p w:rsidR="00511571" w:rsidRPr="00DD381D" w:rsidRDefault="00511571" w:rsidP="00511571">
      <w:pPr>
        <w:pStyle w:val="a0"/>
        <w:tabs>
          <w:tab w:val="left" w:pos="142"/>
        </w:tabs>
        <w:spacing w:after="0"/>
        <w:jc w:val="both"/>
        <w:rPr>
          <w:sz w:val="18"/>
          <w:szCs w:val="18"/>
        </w:rPr>
      </w:pPr>
      <w:r w:rsidRPr="00DD381D">
        <w:rPr>
          <w:w w:val="105"/>
          <w:sz w:val="18"/>
          <w:szCs w:val="18"/>
        </w:rPr>
        <w:t xml:space="preserve">               Объем бюджетных ассигнований на реализацию мероприятий Программы подлежит уточнению при формировании проектов бюджета Притобольного муниципального округа на очередной финансовый год и плановый период в установленном порядке.</w:t>
      </w:r>
    </w:p>
    <w:p w:rsidR="00511571" w:rsidRPr="00DD381D" w:rsidRDefault="00511571" w:rsidP="00511571">
      <w:pPr>
        <w:pStyle w:val="a0"/>
        <w:spacing w:after="0"/>
        <w:jc w:val="both"/>
        <w:rPr>
          <w:sz w:val="18"/>
          <w:szCs w:val="18"/>
        </w:rPr>
      </w:pPr>
      <w:r w:rsidRPr="00DD381D">
        <w:rPr>
          <w:w w:val="105"/>
          <w:sz w:val="18"/>
          <w:szCs w:val="18"/>
        </w:rPr>
        <w:tab/>
        <w:t>Для реализации отдельных программных мероприятий могут быть привлечены дополнительные финансовые ресурсы за счет внебюджетных источников.</w:t>
      </w:r>
      <w:r w:rsidRPr="00DD381D">
        <w:rPr>
          <w:sz w:val="18"/>
          <w:szCs w:val="18"/>
        </w:rPr>
        <w:t xml:space="preserve"> Информация по ресурсному обеспечению Программы приведена в приложении  к Программе. </w:t>
      </w:r>
    </w:p>
    <w:p w:rsidR="00511571" w:rsidRPr="00DD381D" w:rsidRDefault="00511571" w:rsidP="00511571">
      <w:pPr>
        <w:spacing w:after="0" w:line="240" w:lineRule="auto"/>
        <w:jc w:val="center"/>
        <w:rPr>
          <w:rFonts w:ascii="Times New Roman" w:hAnsi="Times New Roman"/>
          <w:b/>
          <w:sz w:val="18"/>
          <w:szCs w:val="18"/>
        </w:rPr>
      </w:pPr>
    </w:p>
    <w:p w:rsidR="00511571" w:rsidRPr="00DD381D" w:rsidRDefault="00511571" w:rsidP="00511571">
      <w:pPr>
        <w:spacing w:after="0" w:line="240" w:lineRule="auto"/>
        <w:jc w:val="center"/>
        <w:rPr>
          <w:rFonts w:ascii="Times New Roman" w:hAnsi="Times New Roman"/>
          <w:b/>
          <w:sz w:val="18"/>
          <w:szCs w:val="18"/>
        </w:rPr>
      </w:pPr>
      <w:r w:rsidRPr="00DD381D">
        <w:rPr>
          <w:rFonts w:ascii="Times New Roman" w:hAnsi="Times New Roman"/>
          <w:b/>
          <w:sz w:val="18"/>
          <w:szCs w:val="18"/>
          <w:lang w:val="en-US"/>
        </w:rPr>
        <w:t>VIII</w:t>
      </w:r>
      <w:r w:rsidRPr="00DD381D">
        <w:rPr>
          <w:rFonts w:ascii="Times New Roman" w:hAnsi="Times New Roman"/>
          <w:b/>
          <w:sz w:val="18"/>
          <w:szCs w:val="18"/>
        </w:rPr>
        <w:t>. Ожидаемые результаты</w:t>
      </w:r>
    </w:p>
    <w:p w:rsidR="00511571" w:rsidRPr="00DD381D" w:rsidRDefault="00511571" w:rsidP="00511571">
      <w:pPr>
        <w:spacing w:after="0" w:line="240" w:lineRule="auto"/>
        <w:jc w:val="center"/>
        <w:rPr>
          <w:rFonts w:ascii="Times New Roman" w:hAnsi="Times New Roman"/>
          <w:b/>
          <w:sz w:val="18"/>
          <w:szCs w:val="18"/>
        </w:rPr>
      </w:pP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 xml:space="preserve">      Реализация Программы  позволит к  2025 году достигнуть по отрасли культуры следующих результатов: </w:t>
      </w:r>
    </w:p>
    <w:p w:rsidR="00511571" w:rsidRPr="00DD381D" w:rsidRDefault="00511571" w:rsidP="00511571">
      <w:pPr>
        <w:spacing w:after="0" w:line="240" w:lineRule="auto"/>
        <w:ind w:firstLine="709"/>
        <w:jc w:val="both"/>
        <w:rPr>
          <w:rFonts w:ascii="Times New Roman" w:hAnsi="Times New Roman"/>
          <w:sz w:val="18"/>
          <w:szCs w:val="18"/>
        </w:rPr>
      </w:pPr>
      <w:r w:rsidRPr="00DD381D">
        <w:rPr>
          <w:rFonts w:ascii="Times New Roman" w:hAnsi="Times New Roman"/>
          <w:sz w:val="18"/>
          <w:szCs w:val="18"/>
        </w:rPr>
        <w:t xml:space="preserve">1)  продолжить формирование в </w:t>
      </w:r>
      <w:proofErr w:type="spellStart"/>
      <w:r w:rsidRPr="00DD381D">
        <w:rPr>
          <w:rFonts w:ascii="Times New Roman" w:hAnsi="Times New Roman"/>
          <w:sz w:val="18"/>
          <w:szCs w:val="18"/>
        </w:rPr>
        <w:t>Притобольном</w:t>
      </w:r>
      <w:proofErr w:type="spellEnd"/>
      <w:r w:rsidRPr="00DD381D">
        <w:rPr>
          <w:rFonts w:ascii="Times New Roman" w:hAnsi="Times New Roman"/>
          <w:sz w:val="18"/>
          <w:szCs w:val="18"/>
        </w:rPr>
        <w:t xml:space="preserve"> муниципальном округе культурного потенциала;</w:t>
      </w:r>
    </w:p>
    <w:p w:rsidR="00511571" w:rsidRPr="00DD381D" w:rsidRDefault="00511571" w:rsidP="00511571">
      <w:pPr>
        <w:pStyle w:val="a4"/>
        <w:tabs>
          <w:tab w:val="left" w:pos="0"/>
        </w:tabs>
        <w:spacing w:after="0" w:line="240" w:lineRule="auto"/>
        <w:ind w:left="0" w:firstLine="709"/>
        <w:jc w:val="both"/>
        <w:rPr>
          <w:rFonts w:ascii="Times New Roman" w:hAnsi="Times New Roman"/>
          <w:sz w:val="18"/>
          <w:szCs w:val="18"/>
        </w:rPr>
      </w:pPr>
      <w:r w:rsidRPr="00DD381D">
        <w:rPr>
          <w:rFonts w:ascii="Times New Roman" w:hAnsi="Times New Roman"/>
          <w:w w:val="105"/>
          <w:sz w:val="18"/>
          <w:szCs w:val="18"/>
        </w:rPr>
        <w:t xml:space="preserve">2) сохранение разнообразных видов и форм народного творчества и </w:t>
      </w:r>
      <w:proofErr w:type="spellStart"/>
      <w:r w:rsidRPr="00DD381D">
        <w:rPr>
          <w:rFonts w:ascii="Times New Roman" w:hAnsi="Times New Roman"/>
          <w:w w:val="105"/>
          <w:sz w:val="18"/>
          <w:szCs w:val="18"/>
        </w:rPr>
        <w:t>культурно-досуговой</w:t>
      </w:r>
      <w:proofErr w:type="spellEnd"/>
      <w:r w:rsidRPr="00DD381D">
        <w:rPr>
          <w:rFonts w:ascii="Times New Roman" w:hAnsi="Times New Roman"/>
          <w:w w:val="105"/>
          <w:sz w:val="18"/>
          <w:szCs w:val="18"/>
        </w:rPr>
        <w:t xml:space="preserve"> деятельности;</w:t>
      </w:r>
    </w:p>
    <w:p w:rsidR="00511571" w:rsidRPr="00DD381D" w:rsidRDefault="00511571" w:rsidP="00511571">
      <w:pPr>
        <w:pStyle w:val="a4"/>
        <w:widowControl w:val="0"/>
        <w:numPr>
          <w:ilvl w:val="0"/>
          <w:numId w:val="26"/>
        </w:numPr>
        <w:tabs>
          <w:tab w:val="left" w:pos="284"/>
          <w:tab w:val="left" w:pos="1078"/>
          <w:tab w:val="left" w:pos="2316"/>
          <w:tab w:val="left" w:pos="3875"/>
          <w:tab w:val="left" w:pos="6013"/>
          <w:tab w:val="left" w:pos="7090"/>
          <w:tab w:val="left" w:pos="8806"/>
        </w:tabs>
        <w:autoSpaceDE w:val="0"/>
        <w:autoSpaceDN w:val="0"/>
        <w:spacing w:after="0" w:line="240" w:lineRule="auto"/>
        <w:ind w:left="0" w:firstLine="709"/>
        <w:contextualSpacing w:val="0"/>
        <w:jc w:val="both"/>
        <w:rPr>
          <w:rFonts w:ascii="Times New Roman" w:hAnsi="Times New Roman"/>
          <w:sz w:val="18"/>
          <w:szCs w:val="18"/>
        </w:rPr>
      </w:pPr>
      <w:r w:rsidRPr="00DD381D">
        <w:rPr>
          <w:rFonts w:ascii="Times New Roman" w:hAnsi="Times New Roman"/>
          <w:w w:val="105"/>
          <w:sz w:val="18"/>
          <w:szCs w:val="18"/>
        </w:rPr>
        <w:t xml:space="preserve"> сохранить</w:t>
      </w:r>
      <w:r w:rsidRPr="00DD381D">
        <w:rPr>
          <w:rFonts w:ascii="Times New Roman" w:hAnsi="Times New Roman"/>
          <w:w w:val="105"/>
          <w:sz w:val="18"/>
          <w:szCs w:val="18"/>
        </w:rPr>
        <w:tab/>
        <w:t>и увеличить</w:t>
      </w:r>
      <w:r w:rsidRPr="00DD381D">
        <w:rPr>
          <w:rFonts w:ascii="Times New Roman" w:hAnsi="Times New Roman"/>
          <w:w w:val="105"/>
          <w:sz w:val="18"/>
          <w:szCs w:val="18"/>
        </w:rPr>
        <w:tab/>
        <w:t>число участников</w:t>
      </w:r>
      <w:r w:rsidRPr="00DD381D">
        <w:rPr>
          <w:rFonts w:ascii="Times New Roman" w:hAnsi="Times New Roman"/>
          <w:w w:val="105"/>
          <w:sz w:val="18"/>
          <w:szCs w:val="18"/>
        </w:rPr>
        <w:tab/>
        <w:t>клубных</w:t>
      </w:r>
      <w:r w:rsidRPr="00DD381D">
        <w:rPr>
          <w:rFonts w:ascii="Times New Roman" w:hAnsi="Times New Roman"/>
          <w:w w:val="105"/>
          <w:sz w:val="18"/>
          <w:szCs w:val="18"/>
        </w:rPr>
        <w:tab/>
        <w:t>формирований</w:t>
      </w:r>
      <w:r w:rsidRPr="00DD381D">
        <w:rPr>
          <w:rFonts w:ascii="Times New Roman" w:hAnsi="Times New Roman"/>
          <w:w w:val="105"/>
          <w:sz w:val="18"/>
          <w:szCs w:val="18"/>
        </w:rPr>
        <w:tab/>
        <w:t xml:space="preserve">и количество культурно – </w:t>
      </w:r>
      <w:proofErr w:type="spellStart"/>
      <w:r w:rsidRPr="00DD381D">
        <w:rPr>
          <w:rFonts w:ascii="Times New Roman" w:hAnsi="Times New Roman"/>
          <w:w w:val="105"/>
          <w:sz w:val="18"/>
          <w:szCs w:val="18"/>
        </w:rPr>
        <w:t>досуговых</w:t>
      </w:r>
      <w:proofErr w:type="spellEnd"/>
      <w:r w:rsidRPr="00DD381D">
        <w:rPr>
          <w:rFonts w:ascii="Times New Roman" w:hAnsi="Times New Roman"/>
          <w:w w:val="105"/>
          <w:sz w:val="18"/>
          <w:szCs w:val="18"/>
        </w:rPr>
        <w:t xml:space="preserve"> мероприятий;</w:t>
      </w:r>
    </w:p>
    <w:p w:rsidR="00511571" w:rsidRPr="00DD381D" w:rsidRDefault="00511571" w:rsidP="00511571">
      <w:pPr>
        <w:pStyle w:val="a4"/>
        <w:tabs>
          <w:tab w:val="left" w:pos="0"/>
          <w:tab w:val="left" w:pos="284"/>
        </w:tabs>
        <w:spacing w:after="0" w:line="240" w:lineRule="auto"/>
        <w:ind w:left="0" w:firstLine="709"/>
        <w:jc w:val="both"/>
        <w:rPr>
          <w:rFonts w:ascii="Times New Roman" w:hAnsi="Times New Roman"/>
          <w:sz w:val="18"/>
          <w:szCs w:val="18"/>
        </w:rPr>
      </w:pPr>
      <w:r w:rsidRPr="00DD381D">
        <w:rPr>
          <w:rFonts w:ascii="Times New Roman" w:hAnsi="Times New Roman"/>
          <w:w w:val="105"/>
          <w:sz w:val="18"/>
          <w:szCs w:val="18"/>
        </w:rPr>
        <w:t xml:space="preserve">4) развитие библиотек района как информационных, образовательных, </w:t>
      </w:r>
      <w:proofErr w:type="spellStart"/>
      <w:r w:rsidRPr="00DD381D">
        <w:rPr>
          <w:rFonts w:ascii="Times New Roman" w:hAnsi="Times New Roman"/>
          <w:w w:val="105"/>
          <w:sz w:val="18"/>
          <w:szCs w:val="18"/>
        </w:rPr>
        <w:t>культурно-досуговых</w:t>
      </w:r>
      <w:proofErr w:type="spellEnd"/>
      <w:r w:rsidRPr="00DD381D">
        <w:rPr>
          <w:rFonts w:ascii="Times New Roman" w:hAnsi="Times New Roman"/>
          <w:w w:val="105"/>
          <w:sz w:val="18"/>
          <w:szCs w:val="18"/>
        </w:rPr>
        <w:t xml:space="preserve"> центров;</w:t>
      </w:r>
    </w:p>
    <w:p w:rsidR="00511571" w:rsidRPr="00DD381D" w:rsidRDefault="00511571" w:rsidP="00511571">
      <w:pPr>
        <w:tabs>
          <w:tab w:val="left" w:pos="284"/>
          <w:tab w:val="left" w:pos="1054"/>
        </w:tabs>
        <w:spacing w:after="0" w:line="240" w:lineRule="auto"/>
        <w:ind w:firstLine="709"/>
        <w:jc w:val="both"/>
        <w:rPr>
          <w:rFonts w:ascii="Times New Roman" w:hAnsi="Times New Roman"/>
          <w:sz w:val="18"/>
          <w:szCs w:val="18"/>
        </w:rPr>
      </w:pPr>
      <w:r w:rsidRPr="00DD381D">
        <w:rPr>
          <w:rFonts w:ascii="Times New Roman" w:hAnsi="Times New Roman"/>
          <w:w w:val="105"/>
          <w:sz w:val="18"/>
          <w:szCs w:val="18"/>
        </w:rPr>
        <w:t xml:space="preserve">5) </w:t>
      </w:r>
      <w:proofErr w:type="spellStart"/>
      <w:proofErr w:type="gramStart"/>
      <w:r w:rsidRPr="00DD381D">
        <w:rPr>
          <w:rFonts w:ascii="Times New Roman" w:hAnsi="Times New Roman"/>
          <w:w w:val="105"/>
          <w:sz w:val="18"/>
          <w:szCs w:val="18"/>
        </w:rPr>
        <w:t>c</w:t>
      </w:r>
      <w:proofErr w:type="gramEnd"/>
      <w:r w:rsidRPr="00DD381D">
        <w:rPr>
          <w:rFonts w:ascii="Times New Roman" w:hAnsi="Times New Roman"/>
          <w:w w:val="105"/>
          <w:sz w:val="18"/>
          <w:szCs w:val="18"/>
        </w:rPr>
        <w:t>оздание</w:t>
      </w:r>
      <w:proofErr w:type="spellEnd"/>
      <w:r w:rsidRPr="00DD381D">
        <w:rPr>
          <w:rFonts w:ascii="Times New Roman" w:hAnsi="Times New Roman"/>
          <w:w w:val="105"/>
          <w:sz w:val="18"/>
          <w:szCs w:val="18"/>
        </w:rPr>
        <w:t xml:space="preserve"> условий для сохранения и развития декоративно-прикладного искусства, поддержке мастеров, как носителей материальных и духовных традиций народной культуры на территории района;</w:t>
      </w:r>
    </w:p>
    <w:p w:rsidR="00511571" w:rsidRPr="00DD381D" w:rsidRDefault="00511571" w:rsidP="00511571">
      <w:pPr>
        <w:tabs>
          <w:tab w:val="left" w:pos="284"/>
          <w:tab w:val="left" w:pos="1054"/>
        </w:tabs>
        <w:spacing w:after="0" w:line="240" w:lineRule="auto"/>
        <w:ind w:firstLine="709"/>
        <w:jc w:val="both"/>
        <w:rPr>
          <w:rFonts w:ascii="Times New Roman" w:hAnsi="Times New Roman"/>
          <w:sz w:val="18"/>
          <w:szCs w:val="18"/>
        </w:rPr>
      </w:pPr>
      <w:r w:rsidRPr="00DD381D">
        <w:rPr>
          <w:rFonts w:ascii="Times New Roman" w:hAnsi="Times New Roman"/>
          <w:w w:val="105"/>
          <w:sz w:val="18"/>
          <w:szCs w:val="18"/>
        </w:rPr>
        <w:t xml:space="preserve">6) сохранение изучение </w:t>
      </w:r>
      <w:proofErr w:type="spellStart"/>
      <w:r w:rsidRPr="00DD381D">
        <w:rPr>
          <w:rFonts w:ascii="Times New Roman" w:hAnsi="Times New Roman"/>
          <w:w w:val="105"/>
          <w:sz w:val="18"/>
          <w:szCs w:val="18"/>
        </w:rPr>
        <w:t>историко-культурногонаследиярайона</w:t>
      </w:r>
      <w:proofErr w:type="spellEnd"/>
      <w:r w:rsidRPr="00DD381D">
        <w:rPr>
          <w:rFonts w:ascii="Times New Roman" w:hAnsi="Times New Roman"/>
          <w:w w:val="105"/>
          <w:sz w:val="18"/>
          <w:szCs w:val="18"/>
        </w:rPr>
        <w:t>;</w:t>
      </w:r>
    </w:p>
    <w:p w:rsidR="00511571" w:rsidRPr="00DD381D" w:rsidRDefault="00511571" w:rsidP="00511571">
      <w:pPr>
        <w:tabs>
          <w:tab w:val="left" w:pos="284"/>
        </w:tabs>
        <w:spacing w:after="0" w:line="240" w:lineRule="auto"/>
        <w:ind w:firstLine="709"/>
        <w:jc w:val="both"/>
        <w:rPr>
          <w:rFonts w:ascii="Times New Roman" w:hAnsi="Times New Roman"/>
          <w:sz w:val="18"/>
          <w:szCs w:val="18"/>
        </w:rPr>
      </w:pPr>
      <w:r w:rsidRPr="00DD381D">
        <w:rPr>
          <w:rFonts w:ascii="Times New Roman" w:hAnsi="Times New Roman"/>
          <w:w w:val="105"/>
          <w:sz w:val="18"/>
          <w:szCs w:val="18"/>
        </w:rPr>
        <w:t>7) увеличить процент охвата детей эстетическим образованием от общего числа учащихся общеобразовательных школ;</w:t>
      </w:r>
    </w:p>
    <w:p w:rsidR="00511571" w:rsidRPr="00DD381D" w:rsidRDefault="00511571" w:rsidP="00511571">
      <w:pPr>
        <w:pStyle w:val="a4"/>
        <w:widowControl w:val="0"/>
        <w:numPr>
          <w:ilvl w:val="0"/>
          <w:numId w:val="28"/>
        </w:numPr>
        <w:tabs>
          <w:tab w:val="left" w:pos="284"/>
          <w:tab w:val="left" w:pos="1134"/>
        </w:tabs>
        <w:autoSpaceDE w:val="0"/>
        <w:autoSpaceDN w:val="0"/>
        <w:spacing w:after="0" w:line="240" w:lineRule="auto"/>
        <w:ind w:left="0" w:firstLine="709"/>
        <w:contextualSpacing w:val="0"/>
        <w:jc w:val="both"/>
        <w:rPr>
          <w:rFonts w:ascii="Times New Roman" w:hAnsi="Times New Roman"/>
          <w:sz w:val="18"/>
          <w:szCs w:val="18"/>
        </w:rPr>
      </w:pPr>
      <w:r w:rsidRPr="00DD381D">
        <w:rPr>
          <w:rFonts w:ascii="Times New Roman" w:hAnsi="Times New Roman"/>
          <w:w w:val="105"/>
          <w:sz w:val="18"/>
          <w:szCs w:val="18"/>
        </w:rPr>
        <w:t>участие юных талантов в российских, региональных, областных и зональных смотрах, конкурсах, выставках;</w:t>
      </w:r>
    </w:p>
    <w:p w:rsidR="00511571" w:rsidRPr="00DD381D" w:rsidRDefault="00511571" w:rsidP="00511571">
      <w:pPr>
        <w:pStyle w:val="a4"/>
        <w:widowControl w:val="0"/>
        <w:numPr>
          <w:ilvl w:val="0"/>
          <w:numId w:val="28"/>
        </w:numPr>
        <w:tabs>
          <w:tab w:val="left" w:pos="284"/>
          <w:tab w:val="left" w:pos="1134"/>
        </w:tabs>
        <w:autoSpaceDE w:val="0"/>
        <w:autoSpaceDN w:val="0"/>
        <w:spacing w:after="0" w:line="240" w:lineRule="auto"/>
        <w:ind w:left="0" w:firstLine="425"/>
        <w:contextualSpacing w:val="0"/>
        <w:jc w:val="both"/>
        <w:rPr>
          <w:rFonts w:ascii="Times New Roman" w:hAnsi="Times New Roman"/>
          <w:sz w:val="18"/>
          <w:szCs w:val="18"/>
        </w:rPr>
      </w:pPr>
      <w:r w:rsidRPr="00DD381D">
        <w:rPr>
          <w:rFonts w:ascii="Times New Roman" w:hAnsi="Times New Roman"/>
          <w:w w:val="105"/>
          <w:sz w:val="18"/>
          <w:szCs w:val="18"/>
        </w:rPr>
        <w:t>решение кадровых вопросов с учетом требований времени;</w:t>
      </w:r>
    </w:p>
    <w:p w:rsidR="00511571" w:rsidRPr="00DD381D" w:rsidRDefault="00511571" w:rsidP="00511571">
      <w:pPr>
        <w:pStyle w:val="a4"/>
        <w:widowControl w:val="0"/>
        <w:numPr>
          <w:ilvl w:val="0"/>
          <w:numId w:val="28"/>
        </w:numPr>
        <w:tabs>
          <w:tab w:val="left" w:pos="0"/>
          <w:tab w:val="left" w:pos="1134"/>
        </w:tabs>
        <w:autoSpaceDE w:val="0"/>
        <w:autoSpaceDN w:val="0"/>
        <w:spacing w:after="0" w:line="240" w:lineRule="auto"/>
        <w:ind w:left="0" w:firstLine="709"/>
        <w:contextualSpacing w:val="0"/>
        <w:jc w:val="both"/>
        <w:rPr>
          <w:rFonts w:ascii="Times New Roman" w:hAnsi="Times New Roman"/>
          <w:sz w:val="18"/>
          <w:szCs w:val="18"/>
        </w:rPr>
      </w:pPr>
      <w:r w:rsidRPr="00DD381D">
        <w:rPr>
          <w:rFonts w:ascii="Times New Roman" w:hAnsi="Times New Roman"/>
          <w:w w:val="105"/>
          <w:sz w:val="18"/>
          <w:szCs w:val="18"/>
        </w:rPr>
        <w:t>сохранение зданий, расширение сценических возможностей, улучшение условий для посетителей</w:t>
      </w:r>
    </w:p>
    <w:p w:rsidR="00511571" w:rsidRPr="00DD381D" w:rsidRDefault="00511571" w:rsidP="00511571">
      <w:pPr>
        <w:pStyle w:val="a4"/>
        <w:widowControl w:val="0"/>
        <w:numPr>
          <w:ilvl w:val="0"/>
          <w:numId w:val="28"/>
        </w:numPr>
        <w:tabs>
          <w:tab w:val="left" w:pos="284"/>
          <w:tab w:val="left" w:pos="1134"/>
        </w:tabs>
        <w:autoSpaceDE w:val="0"/>
        <w:autoSpaceDN w:val="0"/>
        <w:spacing w:after="0" w:line="240" w:lineRule="auto"/>
        <w:ind w:left="0" w:firstLine="709"/>
        <w:contextualSpacing w:val="0"/>
        <w:jc w:val="both"/>
        <w:rPr>
          <w:rFonts w:ascii="Times New Roman" w:hAnsi="Times New Roman"/>
          <w:sz w:val="18"/>
          <w:szCs w:val="18"/>
        </w:rPr>
      </w:pPr>
      <w:r w:rsidRPr="00DD381D">
        <w:rPr>
          <w:rFonts w:ascii="Times New Roman" w:hAnsi="Times New Roman"/>
          <w:w w:val="105"/>
          <w:sz w:val="18"/>
          <w:szCs w:val="18"/>
        </w:rPr>
        <w:t>внедрение в деятельность учреждений культуры и искусства современных технических средств, аудиовизуальное оборудование, новые информационные технологии.</w:t>
      </w:r>
    </w:p>
    <w:p w:rsidR="00511571" w:rsidRPr="00DD381D" w:rsidRDefault="00511571" w:rsidP="00511571">
      <w:pPr>
        <w:spacing w:after="0" w:line="240" w:lineRule="auto"/>
        <w:ind w:firstLine="709"/>
        <w:jc w:val="both"/>
        <w:rPr>
          <w:rFonts w:ascii="Times New Roman" w:hAnsi="Times New Roman"/>
          <w:bCs/>
          <w:sz w:val="18"/>
          <w:szCs w:val="18"/>
        </w:rPr>
      </w:pPr>
      <w:r w:rsidRPr="00DD381D">
        <w:rPr>
          <w:rFonts w:ascii="Times New Roman" w:hAnsi="Times New Roman"/>
          <w:bCs/>
          <w:sz w:val="18"/>
          <w:szCs w:val="18"/>
        </w:rPr>
        <w:t xml:space="preserve">12) </w:t>
      </w:r>
      <w:r w:rsidRPr="00DD381D">
        <w:rPr>
          <w:rFonts w:ascii="Times New Roman" w:hAnsi="Times New Roman"/>
          <w:sz w:val="18"/>
          <w:szCs w:val="18"/>
        </w:rPr>
        <w:t>уровень удовлетворенности граждан Притобольного муниципального округа качеством предоставления   муниципальных услуг в сфере культуры;</w:t>
      </w:r>
    </w:p>
    <w:p w:rsidR="00511571" w:rsidRPr="00DD381D" w:rsidRDefault="00511571" w:rsidP="00511571">
      <w:pPr>
        <w:spacing w:after="0" w:line="240" w:lineRule="auto"/>
        <w:ind w:firstLine="709"/>
        <w:jc w:val="both"/>
        <w:rPr>
          <w:rFonts w:ascii="Times New Roman" w:hAnsi="Times New Roman"/>
          <w:bCs/>
          <w:sz w:val="18"/>
          <w:szCs w:val="18"/>
        </w:rPr>
      </w:pPr>
      <w:r w:rsidRPr="00DD381D">
        <w:rPr>
          <w:rFonts w:ascii="Times New Roman" w:hAnsi="Times New Roman"/>
          <w:bCs/>
          <w:sz w:val="18"/>
          <w:szCs w:val="18"/>
        </w:rPr>
        <w:t>13)  обеспечение межведомственного, межуровневого взаимодействия в реализации муниципальной политики в сфере культуры;</w:t>
      </w:r>
    </w:p>
    <w:p w:rsidR="00511571" w:rsidRPr="00DD381D" w:rsidRDefault="00511571" w:rsidP="00511571">
      <w:pPr>
        <w:spacing w:after="0" w:line="240" w:lineRule="auto"/>
        <w:ind w:firstLine="709"/>
        <w:jc w:val="both"/>
        <w:rPr>
          <w:rFonts w:ascii="Times New Roman" w:hAnsi="Times New Roman"/>
          <w:bCs/>
          <w:sz w:val="18"/>
          <w:szCs w:val="18"/>
        </w:rPr>
      </w:pPr>
      <w:r w:rsidRPr="00DD381D">
        <w:rPr>
          <w:rFonts w:ascii="Times New Roman" w:hAnsi="Times New Roman"/>
          <w:bCs/>
          <w:sz w:val="18"/>
          <w:szCs w:val="18"/>
        </w:rPr>
        <w:t>14)  гармоничное сочетание интересов национальной безопасности, единства культурного  пространства и этнокультурного многообразия Притобольного муниципального округа;</w:t>
      </w:r>
    </w:p>
    <w:p w:rsidR="00511571" w:rsidRPr="00DD381D" w:rsidRDefault="00511571" w:rsidP="00511571">
      <w:pPr>
        <w:spacing w:after="0" w:line="240" w:lineRule="auto"/>
        <w:ind w:firstLine="709"/>
        <w:jc w:val="both"/>
        <w:rPr>
          <w:rFonts w:ascii="Times New Roman" w:hAnsi="Times New Roman"/>
          <w:bCs/>
          <w:sz w:val="18"/>
          <w:szCs w:val="18"/>
        </w:rPr>
      </w:pPr>
      <w:r w:rsidRPr="00DD381D">
        <w:rPr>
          <w:rFonts w:ascii="Times New Roman" w:hAnsi="Times New Roman"/>
          <w:bCs/>
          <w:sz w:val="18"/>
          <w:szCs w:val="18"/>
        </w:rPr>
        <w:t>15) создание системы мониторинга и системы качественных и количественных  показателей;</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bCs/>
          <w:sz w:val="18"/>
          <w:szCs w:val="18"/>
        </w:rPr>
        <w:t xml:space="preserve">            16) </w:t>
      </w:r>
      <w:r w:rsidRPr="00DD381D">
        <w:rPr>
          <w:rFonts w:ascii="Times New Roman" w:hAnsi="Times New Roman"/>
          <w:sz w:val="18"/>
          <w:szCs w:val="18"/>
        </w:rPr>
        <w:t>удельный вес численности молодых людей в возрасте от 14 до 30 лет, участвующих в мероприятиях по патриотическому воспитанию, в общей численности молодых людей в возрасте от 14 до 30 лет.</w:t>
      </w:r>
    </w:p>
    <w:p w:rsidR="00511571" w:rsidRPr="00DD381D" w:rsidRDefault="00511571" w:rsidP="00511571">
      <w:pPr>
        <w:spacing w:after="0" w:line="240" w:lineRule="auto"/>
        <w:jc w:val="both"/>
        <w:rPr>
          <w:rFonts w:ascii="Times New Roman" w:hAnsi="Times New Roman"/>
          <w:bCs/>
          <w:sz w:val="18"/>
          <w:szCs w:val="18"/>
        </w:rPr>
      </w:pPr>
    </w:p>
    <w:p w:rsidR="00511571" w:rsidRPr="00DD381D" w:rsidRDefault="00511571" w:rsidP="00511571">
      <w:pPr>
        <w:spacing w:after="0" w:line="240" w:lineRule="auto"/>
        <w:jc w:val="center"/>
        <w:rPr>
          <w:rFonts w:ascii="Times New Roman" w:hAnsi="Times New Roman"/>
          <w:b/>
          <w:sz w:val="18"/>
          <w:szCs w:val="18"/>
        </w:rPr>
      </w:pPr>
      <w:r w:rsidRPr="00DD381D">
        <w:rPr>
          <w:rFonts w:ascii="Times New Roman" w:hAnsi="Times New Roman"/>
          <w:b/>
          <w:sz w:val="18"/>
          <w:szCs w:val="18"/>
          <w:lang w:val="en-US"/>
        </w:rPr>
        <w:t>IX</w:t>
      </w:r>
      <w:r w:rsidRPr="00DD381D">
        <w:rPr>
          <w:rFonts w:ascii="Times New Roman" w:hAnsi="Times New Roman"/>
          <w:b/>
          <w:sz w:val="18"/>
          <w:szCs w:val="18"/>
        </w:rPr>
        <w:t>. Система программных мероприятий</w:t>
      </w:r>
    </w:p>
    <w:p w:rsidR="00511571" w:rsidRPr="00DD381D" w:rsidRDefault="00511571" w:rsidP="00511571">
      <w:pPr>
        <w:spacing w:after="0" w:line="240" w:lineRule="auto"/>
        <w:jc w:val="center"/>
        <w:rPr>
          <w:rFonts w:ascii="Times New Roman" w:hAnsi="Times New Roman"/>
          <w:b/>
          <w:sz w:val="18"/>
          <w:szCs w:val="18"/>
        </w:rPr>
      </w:pP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Система мероприятий Программы будет осуществлена по следующим основным мероприятиям:</w:t>
      </w:r>
    </w:p>
    <w:p w:rsidR="00511571" w:rsidRPr="00DD381D" w:rsidRDefault="00511571" w:rsidP="00511571">
      <w:pPr>
        <w:spacing w:after="0" w:line="240" w:lineRule="auto"/>
        <w:ind w:firstLine="708"/>
        <w:jc w:val="both"/>
        <w:rPr>
          <w:rFonts w:ascii="Times New Roman" w:hAnsi="Times New Roman"/>
          <w:b/>
          <w:sz w:val="18"/>
          <w:szCs w:val="18"/>
        </w:rPr>
      </w:pPr>
      <w:r w:rsidRPr="00DD381D">
        <w:rPr>
          <w:rFonts w:ascii="Times New Roman" w:hAnsi="Times New Roman"/>
          <w:b/>
          <w:sz w:val="18"/>
          <w:szCs w:val="18"/>
        </w:rPr>
        <w:t xml:space="preserve">«Сохранение традиционного художественного творчества, национальных культур и развитие культурно – </w:t>
      </w:r>
      <w:proofErr w:type="spellStart"/>
      <w:r w:rsidRPr="00DD381D">
        <w:rPr>
          <w:rFonts w:ascii="Times New Roman" w:hAnsi="Times New Roman"/>
          <w:b/>
          <w:sz w:val="18"/>
          <w:szCs w:val="18"/>
        </w:rPr>
        <w:t>досуговой</w:t>
      </w:r>
      <w:proofErr w:type="spellEnd"/>
      <w:r w:rsidRPr="00DD381D">
        <w:rPr>
          <w:rFonts w:ascii="Times New Roman" w:hAnsi="Times New Roman"/>
          <w:b/>
          <w:sz w:val="18"/>
          <w:szCs w:val="18"/>
        </w:rPr>
        <w:t xml:space="preserve"> деятельности» предусматривает:</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1) комплекс мероприятий, направленных на развитие видов и жанров традиционного самодеятельного народного, художественного творчества,  в том числе создание благоприятных условий для продуктивной деятельности коллективов и мастеров – носителей материальных и духовных традиций народной культуры, художественных промыслов и ремесел</w:t>
      </w:r>
      <w:proofErr w:type="gramStart"/>
      <w:r w:rsidRPr="00DD381D">
        <w:rPr>
          <w:rFonts w:ascii="Times New Roman" w:hAnsi="Times New Roman"/>
          <w:sz w:val="18"/>
          <w:szCs w:val="18"/>
        </w:rPr>
        <w:t>.;</w:t>
      </w:r>
      <w:proofErr w:type="gramEnd"/>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 xml:space="preserve">2) развитие нестационарных форм культурно – </w:t>
      </w:r>
      <w:proofErr w:type="spellStart"/>
      <w:r w:rsidRPr="00DD381D">
        <w:rPr>
          <w:rFonts w:ascii="Times New Roman" w:hAnsi="Times New Roman"/>
          <w:sz w:val="18"/>
          <w:szCs w:val="18"/>
        </w:rPr>
        <w:t>досугового</w:t>
      </w:r>
      <w:proofErr w:type="spellEnd"/>
      <w:r w:rsidRPr="00DD381D">
        <w:rPr>
          <w:rFonts w:ascii="Times New Roman" w:hAnsi="Times New Roman"/>
          <w:sz w:val="18"/>
          <w:szCs w:val="18"/>
        </w:rPr>
        <w:t xml:space="preserve"> обслуживания населения района;</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3) совершенствование деятельности, направленное на сохранение и развитие культурной самобытности народов, проживающих на территории Притобольного муниципального округа, традиционных народных праздников и обрядов, фольклора, пропаганду декоративно – прикладного искусства и ремесел;</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 xml:space="preserve">4) стимулирование информационной культурно – </w:t>
      </w:r>
      <w:proofErr w:type="spellStart"/>
      <w:r w:rsidRPr="00DD381D">
        <w:rPr>
          <w:rFonts w:ascii="Times New Roman" w:hAnsi="Times New Roman"/>
          <w:sz w:val="18"/>
          <w:szCs w:val="18"/>
        </w:rPr>
        <w:t>досуговой</w:t>
      </w:r>
      <w:proofErr w:type="spellEnd"/>
      <w:r w:rsidRPr="00DD381D">
        <w:rPr>
          <w:rFonts w:ascii="Times New Roman" w:hAnsi="Times New Roman"/>
          <w:sz w:val="18"/>
          <w:szCs w:val="18"/>
        </w:rPr>
        <w:t xml:space="preserve"> деятельности через систему конкурсов, смотров, фестивалей;</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5)  систему творческих проектов, направленных на воспитание патриотизма;</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lastRenderedPageBreak/>
        <w:t>6) проведение и участие в крупномасштабных культурных и творческих акциях, имеющих широкий общественный резонанс;</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7) п</w:t>
      </w:r>
      <w:r w:rsidRPr="00DD381D">
        <w:rPr>
          <w:rFonts w:ascii="Times New Roman" w:hAnsi="Times New Roman"/>
          <w:w w:val="105"/>
          <w:sz w:val="18"/>
          <w:szCs w:val="18"/>
        </w:rPr>
        <w:t xml:space="preserve">оддержка добровольческих и некоммерческих организаций по реализации </w:t>
      </w:r>
      <w:proofErr w:type="spellStart"/>
      <w:r w:rsidRPr="00DD381D">
        <w:rPr>
          <w:rFonts w:ascii="Times New Roman" w:hAnsi="Times New Roman"/>
          <w:w w:val="105"/>
          <w:sz w:val="18"/>
          <w:szCs w:val="18"/>
        </w:rPr>
        <w:t>социокультурных</w:t>
      </w:r>
      <w:proofErr w:type="spellEnd"/>
      <w:r w:rsidRPr="00DD381D">
        <w:rPr>
          <w:rFonts w:ascii="Times New Roman" w:hAnsi="Times New Roman"/>
          <w:w w:val="105"/>
          <w:sz w:val="18"/>
          <w:szCs w:val="18"/>
        </w:rPr>
        <w:t xml:space="preserve"> проектов.</w:t>
      </w:r>
    </w:p>
    <w:p w:rsidR="00511571" w:rsidRPr="00DD381D" w:rsidRDefault="00511571" w:rsidP="00511571">
      <w:pPr>
        <w:spacing w:after="0" w:line="240" w:lineRule="auto"/>
        <w:ind w:firstLine="708"/>
        <w:jc w:val="both"/>
        <w:rPr>
          <w:rFonts w:ascii="Times New Roman" w:hAnsi="Times New Roman"/>
          <w:b/>
          <w:sz w:val="18"/>
          <w:szCs w:val="18"/>
        </w:rPr>
      </w:pPr>
      <w:r w:rsidRPr="00DD381D">
        <w:rPr>
          <w:rFonts w:ascii="Times New Roman" w:hAnsi="Times New Roman"/>
          <w:b/>
          <w:sz w:val="18"/>
          <w:szCs w:val="18"/>
        </w:rPr>
        <w:t xml:space="preserve">«Совершенствование и развитие </w:t>
      </w:r>
      <w:proofErr w:type="spellStart"/>
      <w:r w:rsidRPr="00DD381D">
        <w:rPr>
          <w:rFonts w:ascii="Times New Roman" w:hAnsi="Times New Roman"/>
          <w:b/>
          <w:sz w:val="18"/>
          <w:szCs w:val="18"/>
        </w:rPr>
        <w:t>библиотечно</w:t>
      </w:r>
      <w:proofErr w:type="spellEnd"/>
      <w:r w:rsidRPr="00DD381D">
        <w:rPr>
          <w:rFonts w:ascii="Times New Roman" w:hAnsi="Times New Roman"/>
          <w:b/>
          <w:sz w:val="18"/>
          <w:szCs w:val="18"/>
        </w:rPr>
        <w:t xml:space="preserve">  – информационной деятельности» предусматривает:</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1) возрождение на новой современной основе библиотечного дела;</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2) развитие сети и совершенствование структуры библиотек, обеспечение равного права граждан на получение информации, доступа к мировым информационным ресурсам;</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3) целенаправленное и качественное комплектование фондов библиотек на различных носителях.</w:t>
      </w:r>
    </w:p>
    <w:p w:rsidR="00511571" w:rsidRPr="00DD381D" w:rsidRDefault="00511571" w:rsidP="00511571">
      <w:pPr>
        <w:spacing w:after="0" w:line="240" w:lineRule="auto"/>
        <w:ind w:firstLine="708"/>
        <w:jc w:val="both"/>
        <w:rPr>
          <w:rFonts w:ascii="Times New Roman" w:hAnsi="Times New Roman"/>
          <w:b/>
          <w:sz w:val="18"/>
          <w:szCs w:val="18"/>
        </w:rPr>
      </w:pPr>
      <w:r w:rsidRPr="00DD381D">
        <w:rPr>
          <w:rFonts w:ascii="Times New Roman" w:hAnsi="Times New Roman"/>
          <w:b/>
          <w:sz w:val="18"/>
          <w:szCs w:val="18"/>
        </w:rPr>
        <w:t>«Развитие дополнительного образования в сфере культуры» предусматривает:</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 xml:space="preserve">1) создание условий для сохранения и развития дополнительного образования в </w:t>
      </w:r>
      <w:proofErr w:type="spellStart"/>
      <w:r w:rsidRPr="00DD381D">
        <w:rPr>
          <w:rFonts w:ascii="Times New Roman" w:hAnsi="Times New Roman"/>
          <w:sz w:val="18"/>
          <w:szCs w:val="18"/>
        </w:rPr>
        <w:t>Притобольном</w:t>
      </w:r>
      <w:proofErr w:type="spellEnd"/>
      <w:r w:rsidRPr="00DD381D">
        <w:rPr>
          <w:rFonts w:ascii="Times New Roman" w:hAnsi="Times New Roman"/>
          <w:sz w:val="18"/>
          <w:szCs w:val="18"/>
        </w:rPr>
        <w:t xml:space="preserve"> районе;</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2) совершенствование содержания дополнительного образования детей;</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3) поддержку молодых дарований и преподавателей через систему грантов, стипендий, постоянно действующих смотров, конкурсов, фестивалей.</w:t>
      </w:r>
    </w:p>
    <w:p w:rsidR="00511571" w:rsidRPr="00DD381D" w:rsidRDefault="00511571" w:rsidP="00511571">
      <w:pPr>
        <w:spacing w:after="0" w:line="240" w:lineRule="auto"/>
        <w:ind w:firstLine="708"/>
        <w:jc w:val="both"/>
        <w:rPr>
          <w:rFonts w:ascii="Times New Roman" w:hAnsi="Times New Roman"/>
          <w:b/>
          <w:sz w:val="18"/>
          <w:szCs w:val="18"/>
        </w:rPr>
      </w:pPr>
      <w:r w:rsidRPr="00DD381D">
        <w:rPr>
          <w:rFonts w:ascii="Times New Roman" w:hAnsi="Times New Roman"/>
          <w:b/>
          <w:sz w:val="18"/>
          <w:szCs w:val="18"/>
        </w:rPr>
        <w:t xml:space="preserve"> «Организационное  и материально техническое обеспечение деятельности в сфере культуры» включает в себя:</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1) осуществление капитальных и текущих ремонтов зданий учреждений культуры;</w:t>
      </w:r>
    </w:p>
    <w:p w:rsidR="00511571" w:rsidRPr="00DD381D" w:rsidRDefault="00511571" w:rsidP="00511571">
      <w:pPr>
        <w:spacing w:after="0" w:line="240" w:lineRule="auto"/>
        <w:jc w:val="both"/>
        <w:rPr>
          <w:rFonts w:ascii="Times New Roman" w:hAnsi="Times New Roman"/>
          <w:sz w:val="18"/>
          <w:szCs w:val="18"/>
        </w:rPr>
      </w:pPr>
      <w:r w:rsidRPr="00DD381D">
        <w:rPr>
          <w:rFonts w:ascii="Times New Roman" w:hAnsi="Times New Roman"/>
          <w:sz w:val="18"/>
          <w:szCs w:val="18"/>
        </w:rPr>
        <w:tab/>
        <w:t xml:space="preserve">2) приобретение для учреждений культуры и творческих коллективов осветительного и </w:t>
      </w:r>
      <w:proofErr w:type="spellStart"/>
      <w:r w:rsidRPr="00DD381D">
        <w:rPr>
          <w:rFonts w:ascii="Times New Roman" w:hAnsi="Times New Roman"/>
          <w:sz w:val="18"/>
          <w:szCs w:val="18"/>
        </w:rPr>
        <w:t>звукотехнического</w:t>
      </w:r>
      <w:proofErr w:type="spellEnd"/>
      <w:r w:rsidRPr="00DD381D">
        <w:rPr>
          <w:rFonts w:ascii="Times New Roman" w:hAnsi="Times New Roman"/>
          <w:sz w:val="18"/>
          <w:szCs w:val="18"/>
        </w:rPr>
        <w:t xml:space="preserve"> оборудования, музыкальных инструментов, сценических  костюмов;</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3) комплекс мер по внедрению современных средств информации;</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4) приобретение компьютерного оборудования, мебели.</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b/>
          <w:sz w:val="18"/>
          <w:szCs w:val="18"/>
        </w:rPr>
        <w:t xml:space="preserve"> «Юные дарования» предусматривает:</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1)  выявление и поддержку творческой деятельности юных дарований сферы культуры;</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2) пропаганду среди молодежи района положительных примеров в занятиях творчеством.</w:t>
      </w:r>
    </w:p>
    <w:p w:rsidR="00511571" w:rsidRPr="00DD381D" w:rsidRDefault="00511571" w:rsidP="00511571">
      <w:pPr>
        <w:spacing w:after="0" w:line="240" w:lineRule="auto"/>
        <w:ind w:firstLine="708"/>
        <w:jc w:val="both"/>
        <w:rPr>
          <w:rFonts w:ascii="Times New Roman" w:hAnsi="Times New Roman"/>
          <w:b/>
          <w:sz w:val="18"/>
          <w:szCs w:val="18"/>
        </w:rPr>
      </w:pPr>
      <w:r w:rsidRPr="00DD381D">
        <w:rPr>
          <w:rFonts w:ascii="Times New Roman" w:hAnsi="Times New Roman"/>
          <w:b/>
          <w:sz w:val="18"/>
          <w:szCs w:val="18"/>
        </w:rPr>
        <w:t xml:space="preserve"> «Кадровое обеспечение» предусматривает:</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1) совершенствование системы кадрового обеспечения учреждений культуры;</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2) развитие мотивации работников культуры через конкурсы профессионального мастерства;</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3) осуществление мер по повышению престижа работника культуры, социальной поддержке работников отрасли, проведение Дня пожилых людей, профессиональных праздников.</w:t>
      </w:r>
    </w:p>
    <w:p w:rsidR="00511571" w:rsidRPr="00DD381D" w:rsidRDefault="00511571" w:rsidP="00511571">
      <w:pPr>
        <w:spacing w:after="0" w:line="240" w:lineRule="auto"/>
        <w:jc w:val="center"/>
        <w:rPr>
          <w:rFonts w:ascii="Times New Roman" w:hAnsi="Times New Roman"/>
          <w:b/>
          <w:sz w:val="18"/>
          <w:szCs w:val="18"/>
        </w:rPr>
      </w:pPr>
      <w:r w:rsidRPr="00DD381D">
        <w:rPr>
          <w:rFonts w:ascii="Times New Roman" w:hAnsi="Times New Roman"/>
          <w:b/>
          <w:sz w:val="18"/>
          <w:szCs w:val="18"/>
        </w:rPr>
        <w:t xml:space="preserve">Х. Механизм </w:t>
      </w:r>
      <w:proofErr w:type="gramStart"/>
      <w:r w:rsidRPr="00DD381D">
        <w:rPr>
          <w:rFonts w:ascii="Times New Roman" w:hAnsi="Times New Roman"/>
          <w:b/>
          <w:sz w:val="18"/>
          <w:szCs w:val="18"/>
        </w:rPr>
        <w:t>контроля  за</w:t>
      </w:r>
      <w:proofErr w:type="gramEnd"/>
      <w:r w:rsidRPr="00DD381D">
        <w:rPr>
          <w:rFonts w:ascii="Times New Roman" w:hAnsi="Times New Roman"/>
          <w:b/>
          <w:sz w:val="18"/>
          <w:szCs w:val="18"/>
        </w:rPr>
        <w:t xml:space="preserve"> выполнением Программы</w:t>
      </w:r>
    </w:p>
    <w:p w:rsidR="00511571" w:rsidRPr="00DD381D" w:rsidRDefault="00511571" w:rsidP="00511571">
      <w:pPr>
        <w:spacing w:after="0" w:line="240" w:lineRule="auto"/>
        <w:jc w:val="center"/>
        <w:rPr>
          <w:rFonts w:ascii="Times New Roman" w:hAnsi="Times New Roman"/>
          <w:b/>
          <w:sz w:val="18"/>
          <w:szCs w:val="18"/>
        </w:rPr>
      </w:pP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В процессе реализации Программы Управления культуры, спорта, туризма и молодежной политики:</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1) разрабатывает мероприятия по реализации Программы с определением конкретных работ и необходимых затрат по каждому мероприятию и источников их финансирования;</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2)  обеспечивает реализацию Программных мероприятий;</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3) при необходимости вносит предложения по корректировке целевых показателей, сроков и объемов по Программе.</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 xml:space="preserve">Ежегодно по итогам реализации Программы Управления культуры, спорта, туризма и молодежной политики  формирует информацию в установленном порядке в </w:t>
      </w:r>
      <w:proofErr w:type="spellStart"/>
      <w:r w:rsidRPr="00DD381D">
        <w:rPr>
          <w:rFonts w:ascii="Times New Roman" w:hAnsi="Times New Roman"/>
          <w:sz w:val="18"/>
          <w:szCs w:val="18"/>
        </w:rPr>
        <w:t>Притобольную</w:t>
      </w:r>
      <w:proofErr w:type="spellEnd"/>
      <w:r w:rsidRPr="00DD381D">
        <w:rPr>
          <w:rFonts w:ascii="Times New Roman" w:hAnsi="Times New Roman"/>
          <w:sz w:val="18"/>
          <w:szCs w:val="18"/>
        </w:rPr>
        <w:t xml:space="preserve"> Думу муниципального округа.</w:t>
      </w:r>
    </w:p>
    <w:p w:rsidR="00511571" w:rsidRPr="00DD381D" w:rsidRDefault="00511571" w:rsidP="00511571">
      <w:pPr>
        <w:spacing w:after="0" w:line="240" w:lineRule="auto"/>
        <w:ind w:firstLine="708"/>
        <w:jc w:val="both"/>
        <w:rPr>
          <w:rFonts w:ascii="Times New Roman" w:hAnsi="Times New Roman"/>
          <w:sz w:val="18"/>
          <w:szCs w:val="18"/>
        </w:rPr>
      </w:pPr>
      <w:r w:rsidRPr="00DD381D">
        <w:rPr>
          <w:rFonts w:ascii="Times New Roman" w:hAnsi="Times New Roman"/>
          <w:sz w:val="18"/>
          <w:szCs w:val="18"/>
        </w:rPr>
        <w:t xml:space="preserve">В целях обеспечения комплексного </w:t>
      </w:r>
      <w:proofErr w:type="gramStart"/>
      <w:r w:rsidRPr="00DD381D">
        <w:rPr>
          <w:rFonts w:ascii="Times New Roman" w:hAnsi="Times New Roman"/>
          <w:sz w:val="18"/>
          <w:szCs w:val="18"/>
        </w:rPr>
        <w:t>контроля за</w:t>
      </w:r>
      <w:proofErr w:type="gramEnd"/>
      <w:r w:rsidRPr="00DD381D">
        <w:rPr>
          <w:rFonts w:ascii="Times New Roman" w:hAnsi="Times New Roman"/>
          <w:sz w:val="18"/>
          <w:szCs w:val="18"/>
        </w:rPr>
        <w:t xml:space="preserve"> реализацией Программы предусматривается регулярное рассмотрение хода выполнения Программы на совещаниях Управления  культуры, спорта, туризма и молодежной политики.</w:t>
      </w:r>
    </w:p>
    <w:p w:rsidR="00511571" w:rsidRPr="00DD381D" w:rsidRDefault="00511571" w:rsidP="00511571">
      <w:pPr>
        <w:spacing w:after="0" w:line="240" w:lineRule="auto"/>
        <w:rPr>
          <w:rFonts w:ascii="Times New Roman" w:hAnsi="Times New Roman"/>
          <w:sz w:val="18"/>
          <w:szCs w:val="18"/>
        </w:rPr>
      </w:pPr>
    </w:p>
    <w:p w:rsidR="00511571" w:rsidRPr="00DD381D" w:rsidRDefault="00511571" w:rsidP="00511571">
      <w:pPr>
        <w:spacing w:after="0" w:line="240" w:lineRule="auto"/>
        <w:rPr>
          <w:rFonts w:ascii="Times New Roman" w:hAnsi="Times New Roman"/>
          <w:sz w:val="18"/>
          <w:szCs w:val="18"/>
        </w:rPr>
      </w:pPr>
    </w:p>
    <w:p w:rsidR="00511571" w:rsidRPr="00DD381D" w:rsidRDefault="00511571" w:rsidP="00511571">
      <w:pPr>
        <w:spacing w:after="0" w:line="240" w:lineRule="auto"/>
        <w:rPr>
          <w:rFonts w:ascii="Times New Roman" w:hAnsi="Times New Roman"/>
          <w:sz w:val="18"/>
          <w:szCs w:val="18"/>
        </w:rPr>
      </w:pPr>
    </w:p>
    <w:p w:rsidR="00511571" w:rsidRPr="00DD381D" w:rsidRDefault="00511571" w:rsidP="00511571">
      <w:pPr>
        <w:spacing w:after="0" w:line="240" w:lineRule="auto"/>
        <w:rPr>
          <w:rFonts w:ascii="Times New Roman" w:hAnsi="Times New Roman"/>
          <w:sz w:val="18"/>
          <w:szCs w:val="18"/>
        </w:rPr>
      </w:pPr>
    </w:p>
    <w:p w:rsidR="00511571" w:rsidRPr="00DD381D" w:rsidRDefault="00511571" w:rsidP="00511571">
      <w:pPr>
        <w:spacing w:after="0" w:line="240" w:lineRule="auto"/>
        <w:rPr>
          <w:rFonts w:ascii="Times New Roman" w:hAnsi="Times New Roman"/>
          <w:sz w:val="18"/>
          <w:szCs w:val="18"/>
        </w:rPr>
      </w:pPr>
    </w:p>
    <w:p w:rsidR="00511571" w:rsidRPr="00DD381D" w:rsidRDefault="00511571" w:rsidP="00511571">
      <w:pPr>
        <w:spacing w:after="0" w:line="240" w:lineRule="auto"/>
        <w:rPr>
          <w:rFonts w:ascii="Times New Roman" w:hAnsi="Times New Roman"/>
          <w:sz w:val="18"/>
          <w:szCs w:val="18"/>
        </w:rPr>
      </w:pPr>
    </w:p>
    <w:p w:rsidR="00511571" w:rsidRPr="00DD381D" w:rsidRDefault="00511571" w:rsidP="00511571">
      <w:pPr>
        <w:spacing w:after="0" w:line="240" w:lineRule="auto"/>
        <w:rPr>
          <w:rFonts w:ascii="Times New Roman" w:hAnsi="Times New Roman"/>
          <w:sz w:val="18"/>
          <w:szCs w:val="18"/>
        </w:rPr>
      </w:pPr>
    </w:p>
    <w:p w:rsidR="00511571" w:rsidRPr="00DD381D" w:rsidRDefault="00511571" w:rsidP="00511571">
      <w:pPr>
        <w:spacing w:after="0" w:line="240" w:lineRule="auto"/>
        <w:rPr>
          <w:rFonts w:ascii="Times New Roman" w:hAnsi="Times New Roman"/>
          <w:sz w:val="18"/>
          <w:szCs w:val="18"/>
        </w:rPr>
      </w:pPr>
    </w:p>
    <w:p w:rsidR="00511571" w:rsidRPr="00DD381D" w:rsidRDefault="00511571" w:rsidP="00511571">
      <w:pPr>
        <w:spacing w:after="0" w:line="240" w:lineRule="auto"/>
        <w:rPr>
          <w:rFonts w:ascii="Times New Roman" w:hAnsi="Times New Roman"/>
          <w:sz w:val="18"/>
          <w:szCs w:val="18"/>
        </w:rPr>
      </w:pPr>
    </w:p>
    <w:p w:rsidR="00511571" w:rsidRDefault="00511571" w:rsidP="00511571">
      <w:pPr>
        <w:spacing w:after="0" w:line="240" w:lineRule="auto"/>
        <w:rPr>
          <w:rFonts w:ascii="Times New Roman" w:hAnsi="Times New Roman"/>
          <w:sz w:val="18"/>
          <w:szCs w:val="18"/>
        </w:rPr>
        <w:sectPr w:rsidR="00511571" w:rsidSect="00FD6C81">
          <w:pgSz w:w="11906" w:h="16838"/>
          <w:pgMar w:top="709" w:right="851" w:bottom="851" w:left="1134" w:header="709" w:footer="709" w:gutter="0"/>
          <w:cols w:space="720"/>
        </w:sectPr>
      </w:pPr>
    </w:p>
    <w:p w:rsidR="00511571" w:rsidRPr="00DD381D" w:rsidRDefault="00511571" w:rsidP="00511571">
      <w:pPr>
        <w:tabs>
          <w:tab w:val="left" w:pos="11055"/>
          <w:tab w:val="left" w:pos="11130"/>
          <w:tab w:val="right" w:pos="14853"/>
        </w:tabs>
        <w:spacing w:after="0" w:line="240" w:lineRule="auto"/>
        <w:jc w:val="right"/>
        <w:rPr>
          <w:rFonts w:ascii="Times New Roman" w:hAnsi="Times New Roman"/>
          <w:sz w:val="18"/>
          <w:szCs w:val="18"/>
        </w:rPr>
      </w:pPr>
      <w:r w:rsidRPr="00DD381D">
        <w:rPr>
          <w:rFonts w:ascii="Times New Roman" w:hAnsi="Times New Roman"/>
          <w:sz w:val="18"/>
          <w:szCs w:val="18"/>
        </w:rPr>
        <w:lastRenderedPageBreak/>
        <w:t xml:space="preserve">                                                                                                                                                                                                                                            Приложение к </w:t>
      </w:r>
      <w:proofErr w:type="gramStart"/>
      <w:r w:rsidRPr="00DD381D">
        <w:rPr>
          <w:rFonts w:ascii="Times New Roman" w:hAnsi="Times New Roman"/>
          <w:sz w:val="18"/>
          <w:szCs w:val="18"/>
        </w:rPr>
        <w:t>муниципальной</w:t>
      </w:r>
      <w:proofErr w:type="gramEnd"/>
    </w:p>
    <w:p w:rsidR="00511571" w:rsidRPr="00DD381D" w:rsidRDefault="00511571" w:rsidP="00511571">
      <w:pPr>
        <w:tabs>
          <w:tab w:val="left" w:pos="11010"/>
          <w:tab w:val="right" w:pos="14853"/>
        </w:tabs>
        <w:spacing w:after="0" w:line="240" w:lineRule="auto"/>
        <w:jc w:val="right"/>
        <w:rPr>
          <w:rFonts w:ascii="Times New Roman" w:hAnsi="Times New Roman"/>
          <w:sz w:val="18"/>
          <w:szCs w:val="18"/>
        </w:rPr>
      </w:pPr>
      <w:r w:rsidRPr="00DD381D">
        <w:rPr>
          <w:rFonts w:ascii="Times New Roman" w:hAnsi="Times New Roman"/>
          <w:sz w:val="18"/>
          <w:szCs w:val="18"/>
        </w:rPr>
        <w:t xml:space="preserve">       Программе  Притобольного </w:t>
      </w:r>
    </w:p>
    <w:p w:rsidR="00511571" w:rsidRPr="00DD381D" w:rsidRDefault="00511571" w:rsidP="00511571">
      <w:pPr>
        <w:tabs>
          <w:tab w:val="left" w:pos="11010"/>
          <w:tab w:val="right" w:pos="14853"/>
        </w:tabs>
        <w:spacing w:after="0" w:line="240" w:lineRule="auto"/>
        <w:jc w:val="right"/>
        <w:rPr>
          <w:rFonts w:ascii="Times New Roman" w:hAnsi="Times New Roman"/>
          <w:sz w:val="18"/>
          <w:szCs w:val="18"/>
        </w:rPr>
      </w:pPr>
      <w:r w:rsidRPr="00DD381D">
        <w:rPr>
          <w:rFonts w:ascii="Times New Roman" w:hAnsi="Times New Roman"/>
          <w:sz w:val="18"/>
          <w:szCs w:val="18"/>
        </w:rPr>
        <w:t>муниципального округа</w:t>
      </w:r>
    </w:p>
    <w:p w:rsidR="00511571" w:rsidRPr="00DD381D" w:rsidRDefault="00511571" w:rsidP="00511571">
      <w:pPr>
        <w:tabs>
          <w:tab w:val="left" w:pos="11010"/>
          <w:tab w:val="right" w:pos="14853"/>
        </w:tabs>
        <w:spacing w:after="0" w:line="240" w:lineRule="auto"/>
        <w:jc w:val="right"/>
        <w:rPr>
          <w:rFonts w:ascii="Times New Roman" w:hAnsi="Times New Roman"/>
          <w:sz w:val="18"/>
          <w:szCs w:val="18"/>
        </w:rPr>
      </w:pPr>
      <w:r w:rsidRPr="00DD381D">
        <w:rPr>
          <w:rFonts w:ascii="Times New Roman" w:hAnsi="Times New Roman"/>
          <w:sz w:val="18"/>
          <w:szCs w:val="18"/>
        </w:rPr>
        <w:t xml:space="preserve"> «Культура Притобольного муниципального округа»</w:t>
      </w:r>
    </w:p>
    <w:p w:rsidR="00511571" w:rsidRPr="00DD381D" w:rsidRDefault="00511571" w:rsidP="00511571">
      <w:pPr>
        <w:spacing w:after="0" w:line="240" w:lineRule="auto"/>
        <w:jc w:val="right"/>
        <w:rPr>
          <w:rFonts w:ascii="Times New Roman" w:hAnsi="Times New Roman"/>
          <w:sz w:val="18"/>
          <w:szCs w:val="18"/>
        </w:rPr>
      </w:pPr>
      <w:r w:rsidRPr="00DD381D">
        <w:rPr>
          <w:rFonts w:ascii="Times New Roman" w:hAnsi="Times New Roman"/>
          <w:sz w:val="18"/>
          <w:szCs w:val="18"/>
        </w:rPr>
        <w:t xml:space="preserve">                                                                                                                                                                               на  2023 – 2026 годы</w:t>
      </w:r>
    </w:p>
    <w:p w:rsidR="00511571" w:rsidRPr="00DD381D" w:rsidRDefault="00511571" w:rsidP="00511571">
      <w:pPr>
        <w:pStyle w:val="a0"/>
        <w:spacing w:after="0"/>
        <w:rPr>
          <w:b/>
          <w:sz w:val="18"/>
          <w:szCs w:val="18"/>
        </w:rPr>
      </w:pPr>
    </w:p>
    <w:p w:rsidR="00511571" w:rsidRPr="00DD381D" w:rsidRDefault="00511571" w:rsidP="00511571">
      <w:pPr>
        <w:spacing w:after="0" w:line="240" w:lineRule="auto"/>
        <w:jc w:val="center"/>
        <w:rPr>
          <w:rFonts w:ascii="Times New Roman" w:hAnsi="Times New Roman"/>
          <w:sz w:val="18"/>
          <w:szCs w:val="18"/>
        </w:rPr>
      </w:pPr>
      <w:r w:rsidRPr="00DD381D">
        <w:rPr>
          <w:rFonts w:ascii="Times New Roman" w:hAnsi="Times New Roman"/>
          <w:b/>
          <w:w w:val="105"/>
          <w:sz w:val="18"/>
          <w:szCs w:val="18"/>
        </w:rPr>
        <w:t>Информация по ресурсному обеспечению Муниципальной программы Притобольного муниципального округа «</w:t>
      </w:r>
      <w:r w:rsidRPr="00DD381D">
        <w:rPr>
          <w:rFonts w:ascii="Times New Roman" w:hAnsi="Times New Roman"/>
          <w:b/>
          <w:sz w:val="18"/>
          <w:szCs w:val="18"/>
        </w:rPr>
        <w:t>Культура Притобольного муниципального округа» на 2023 – 2026 годы</w:t>
      </w:r>
    </w:p>
    <w:p w:rsidR="00511571" w:rsidRPr="00DD381D" w:rsidRDefault="00511571" w:rsidP="00511571">
      <w:pPr>
        <w:spacing w:after="0" w:line="240" w:lineRule="auto"/>
        <w:jc w:val="center"/>
        <w:rPr>
          <w:rFonts w:ascii="Times New Roman" w:hAnsi="Times New Roman"/>
          <w:b/>
          <w:sz w:val="18"/>
          <w:szCs w:val="18"/>
        </w:rPr>
      </w:pPr>
    </w:p>
    <w:tbl>
      <w:tblPr>
        <w:tblStyle w:val="TableNormal"/>
        <w:tblW w:w="1502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7"/>
        <w:gridCol w:w="3118"/>
        <w:gridCol w:w="1418"/>
        <w:gridCol w:w="1417"/>
        <w:gridCol w:w="1560"/>
        <w:gridCol w:w="1417"/>
        <w:gridCol w:w="1418"/>
        <w:gridCol w:w="1275"/>
        <w:gridCol w:w="2835"/>
      </w:tblGrid>
      <w:tr w:rsidR="00511571" w:rsidRPr="00DD381D" w:rsidTr="00300D32">
        <w:trPr>
          <w:trHeight w:val="537"/>
        </w:trPr>
        <w:tc>
          <w:tcPr>
            <w:tcW w:w="56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sz w:val="18"/>
                <w:szCs w:val="18"/>
                <w:lang w:val="ru-RU"/>
              </w:rPr>
            </w:pPr>
            <w:r w:rsidRPr="00DD381D">
              <w:rPr>
                <w:w w:val="106"/>
                <w:sz w:val="18"/>
                <w:szCs w:val="18"/>
                <w:lang w:val="ru-RU"/>
              </w:rPr>
              <w:t>№</w:t>
            </w:r>
          </w:p>
        </w:tc>
        <w:tc>
          <w:tcPr>
            <w:tcW w:w="3118"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ind w:hanging="2"/>
              <w:jc w:val="center"/>
              <w:rPr>
                <w:b/>
                <w:sz w:val="18"/>
                <w:szCs w:val="18"/>
                <w:lang w:val="ru-RU"/>
              </w:rPr>
            </w:pPr>
            <w:r w:rsidRPr="00DD381D">
              <w:rPr>
                <w:b/>
                <w:w w:val="105"/>
                <w:sz w:val="18"/>
                <w:szCs w:val="18"/>
                <w:lang w:val="ru-RU"/>
              </w:rPr>
              <w:t>Мероприятие (по задачам и направлениям)</w:t>
            </w:r>
          </w:p>
        </w:tc>
        <w:tc>
          <w:tcPr>
            <w:tcW w:w="1418"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pStyle w:val="TableParagraph"/>
              <w:jc w:val="center"/>
              <w:rPr>
                <w:b/>
                <w:sz w:val="18"/>
                <w:szCs w:val="18"/>
                <w:lang w:val="ru-RU"/>
              </w:rPr>
            </w:pPr>
            <w:r w:rsidRPr="00DD381D">
              <w:rPr>
                <w:b/>
                <w:sz w:val="18"/>
                <w:szCs w:val="18"/>
                <w:lang w:val="ru-RU"/>
              </w:rPr>
              <w:t>Исполнители</w:t>
            </w:r>
          </w:p>
          <w:p w:rsidR="00511571" w:rsidRPr="00DD381D" w:rsidRDefault="00511571" w:rsidP="00300D32">
            <w:pPr>
              <w:pStyle w:val="TableParagraph"/>
              <w:jc w:val="center"/>
              <w:rPr>
                <w:b/>
                <w:sz w:val="18"/>
                <w:szCs w:val="18"/>
                <w:lang w:val="ru-RU"/>
              </w:rPr>
            </w:pPr>
            <w:r w:rsidRPr="00DD381D">
              <w:rPr>
                <w:b/>
                <w:sz w:val="18"/>
                <w:szCs w:val="18"/>
                <w:lang w:val="ru-RU"/>
              </w:rPr>
              <w:t>(соисполнители)</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b/>
                <w:sz w:val="18"/>
                <w:szCs w:val="18"/>
                <w:lang w:val="ru-RU"/>
              </w:rPr>
            </w:pPr>
            <w:r w:rsidRPr="00DD381D">
              <w:rPr>
                <w:b/>
                <w:sz w:val="18"/>
                <w:szCs w:val="18"/>
                <w:lang w:val="ru-RU"/>
              </w:rPr>
              <w:t>Всего:</w:t>
            </w:r>
          </w:p>
          <w:p w:rsidR="00511571" w:rsidRPr="00DD381D" w:rsidRDefault="00511571" w:rsidP="00300D32">
            <w:pPr>
              <w:pStyle w:val="TableParagraph"/>
              <w:jc w:val="center"/>
              <w:rPr>
                <w:b/>
                <w:sz w:val="18"/>
                <w:szCs w:val="18"/>
                <w:lang w:val="ru-RU"/>
              </w:rPr>
            </w:pPr>
            <w:r w:rsidRPr="00DD381D">
              <w:rPr>
                <w:b/>
                <w:sz w:val="18"/>
                <w:szCs w:val="18"/>
                <w:lang w:val="ru-RU"/>
              </w:rPr>
              <w:t>2023-2026гг.</w:t>
            </w:r>
          </w:p>
        </w:tc>
        <w:tc>
          <w:tcPr>
            <w:tcW w:w="156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b/>
                <w:sz w:val="18"/>
                <w:szCs w:val="18"/>
                <w:lang w:val="ru-RU"/>
              </w:rPr>
            </w:pPr>
            <w:r w:rsidRPr="00DD381D">
              <w:rPr>
                <w:b/>
                <w:w w:val="105"/>
                <w:sz w:val="18"/>
                <w:szCs w:val="18"/>
                <w:lang w:val="ru-RU"/>
              </w:rPr>
              <w:t>2023г.</w:t>
            </w:r>
          </w:p>
          <w:p w:rsidR="00511571" w:rsidRPr="00DD381D" w:rsidRDefault="00511571" w:rsidP="00300D32">
            <w:pPr>
              <w:pStyle w:val="TableParagraph"/>
              <w:jc w:val="center"/>
              <w:rPr>
                <w:b/>
                <w:sz w:val="18"/>
                <w:szCs w:val="18"/>
                <w:lang w:val="ru-RU"/>
              </w:rPr>
            </w:pPr>
            <w:r w:rsidRPr="00DD381D">
              <w:rPr>
                <w:b/>
                <w:w w:val="105"/>
                <w:sz w:val="18"/>
                <w:szCs w:val="18"/>
                <w:lang w:val="ru-RU"/>
              </w:rPr>
              <w:t xml:space="preserve">(тыс. </w:t>
            </w:r>
            <w:proofErr w:type="spellStart"/>
            <w:r w:rsidRPr="00DD381D">
              <w:rPr>
                <w:b/>
                <w:w w:val="105"/>
                <w:sz w:val="18"/>
                <w:szCs w:val="18"/>
                <w:lang w:val="ru-RU"/>
              </w:rPr>
              <w:t>р</w:t>
            </w:r>
            <w:proofErr w:type="spellEnd"/>
            <w:proofErr w:type="gramStart"/>
            <w:r w:rsidRPr="00DD381D">
              <w:rPr>
                <w:b/>
                <w:w w:val="105"/>
                <w:sz w:val="18"/>
                <w:szCs w:val="18"/>
              </w:rPr>
              <w:t>v</w:t>
            </w:r>
            <w:proofErr w:type="gramEnd"/>
            <w:r w:rsidRPr="00DD381D">
              <w:rPr>
                <w:b/>
                <w:w w:val="105"/>
                <w:sz w:val="18"/>
                <w:szCs w:val="18"/>
                <w:lang w:val="ru-RU"/>
              </w:rPr>
              <w:t>б.)</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b/>
                <w:sz w:val="18"/>
                <w:szCs w:val="18"/>
                <w:lang w:val="ru-RU"/>
              </w:rPr>
            </w:pPr>
            <w:r w:rsidRPr="00DD381D">
              <w:rPr>
                <w:b/>
                <w:w w:val="105"/>
                <w:sz w:val="18"/>
                <w:szCs w:val="18"/>
                <w:lang w:val="ru-RU"/>
              </w:rPr>
              <w:t>2024г.</w:t>
            </w:r>
          </w:p>
          <w:p w:rsidR="00511571" w:rsidRPr="00DD381D" w:rsidRDefault="00511571" w:rsidP="00300D32">
            <w:pPr>
              <w:pStyle w:val="TableParagraph"/>
              <w:jc w:val="center"/>
              <w:rPr>
                <w:b/>
                <w:sz w:val="18"/>
                <w:szCs w:val="18"/>
                <w:lang w:val="ru-RU"/>
              </w:rPr>
            </w:pPr>
            <w:r w:rsidRPr="00DD381D">
              <w:rPr>
                <w:b/>
                <w:w w:val="105"/>
                <w:sz w:val="18"/>
                <w:szCs w:val="18"/>
                <w:lang w:val="ru-RU"/>
              </w:rPr>
              <w:t xml:space="preserve">(тыс. </w:t>
            </w:r>
            <w:proofErr w:type="spellStart"/>
            <w:r w:rsidRPr="00DD381D">
              <w:rPr>
                <w:b/>
                <w:w w:val="105"/>
                <w:sz w:val="18"/>
                <w:szCs w:val="18"/>
                <w:lang w:val="ru-RU"/>
              </w:rPr>
              <w:t>р</w:t>
            </w:r>
            <w:proofErr w:type="spellEnd"/>
            <w:proofErr w:type="gramStart"/>
            <w:r w:rsidRPr="00DD381D">
              <w:rPr>
                <w:b/>
                <w:w w:val="105"/>
                <w:sz w:val="18"/>
                <w:szCs w:val="18"/>
              </w:rPr>
              <w:t>v</w:t>
            </w:r>
            <w:proofErr w:type="gramEnd"/>
            <w:r w:rsidRPr="00DD381D">
              <w:rPr>
                <w:b/>
                <w:w w:val="105"/>
                <w:sz w:val="18"/>
                <w:szCs w:val="18"/>
                <w:lang w:val="ru-RU"/>
              </w:rPr>
              <w:t>б.)</w:t>
            </w:r>
          </w:p>
        </w:tc>
        <w:tc>
          <w:tcPr>
            <w:tcW w:w="1418"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b/>
                <w:sz w:val="18"/>
                <w:szCs w:val="18"/>
                <w:lang w:val="ru-RU"/>
              </w:rPr>
            </w:pPr>
            <w:r w:rsidRPr="00DD381D">
              <w:rPr>
                <w:b/>
                <w:w w:val="105"/>
                <w:sz w:val="18"/>
                <w:szCs w:val="18"/>
                <w:lang w:val="ru-RU"/>
              </w:rPr>
              <w:t>2025г.</w:t>
            </w:r>
          </w:p>
          <w:p w:rsidR="00511571" w:rsidRPr="00DD381D" w:rsidRDefault="00511571" w:rsidP="00300D32">
            <w:pPr>
              <w:pStyle w:val="TableParagraph"/>
              <w:jc w:val="center"/>
              <w:rPr>
                <w:b/>
                <w:sz w:val="18"/>
                <w:szCs w:val="18"/>
              </w:rPr>
            </w:pPr>
            <w:r w:rsidRPr="00DD381D">
              <w:rPr>
                <w:b/>
                <w:w w:val="105"/>
                <w:sz w:val="18"/>
                <w:szCs w:val="18"/>
                <w:lang w:val="ru-RU"/>
              </w:rPr>
              <w:t xml:space="preserve">(тыс. </w:t>
            </w:r>
            <w:proofErr w:type="spellStart"/>
            <w:r w:rsidRPr="00DD381D">
              <w:rPr>
                <w:b/>
                <w:w w:val="105"/>
                <w:sz w:val="18"/>
                <w:szCs w:val="18"/>
                <w:lang w:val="ru-RU"/>
              </w:rPr>
              <w:t>ру</w:t>
            </w:r>
            <w:proofErr w:type="spellEnd"/>
            <w:r w:rsidRPr="00DD381D">
              <w:rPr>
                <w:b/>
                <w:w w:val="105"/>
                <w:sz w:val="18"/>
                <w:szCs w:val="18"/>
              </w:rPr>
              <w:t>б</w:t>
            </w:r>
            <w:r w:rsidRPr="00DD381D">
              <w:rPr>
                <w:b/>
                <w:w w:val="105"/>
                <w:sz w:val="18"/>
                <w:szCs w:val="18"/>
                <w:lang w:val="ru-RU"/>
              </w:rPr>
              <w:t>.</w:t>
            </w:r>
            <w:r w:rsidRPr="00DD381D">
              <w:rPr>
                <w:b/>
                <w:w w:val="105"/>
                <w:sz w:val="18"/>
                <w:szCs w:val="18"/>
              </w:rPr>
              <w:t>)</w:t>
            </w:r>
          </w:p>
        </w:tc>
        <w:tc>
          <w:tcPr>
            <w:tcW w:w="127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adjustRightInd w:val="0"/>
              <w:jc w:val="center"/>
              <w:rPr>
                <w:rFonts w:ascii="Times New Roman" w:hAnsi="Times New Roman"/>
                <w:b/>
                <w:bCs/>
                <w:color w:val="000000"/>
                <w:sz w:val="18"/>
                <w:szCs w:val="18"/>
                <w:lang w:val="ru-RU"/>
              </w:rPr>
            </w:pPr>
            <w:r w:rsidRPr="00DD381D">
              <w:rPr>
                <w:rFonts w:ascii="Times New Roman" w:hAnsi="Times New Roman"/>
                <w:b/>
                <w:bCs/>
                <w:color w:val="000000"/>
                <w:sz w:val="18"/>
                <w:szCs w:val="18"/>
                <w:lang w:val="ru-RU"/>
              </w:rPr>
              <w:t>2026г.</w:t>
            </w:r>
          </w:p>
          <w:p w:rsidR="00511571" w:rsidRPr="00DD381D" w:rsidRDefault="00511571" w:rsidP="00300D32">
            <w:pPr>
              <w:adjustRightInd w:val="0"/>
              <w:jc w:val="center"/>
              <w:rPr>
                <w:rFonts w:ascii="Times New Roman" w:hAnsi="Times New Roman"/>
                <w:b/>
                <w:bCs/>
                <w:color w:val="000000"/>
                <w:sz w:val="18"/>
                <w:szCs w:val="18"/>
                <w:lang w:val="ru-RU"/>
              </w:rPr>
            </w:pPr>
            <w:r w:rsidRPr="00DD381D">
              <w:rPr>
                <w:rFonts w:ascii="Times New Roman" w:hAnsi="Times New Roman"/>
                <w:b/>
                <w:bCs/>
                <w:color w:val="000000"/>
                <w:sz w:val="18"/>
                <w:szCs w:val="18"/>
                <w:lang w:val="ru-RU"/>
              </w:rPr>
              <w:t>(тыс</w:t>
            </w:r>
            <w:proofErr w:type="gramStart"/>
            <w:r w:rsidRPr="00DD381D">
              <w:rPr>
                <w:rFonts w:ascii="Times New Roman" w:hAnsi="Times New Roman"/>
                <w:b/>
                <w:bCs/>
                <w:color w:val="000000"/>
                <w:sz w:val="18"/>
                <w:szCs w:val="18"/>
                <w:lang w:val="ru-RU"/>
              </w:rPr>
              <w:t>.р</w:t>
            </w:r>
            <w:proofErr w:type="gramEnd"/>
            <w:r w:rsidRPr="00DD381D">
              <w:rPr>
                <w:rFonts w:ascii="Times New Roman" w:hAnsi="Times New Roman"/>
                <w:b/>
                <w:bCs/>
                <w:color w:val="000000"/>
                <w:sz w:val="18"/>
                <w:szCs w:val="18"/>
                <w:lang w:val="ru-RU"/>
              </w:rPr>
              <w:t>уб.)</w:t>
            </w:r>
          </w:p>
        </w:tc>
        <w:tc>
          <w:tcPr>
            <w:tcW w:w="283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adjustRightInd w:val="0"/>
              <w:jc w:val="center"/>
              <w:rPr>
                <w:rFonts w:ascii="Times New Roman" w:hAnsi="Times New Roman"/>
                <w:b/>
                <w:bCs/>
                <w:color w:val="000000"/>
                <w:sz w:val="18"/>
                <w:szCs w:val="18"/>
              </w:rPr>
            </w:pPr>
            <w:proofErr w:type="spellStart"/>
            <w:r w:rsidRPr="00DD381D">
              <w:rPr>
                <w:rFonts w:ascii="Times New Roman" w:hAnsi="Times New Roman"/>
                <w:b/>
                <w:bCs/>
                <w:color w:val="000000"/>
                <w:sz w:val="18"/>
                <w:szCs w:val="18"/>
              </w:rPr>
              <w:t>Ожидаемый</w:t>
            </w:r>
            <w:proofErr w:type="spellEnd"/>
            <w:r>
              <w:rPr>
                <w:rFonts w:ascii="Times New Roman" w:hAnsi="Times New Roman"/>
                <w:b/>
                <w:bCs/>
                <w:color w:val="000000"/>
                <w:sz w:val="18"/>
                <w:szCs w:val="18"/>
                <w:lang w:val="ru-RU"/>
              </w:rPr>
              <w:t xml:space="preserve"> </w:t>
            </w:r>
            <w:proofErr w:type="spellStart"/>
            <w:r w:rsidRPr="00DD381D">
              <w:rPr>
                <w:rFonts w:ascii="Times New Roman" w:hAnsi="Times New Roman"/>
                <w:b/>
                <w:bCs/>
                <w:color w:val="000000"/>
                <w:sz w:val="18"/>
                <w:szCs w:val="18"/>
              </w:rPr>
              <w:t>конечный</w:t>
            </w:r>
            <w:proofErr w:type="spellEnd"/>
          </w:p>
          <w:p w:rsidR="00511571" w:rsidRPr="00DD381D" w:rsidRDefault="00511571" w:rsidP="00300D32">
            <w:pPr>
              <w:adjustRightInd w:val="0"/>
              <w:jc w:val="center"/>
              <w:rPr>
                <w:rFonts w:ascii="Times New Roman" w:hAnsi="Times New Roman"/>
                <w:b/>
                <w:bCs/>
                <w:color w:val="000000"/>
                <w:sz w:val="18"/>
                <w:szCs w:val="18"/>
              </w:rPr>
            </w:pPr>
            <w:proofErr w:type="spellStart"/>
            <w:r w:rsidRPr="00DD381D">
              <w:rPr>
                <w:rFonts w:ascii="Times New Roman" w:hAnsi="Times New Roman"/>
                <w:b/>
                <w:bCs/>
                <w:color w:val="000000"/>
                <w:sz w:val="18"/>
                <w:szCs w:val="18"/>
              </w:rPr>
              <w:t>результат</w:t>
            </w:r>
            <w:proofErr w:type="spellEnd"/>
          </w:p>
          <w:p w:rsidR="00511571" w:rsidRPr="00DD381D" w:rsidRDefault="00511571" w:rsidP="00300D32">
            <w:pPr>
              <w:pStyle w:val="TableParagraph"/>
              <w:rPr>
                <w:b/>
                <w:sz w:val="18"/>
                <w:szCs w:val="18"/>
              </w:rPr>
            </w:pPr>
          </w:p>
        </w:tc>
      </w:tr>
      <w:tr w:rsidR="00511571" w:rsidRPr="00DD381D" w:rsidTr="00300D32">
        <w:trPr>
          <w:trHeight w:val="537"/>
        </w:trPr>
        <w:tc>
          <w:tcPr>
            <w:tcW w:w="15025" w:type="dxa"/>
            <w:gridSpan w:val="9"/>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adjustRightInd w:val="0"/>
              <w:jc w:val="center"/>
              <w:rPr>
                <w:rFonts w:ascii="Times New Roman" w:hAnsi="Times New Roman"/>
                <w:b/>
                <w:bCs/>
                <w:color w:val="000000"/>
                <w:sz w:val="18"/>
                <w:szCs w:val="18"/>
                <w:lang w:val="ru-RU"/>
              </w:rPr>
            </w:pPr>
            <w:r w:rsidRPr="00DD381D">
              <w:rPr>
                <w:rFonts w:ascii="Times New Roman" w:hAnsi="Times New Roman"/>
                <w:b/>
                <w:bCs/>
                <w:color w:val="000000"/>
                <w:sz w:val="18"/>
                <w:szCs w:val="18"/>
                <w:lang w:val="ru-RU"/>
              </w:rPr>
              <w:t>Задача: сохранение культурного и исторического наследия, обеспечения доступа граждан к культурным ценностям и участию в культурной жизни, реализация творческого, духовного и инновационного потенциала жителей Притобольного муниципального округа.</w:t>
            </w:r>
          </w:p>
        </w:tc>
      </w:tr>
      <w:tr w:rsidR="00511571" w:rsidRPr="00DD381D" w:rsidTr="00300D32">
        <w:trPr>
          <w:trHeight w:val="470"/>
        </w:trPr>
        <w:tc>
          <w:tcPr>
            <w:tcW w:w="15025" w:type="dxa"/>
            <w:gridSpan w:val="9"/>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rPr>
                <w:b/>
                <w:sz w:val="18"/>
                <w:szCs w:val="18"/>
                <w:lang w:val="ru-RU"/>
              </w:rPr>
            </w:pPr>
            <w:r w:rsidRPr="00DD381D">
              <w:rPr>
                <w:b/>
                <w:w w:val="105"/>
                <w:sz w:val="18"/>
                <w:szCs w:val="18"/>
                <w:lang w:val="ru-RU"/>
              </w:rPr>
              <w:t>1. Основное мероприятие: «Сохранение традиционного художественного творчества, национальных культур и</w:t>
            </w:r>
            <w:r>
              <w:rPr>
                <w:b/>
                <w:w w:val="105"/>
                <w:sz w:val="18"/>
                <w:szCs w:val="18"/>
                <w:lang w:val="ru-RU"/>
              </w:rPr>
              <w:t xml:space="preserve"> </w:t>
            </w:r>
            <w:r w:rsidRPr="00DD381D">
              <w:rPr>
                <w:b/>
                <w:w w:val="105"/>
                <w:sz w:val="18"/>
                <w:szCs w:val="18"/>
                <w:lang w:val="ru-RU"/>
              </w:rPr>
              <w:t>развитие</w:t>
            </w:r>
            <w:r>
              <w:rPr>
                <w:b/>
                <w:w w:val="105"/>
                <w:sz w:val="18"/>
                <w:szCs w:val="18"/>
                <w:lang w:val="ru-RU"/>
              </w:rPr>
              <w:t xml:space="preserve"> </w:t>
            </w:r>
            <w:r w:rsidRPr="00DD381D">
              <w:rPr>
                <w:b/>
                <w:w w:val="105"/>
                <w:sz w:val="18"/>
                <w:szCs w:val="18"/>
                <w:lang w:val="ru-RU"/>
              </w:rPr>
              <w:t xml:space="preserve">культурно – </w:t>
            </w:r>
            <w:proofErr w:type="spellStart"/>
            <w:r w:rsidRPr="00DD381D">
              <w:rPr>
                <w:b/>
                <w:w w:val="105"/>
                <w:sz w:val="18"/>
                <w:szCs w:val="18"/>
                <w:lang w:val="ru-RU"/>
              </w:rPr>
              <w:t>досуговой</w:t>
            </w:r>
            <w:proofErr w:type="spellEnd"/>
            <w:r w:rsidRPr="00DD381D">
              <w:rPr>
                <w:b/>
                <w:w w:val="105"/>
                <w:sz w:val="18"/>
                <w:szCs w:val="18"/>
                <w:lang w:val="ru-RU"/>
              </w:rPr>
              <w:t xml:space="preserve"> деятельности»</w:t>
            </w:r>
          </w:p>
        </w:tc>
      </w:tr>
      <w:tr w:rsidR="00511571" w:rsidRPr="00DD381D" w:rsidTr="00300D32">
        <w:trPr>
          <w:trHeight w:val="803"/>
        </w:trPr>
        <w:tc>
          <w:tcPr>
            <w:tcW w:w="56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sz w:val="18"/>
                <w:szCs w:val="18"/>
                <w:lang w:val="ru-RU"/>
              </w:rPr>
            </w:pPr>
            <w:r w:rsidRPr="00DD381D">
              <w:rPr>
                <w:w w:val="97"/>
                <w:sz w:val="18"/>
                <w:szCs w:val="18"/>
              </w:rPr>
              <w:t>1</w:t>
            </w:r>
            <w:r w:rsidRPr="00DD381D">
              <w:rPr>
                <w:w w:val="97"/>
                <w:sz w:val="18"/>
                <w:szCs w:val="18"/>
                <w:lang w:val="ru-RU"/>
              </w:rPr>
              <w:t>.1</w:t>
            </w:r>
          </w:p>
        </w:tc>
        <w:tc>
          <w:tcPr>
            <w:tcW w:w="3118"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ind w:hanging="1"/>
              <w:rPr>
                <w:rFonts w:ascii="Times New Roman" w:hAnsi="Times New Roman"/>
                <w:sz w:val="18"/>
                <w:szCs w:val="18"/>
                <w:lang w:val="ru-RU"/>
              </w:rPr>
            </w:pPr>
            <w:r w:rsidRPr="00DD381D">
              <w:rPr>
                <w:rFonts w:ascii="Times New Roman" w:hAnsi="Times New Roman"/>
                <w:sz w:val="18"/>
                <w:szCs w:val="18"/>
                <w:lang w:val="ru-RU"/>
              </w:rPr>
              <w:t>Обеспечение деятельности муниципального казенного учреждения «Глядянский РДК»</w:t>
            </w:r>
          </w:p>
        </w:tc>
        <w:tc>
          <w:tcPr>
            <w:tcW w:w="1418" w:type="dxa"/>
            <w:tcBorders>
              <w:top w:val="single" w:sz="6" w:space="0" w:color="000000"/>
              <w:left w:val="single" w:sz="2"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Глядянский РДК</w:t>
            </w:r>
          </w:p>
          <w:p w:rsidR="00511571" w:rsidRPr="00DD381D" w:rsidRDefault="00511571" w:rsidP="00300D32">
            <w:pPr>
              <w:pStyle w:val="TableParagraph"/>
              <w:jc w:val="center"/>
              <w:rPr>
                <w:sz w:val="18"/>
                <w:szCs w:val="18"/>
                <w:lang w:val="ru-RU"/>
              </w:rPr>
            </w:pP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50 405,2</w:t>
            </w:r>
          </w:p>
        </w:tc>
        <w:tc>
          <w:tcPr>
            <w:tcW w:w="156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12 601,3</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12 601,3</w:t>
            </w:r>
          </w:p>
        </w:tc>
        <w:tc>
          <w:tcPr>
            <w:tcW w:w="1418"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12 603,3</w:t>
            </w:r>
          </w:p>
        </w:tc>
        <w:tc>
          <w:tcPr>
            <w:tcW w:w="127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jc w:val="center"/>
              <w:rPr>
                <w:sz w:val="18"/>
                <w:szCs w:val="18"/>
                <w:lang w:val="ru-RU"/>
              </w:rPr>
            </w:pPr>
            <w:r w:rsidRPr="00DD381D">
              <w:rPr>
                <w:sz w:val="18"/>
                <w:szCs w:val="18"/>
                <w:lang w:val="ru-RU"/>
              </w:rPr>
              <w:t>12601,3</w:t>
            </w:r>
          </w:p>
        </w:tc>
        <w:tc>
          <w:tcPr>
            <w:tcW w:w="2835"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b/>
                <w:sz w:val="18"/>
                <w:szCs w:val="18"/>
                <w:lang w:val="ru-RU"/>
              </w:rPr>
            </w:pPr>
            <w:r w:rsidRPr="00DD381D">
              <w:rPr>
                <w:sz w:val="18"/>
                <w:szCs w:val="18"/>
                <w:lang w:val="ru-RU"/>
              </w:rPr>
              <w:t>Создание благоприятных условий для продуктивной деятельности</w:t>
            </w:r>
          </w:p>
        </w:tc>
      </w:tr>
      <w:tr w:rsidR="00511571" w:rsidRPr="00DD381D" w:rsidTr="00300D32">
        <w:trPr>
          <w:trHeight w:val="1756"/>
        </w:trPr>
        <w:tc>
          <w:tcPr>
            <w:tcW w:w="56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97"/>
                <w:sz w:val="18"/>
                <w:szCs w:val="18"/>
                <w:lang w:val="ru-RU"/>
              </w:rPr>
            </w:pPr>
            <w:r w:rsidRPr="00DD381D">
              <w:rPr>
                <w:w w:val="97"/>
                <w:sz w:val="18"/>
                <w:szCs w:val="18"/>
                <w:lang w:val="ru-RU"/>
              </w:rPr>
              <w:t>1.2</w:t>
            </w:r>
          </w:p>
        </w:tc>
        <w:tc>
          <w:tcPr>
            <w:tcW w:w="3118"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ind w:hanging="1"/>
              <w:rPr>
                <w:sz w:val="18"/>
                <w:szCs w:val="18"/>
                <w:lang w:val="ru-RU"/>
              </w:rPr>
            </w:pPr>
            <w:r w:rsidRPr="00DD381D">
              <w:rPr>
                <w:sz w:val="18"/>
                <w:szCs w:val="18"/>
                <w:lang w:val="ru-RU"/>
              </w:rPr>
              <w:t xml:space="preserve">Обеспечение развития и </w:t>
            </w:r>
            <w:r w:rsidRPr="00DD381D">
              <w:rPr>
                <w:spacing w:val="1"/>
                <w:sz w:val="18"/>
                <w:szCs w:val="18"/>
                <w:lang w:val="ru-RU"/>
              </w:rPr>
              <w:t xml:space="preserve">укрепления материально-технической </w:t>
            </w:r>
            <w:r w:rsidRPr="00DD381D">
              <w:rPr>
                <w:sz w:val="18"/>
                <w:szCs w:val="18"/>
                <w:lang w:val="ru-RU"/>
              </w:rPr>
              <w:t xml:space="preserve">базы  домов культуры в </w:t>
            </w:r>
            <w:r w:rsidRPr="00DD381D">
              <w:rPr>
                <w:spacing w:val="1"/>
                <w:sz w:val="18"/>
                <w:szCs w:val="18"/>
                <w:lang w:val="ru-RU"/>
              </w:rPr>
              <w:t xml:space="preserve">населенных </w:t>
            </w:r>
            <w:r w:rsidRPr="00DD381D">
              <w:rPr>
                <w:sz w:val="18"/>
                <w:szCs w:val="18"/>
                <w:lang w:val="ru-RU"/>
              </w:rPr>
              <w:t xml:space="preserve">пунктах с числом </w:t>
            </w:r>
            <w:r w:rsidRPr="00DD381D">
              <w:rPr>
                <w:spacing w:val="1"/>
                <w:sz w:val="18"/>
                <w:szCs w:val="18"/>
                <w:lang w:val="ru-RU"/>
              </w:rPr>
              <w:t xml:space="preserve">жителей </w:t>
            </w:r>
            <w:r w:rsidRPr="00DD381D">
              <w:rPr>
                <w:sz w:val="18"/>
                <w:szCs w:val="18"/>
                <w:lang w:val="ru-RU"/>
              </w:rPr>
              <w:t xml:space="preserve">до 50 </w:t>
            </w:r>
            <w:r w:rsidRPr="00DD381D">
              <w:rPr>
                <w:spacing w:val="1"/>
                <w:sz w:val="18"/>
                <w:szCs w:val="18"/>
                <w:lang w:val="ru-RU"/>
              </w:rPr>
              <w:t>тысяч человек</w:t>
            </w:r>
          </w:p>
        </w:tc>
        <w:tc>
          <w:tcPr>
            <w:tcW w:w="1418" w:type="dxa"/>
            <w:tcBorders>
              <w:top w:val="single" w:sz="6" w:space="0" w:color="000000"/>
              <w:left w:val="single" w:sz="2"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Глядянский РДК</w:t>
            </w:r>
          </w:p>
          <w:p w:rsidR="00511571" w:rsidRPr="00DD381D" w:rsidRDefault="00511571" w:rsidP="00300D32">
            <w:pPr>
              <w:jc w:val="center"/>
              <w:rPr>
                <w:rFonts w:ascii="Times New Roman" w:hAnsi="Times New Roman"/>
                <w:sz w:val="18"/>
                <w:szCs w:val="18"/>
              </w:rPr>
            </w:pPr>
          </w:p>
        </w:tc>
        <w:tc>
          <w:tcPr>
            <w:tcW w:w="1417"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rPr>
                <w:rFonts w:ascii="Times New Roman" w:hAnsi="Times New Roman"/>
                <w:sz w:val="18"/>
                <w:szCs w:val="18"/>
              </w:rPr>
            </w:pPr>
          </w:p>
          <w:p w:rsidR="00511571" w:rsidRPr="00DD381D" w:rsidRDefault="00511571" w:rsidP="00300D32">
            <w:pPr>
              <w:jc w:val="center"/>
              <w:rPr>
                <w:rFonts w:ascii="Times New Roman" w:hAnsi="Times New Roman"/>
                <w:sz w:val="18"/>
                <w:szCs w:val="18"/>
                <w:lang w:val="ru-RU" w:eastAsia="en-US"/>
              </w:rPr>
            </w:pPr>
            <w:r w:rsidRPr="00DD381D">
              <w:rPr>
                <w:rFonts w:ascii="Times New Roman" w:hAnsi="Times New Roman"/>
                <w:sz w:val="18"/>
                <w:szCs w:val="18"/>
                <w:lang w:val="ru-RU" w:eastAsia="en-US"/>
              </w:rPr>
              <w:t>3 817</w:t>
            </w:r>
          </w:p>
          <w:p w:rsidR="00511571" w:rsidRPr="00DD381D" w:rsidRDefault="00511571" w:rsidP="00300D32">
            <w:pPr>
              <w:jc w:val="center"/>
              <w:rPr>
                <w:rFonts w:ascii="Times New Roman" w:hAnsi="Times New Roman"/>
                <w:sz w:val="18"/>
                <w:szCs w:val="18"/>
              </w:rPr>
            </w:pPr>
          </w:p>
          <w:p w:rsidR="00511571" w:rsidRPr="00DD381D" w:rsidRDefault="00511571" w:rsidP="00300D32">
            <w:pPr>
              <w:rPr>
                <w:rFonts w:ascii="Times New Roman" w:hAnsi="Times New Roman"/>
                <w:sz w:val="18"/>
                <w:szCs w:val="18"/>
              </w:rPr>
            </w:pPr>
          </w:p>
          <w:p w:rsidR="00511571" w:rsidRPr="00DD381D" w:rsidRDefault="00511571" w:rsidP="00300D32">
            <w:pPr>
              <w:jc w:val="center"/>
              <w:rPr>
                <w:rFonts w:ascii="Times New Roman" w:hAnsi="Times New Roman"/>
                <w:sz w:val="18"/>
                <w:szCs w:val="18"/>
              </w:rPr>
            </w:pPr>
          </w:p>
        </w:tc>
        <w:tc>
          <w:tcPr>
            <w:tcW w:w="156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jc w:val="center"/>
              <w:rPr>
                <w:sz w:val="18"/>
                <w:szCs w:val="18"/>
                <w:lang w:val="ru-RU"/>
              </w:rPr>
            </w:pPr>
          </w:p>
          <w:p w:rsidR="00511571" w:rsidRPr="00DD381D" w:rsidRDefault="00511571" w:rsidP="00300D32">
            <w:pPr>
              <w:jc w:val="center"/>
              <w:rPr>
                <w:rFonts w:ascii="Times New Roman" w:hAnsi="Times New Roman"/>
                <w:sz w:val="18"/>
                <w:szCs w:val="18"/>
                <w:lang w:val="ru-RU" w:eastAsia="en-US"/>
              </w:rPr>
            </w:pPr>
            <w:r w:rsidRPr="00DD381D">
              <w:rPr>
                <w:rFonts w:ascii="Times New Roman" w:hAnsi="Times New Roman"/>
                <w:sz w:val="18"/>
                <w:szCs w:val="18"/>
                <w:lang w:val="ru-RU" w:eastAsia="en-US"/>
              </w:rPr>
              <w:t>800</w:t>
            </w:r>
            <w:r w:rsidRPr="00DD381D">
              <w:rPr>
                <w:rFonts w:ascii="Times New Roman" w:hAnsi="Times New Roman"/>
                <w:sz w:val="18"/>
                <w:szCs w:val="18"/>
                <w:lang w:eastAsia="en-US"/>
              </w:rPr>
              <w:t>,</w:t>
            </w:r>
            <w:r w:rsidRPr="00DD381D">
              <w:rPr>
                <w:rFonts w:ascii="Times New Roman" w:hAnsi="Times New Roman"/>
                <w:sz w:val="18"/>
                <w:szCs w:val="18"/>
                <w:lang w:val="ru-RU" w:eastAsia="en-US"/>
              </w:rPr>
              <w:t>8</w:t>
            </w:r>
          </w:p>
          <w:p w:rsidR="00511571" w:rsidRPr="00DD381D" w:rsidRDefault="00511571" w:rsidP="00300D32">
            <w:pPr>
              <w:rPr>
                <w:rFonts w:ascii="Times New Roman" w:hAnsi="Times New Roman"/>
                <w:sz w:val="18"/>
                <w:szCs w:val="18"/>
                <w:lang w:eastAsia="en-US"/>
              </w:rPr>
            </w:pPr>
          </w:p>
          <w:p w:rsidR="00511571" w:rsidRPr="00DD381D" w:rsidRDefault="00511571" w:rsidP="00300D32">
            <w:pPr>
              <w:rPr>
                <w:rFonts w:ascii="Times New Roman" w:hAnsi="Times New Roman"/>
                <w:sz w:val="18"/>
                <w:szCs w:val="18"/>
                <w:lang w:eastAsia="en-US"/>
              </w:rPr>
            </w:pPr>
          </w:p>
          <w:p w:rsidR="00511571" w:rsidRPr="00DD381D" w:rsidRDefault="00511571" w:rsidP="00300D32">
            <w:pPr>
              <w:jc w:val="center"/>
              <w:rPr>
                <w:rFonts w:ascii="Times New Roman" w:hAnsi="Times New Roman"/>
                <w:sz w:val="18"/>
                <w:szCs w:val="18"/>
                <w:lang w:val="ru-RU" w:eastAsia="en-US"/>
              </w:rPr>
            </w:pPr>
          </w:p>
        </w:tc>
        <w:tc>
          <w:tcPr>
            <w:tcW w:w="1417"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jc w:val="center"/>
              <w:rPr>
                <w:sz w:val="18"/>
                <w:szCs w:val="18"/>
                <w:lang w:val="ru-RU"/>
              </w:rPr>
            </w:pPr>
          </w:p>
          <w:p w:rsidR="00511571" w:rsidRPr="00DD381D" w:rsidRDefault="00511571" w:rsidP="00300D32">
            <w:pPr>
              <w:pStyle w:val="TableParagraph"/>
              <w:jc w:val="center"/>
              <w:rPr>
                <w:sz w:val="18"/>
                <w:szCs w:val="18"/>
                <w:lang w:val="ru-RU"/>
              </w:rPr>
            </w:pPr>
            <w:r w:rsidRPr="00DD381D">
              <w:rPr>
                <w:sz w:val="18"/>
                <w:szCs w:val="18"/>
                <w:lang w:val="ru-RU"/>
              </w:rPr>
              <w:t>1005,4</w:t>
            </w:r>
          </w:p>
        </w:tc>
        <w:tc>
          <w:tcPr>
            <w:tcW w:w="1418"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jc w:val="center"/>
              <w:rPr>
                <w:sz w:val="18"/>
                <w:szCs w:val="18"/>
                <w:lang w:val="ru-RU"/>
              </w:rPr>
            </w:pPr>
          </w:p>
          <w:p w:rsidR="00511571" w:rsidRPr="00DD381D" w:rsidRDefault="00511571" w:rsidP="00300D32">
            <w:pPr>
              <w:pStyle w:val="TableParagraph"/>
              <w:jc w:val="center"/>
              <w:rPr>
                <w:sz w:val="18"/>
                <w:szCs w:val="18"/>
                <w:lang w:val="ru-RU"/>
              </w:rPr>
            </w:pPr>
            <w:r w:rsidRPr="00DD381D">
              <w:rPr>
                <w:sz w:val="18"/>
                <w:szCs w:val="18"/>
                <w:lang w:val="ru-RU"/>
              </w:rPr>
              <w:t>1 005,4</w:t>
            </w:r>
          </w:p>
        </w:tc>
        <w:tc>
          <w:tcPr>
            <w:tcW w:w="127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rPr>
                <w:sz w:val="18"/>
                <w:szCs w:val="18"/>
                <w:lang w:val="ru-RU"/>
              </w:rPr>
            </w:pPr>
          </w:p>
          <w:p w:rsidR="00511571" w:rsidRPr="00DD381D" w:rsidRDefault="00511571" w:rsidP="00300D32">
            <w:pPr>
              <w:pStyle w:val="TableParagraph"/>
              <w:rPr>
                <w:sz w:val="18"/>
                <w:szCs w:val="18"/>
                <w:lang w:val="ru-RU"/>
              </w:rPr>
            </w:pPr>
            <w:r w:rsidRPr="00DD381D">
              <w:rPr>
                <w:sz w:val="18"/>
                <w:szCs w:val="18"/>
                <w:lang w:val="ru-RU"/>
              </w:rPr>
              <w:t>1005,4</w:t>
            </w:r>
          </w:p>
        </w:tc>
        <w:tc>
          <w:tcPr>
            <w:tcW w:w="2835"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sz w:val="18"/>
                <w:szCs w:val="18"/>
                <w:lang w:val="ru-RU"/>
              </w:rPr>
            </w:pPr>
            <w:r w:rsidRPr="00DD381D">
              <w:rPr>
                <w:sz w:val="18"/>
                <w:szCs w:val="18"/>
                <w:lang w:val="ru-RU"/>
              </w:rPr>
              <w:t>Создание благоприятных условий для устойчивого развития сферы культуры, развитие и обновления материально-технической базы</w:t>
            </w:r>
          </w:p>
        </w:tc>
      </w:tr>
      <w:tr w:rsidR="00511571" w:rsidRPr="00DD381D" w:rsidTr="00300D32">
        <w:trPr>
          <w:trHeight w:val="693"/>
        </w:trPr>
        <w:tc>
          <w:tcPr>
            <w:tcW w:w="56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sz w:val="18"/>
                <w:szCs w:val="18"/>
              </w:rPr>
            </w:pPr>
            <w:r w:rsidRPr="00DD381D">
              <w:rPr>
                <w:w w:val="108"/>
                <w:sz w:val="18"/>
                <w:szCs w:val="18"/>
                <w:lang w:val="ru-RU"/>
              </w:rPr>
              <w:t>1.3</w:t>
            </w:r>
          </w:p>
        </w:tc>
        <w:tc>
          <w:tcPr>
            <w:tcW w:w="3118"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snapToGrid w:val="0"/>
              <w:ind w:hanging="1"/>
              <w:jc w:val="both"/>
              <w:rPr>
                <w:rFonts w:ascii="Times New Roman" w:hAnsi="Times New Roman"/>
                <w:sz w:val="18"/>
                <w:szCs w:val="18"/>
                <w:lang w:val="ru-RU"/>
              </w:rPr>
            </w:pPr>
            <w:r w:rsidRPr="00DD381D">
              <w:rPr>
                <w:rFonts w:ascii="Times New Roman" w:hAnsi="Times New Roman"/>
                <w:sz w:val="18"/>
                <w:szCs w:val="18"/>
                <w:lang w:val="ru-RU"/>
              </w:rPr>
              <w:t>Развитие разнообразных форм традиционного народного творчества через проведение:</w:t>
            </w:r>
          </w:p>
          <w:p w:rsidR="00511571" w:rsidRPr="00DD381D" w:rsidRDefault="00511571" w:rsidP="00300D32">
            <w:pPr>
              <w:ind w:hanging="1"/>
              <w:jc w:val="both"/>
              <w:rPr>
                <w:rFonts w:ascii="Times New Roman" w:hAnsi="Times New Roman"/>
                <w:sz w:val="18"/>
                <w:szCs w:val="18"/>
                <w:lang w:val="ru-RU"/>
              </w:rPr>
            </w:pPr>
            <w:r w:rsidRPr="00DD381D">
              <w:rPr>
                <w:rFonts w:ascii="Times New Roman" w:hAnsi="Times New Roman"/>
                <w:sz w:val="18"/>
                <w:szCs w:val="18"/>
                <w:lang w:val="ru-RU"/>
              </w:rPr>
              <w:t>- ежегодных районных фестивалей  самодеятельного художественного творчества;</w:t>
            </w:r>
          </w:p>
          <w:p w:rsidR="00511571" w:rsidRPr="00DD381D" w:rsidRDefault="00511571" w:rsidP="00300D32">
            <w:pPr>
              <w:ind w:hanging="1"/>
              <w:jc w:val="both"/>
              <w:rPr>
                <w:rFonts w:ascii="Times New Roman" w:hAnsi="Times New Roman"/>
                <w:sz w:val="18"/>
                <w:szCs w:val="18"/>
                <w:lang w:val="ru-RU"/>
              </w:rPr>
            </w:pPr>
            <w:r w:rsidRPr="00DD381D">
              <w:rPr>
                <w:rFonts w:ascii="Times New Roman" w:hAnsi="Times New Roman"/>
                <w:sz w:val="18"/>
                <w:szCs w:val="18"/>
                <w:lang w:val="ru-RU"/>
              </w:rPr>
              <w:t xml:space="preserve">- районного конкурса </w:t>
            </w:r>
            <w:proofErr w:type="spellStart"/>
            <w:r w:rsidRPr="00DD381D">
              <w:rPr>
                <w:rFonts w:ascii="Times New Roman" w:hAnsi="Times New Roman"/>
                <w:sz w:val="18"/>
                <w:szCs w:val="18"/>
                <w:lang w:val="ru-RU"/>
              </w:rPr>
              <w:t>военно</w:t>
            </w:r>
            <w:proofErr w:type="spellEnd"/>
            <w:r w:rsidRPr="00DD381D">
              <w:rPr>
                <w:rFonts w:ascii="Times New Roman" w:hAnsi="Times New Roman"/>
                <w:sz w:val="18"/>
                <w:szCs w:val="18"/>
                <w:lang w:val="ru-RU"/>
              </w:rPr>
              <w:t xml:space="preserve"> – патриотической  песни «Родина, Честь, Слава»;</w:t>
            </w:r>
          </w:p>
          <w:p w:rsidR="00511571" w:rsidRPr="00DD381D" w:rsidRDefault="00511571" w:rsidP="00300D32">
            <w:pPr>
              <w:ind w:hanging="1"/>
              <w:jc w:val="both"/>
              <w:rPr>
                <w:rFonts w:ascii="Times New Roman" w:hAnsi="Times New Roman"/>
                <w:sz w:val="18"/>
                <w:szCs w:val="18"/>
                <w:lang w:val="ru-RU"/>
              </w:rPr>
            </w:pPr>
            <w:r w:rsidRPr="00DD381D">
              <w:rPr>
                <w:rFonts w:ascii="Times New Roman" w:hAnsi="Times New Roman"/>
                <w:sz w:val="18"/>
                <w:szCs w:val="18"/>
                <w:lang w:val="ru-RU"/>
              </w:rPr>
              <w:t>- районного фестиваля национальных культур «</w:t>
            </w:r>
            <w:proofErr w:type="spellStart"/>
            <w:r w:rsidRPr="00DD381D">
              <w:rPr>
                <w:rFonts w:ascii="Times New Roman" w:hAnsi="Times New Roman"/>
                <w:sz w:val="18"/>
                <w:szCs w:val="18"/>
                <w:lang w:val="ru-RU"/>
              </w:rPr>
              <w:t>Спасовки</w:t>
            </w:r>
            <w:proofErr w:type="spellEnd"/>
            <w:r w:rsidRPr="00DD381D">
              <w:rPr>
                <w:rFonts w:ascii="Times New Roman" w:hAnsi="Times New Roman"/>
                <w:sz w:val="18"/>
                <w:szCs w:val="18"/>
                <w:lang w:val="ru-RU"/>
              </w:rPr>
              <w:t>»</w:t>
            </w:r>
          </w:p>
          <w:p w:rsidR="00511571" w:rsidRPr="00DD381D" w:rsidRDefault="00511571" w:rsidP="00300D32">
            <w:pPr>
              <w:ind w:hanging="1"/>
              <w:jc w:val="both"/>
              <w:rPr>
                <w:rFonts w:ascii="Times New Roman" w:hAnsi="Times New Roman"/>
                <w:sz w:val="18"/>
                <w:szCs w:val="18"/>
                <w:lang w:val="ru-RU"/>
              </w:rPr>
            </w:pPr>
            <w:r w:rsidRPr="00DD381D">
              <w:rPr>
                <w:rFonts w:ascii="Times New Roman" w:hAnsi="Times New Roman"/>
                <w:sz w:val="18"/>
                <w:szCs w:val="18"/>
                <w:lang w:val="ru-RU"/>
              </w:rPr>
              <w:t>-районного фольклорного фестиваля «</w:t>
            </w:r>
            <w:proofErr w:type="spellStart"/>
            <w:r w:rsidRPr="00DD381D">
              <w:rPr>
                <w:rFonts w:ascii="Times New Roman" w:hAnsi="Times New Roman"/>
                <w:sz w:val="18"/>
                <w:szCs w:val="18"/>
                <w:lang w:val="ru-RU"/>
              </w:rPr>
              <w:t>Осенины</w:t>
            </w:r>
            <w:proofErr w:type="spellEnd"/>
            <w:r w:rsidRPr="00DD381D">
              <w:rPr>
                <w:rFonts w:ascii="Times New Roman" w:hAnsi="Times New Roman"/>
                <w:sz w:val="18"/>
                <w:szCs w:val="18"/>
                <w:lang w:val="ru-RU"/>
              </w:rPr>
              <w:t>»</w:t>
            </w:r>
          </w:p>
          <w:p w:rsidR="00511571" w:rsidRPr="00DD381D" w:rsidRDefault="00511571" w:rsidP="00300D32">
            <w:pPr>
              <w:pStyle w:val="TableParagraph"/>
              <w:ind w:hanging="1"/>
              <w:rPr>
                <w:sz w:val="18"/>
                <w:szCs w:val="18"/>
                <w:lang w:val="ru-RU"/>
              </w:rPr>
            </w:pPr>
            <w:r w:rsidRPr="00DD381D">
              <w:rPr>
                <w:sz w:val="18"/>
                <w:szCs w:val="18"/>
                <w:lang w:val="ru-RU"/>
              </w:rPr>
              <w:t xml:space="preserve">- районного  конкурса  детского вокала  «Звездочки </w:t>
            </w:r>
            <w:proofErr w:type="spellStart"/>
            <w:r w:rsidRPr="00DD381D">
              <w:rPr>
                <w:sz w:val="18"/>
                <w:szCs w:val="18"/>
                <w:lang w:val="ru-RU"/>
              </w:rPr>
              <w:t>Притоболья</w:t>
            </w:r>
            <w:proofErr w:type="spellEnd"/>
            <w:r w:rsidRPr="00DD381D">
              <w:rPr>
                <w:sz w:val="18"/>
                <w:szCs w:val="18"/>
                <w:lang w:val="ru-RU"/>
              </w:rPr>
              <w:t>»</w:t>
            </w:r>
          </w:p>
        </w:tc>
        <w:tc>
          <w:tcPr>
            <w:tcW w:w="1418" w:type="dxa"/>
            <w:tcBorders>
              <w:top w:val="single" w:sz="6" w:space="0" w:color="000000"/>
              <w:left w:val="single" w:sz="2" w:space="0" w:color="000000"/>
              <w:bottom w:val="single" w:sz="6" w:space="0" w:color="000000"/>
              <w:right w:val="single" w:sz="6" w:space="0" w:color="000000"/>
            </w:tcBorders>
          </w:tcPr>
          <w:p w:rsidR="00511571" w:rsidRPr="00DD381D" w:rsidRDefault="00511571" w:rsidP="00300D32">
            <w:pPr>
              <w:snapToGrid w:val="0"/>
              <w:jc w:val="center"/>
              <w:rPr>
                <w:rFonts w:ascii="Times New Roman" w:hAnsi="Times New Roman"/>
                <w:sz w:val="18"/>
                <w:szCs w:val="18"/>
              </w:rPr>
            </w:pPr>
            <w:r w:rsidRPr="00DD381D">
              <w:rPr>
                <w:rFonts w:ascii="Times New Roman" w:hAnsi="Times New Roman"/>
                <w:sz w:val="18"/>
                <w:szCs w:val="18"/>
              </w:rPr>
              <w:t>Глядянский РДК</w:t>
            </w:r>
          </w:p>
          <w:p w:rsidR="00511571" w:rsidRPr="00DD381D" w:rsidRDefault="00511571" w:rsidP="00300D32">
            <w:pPr>
              <w:pStyle w:val="TableParagraph"/>
              <w:jc w:val="center"/>
              <w:rPr>
                <w:sz w:val="18"/>
                <w:szCs w:val="18"/>
                <w:lang w:val="ru-RU"/>
              </w:rPr>
            </w:pP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140,0</w:t>
            </w:r>
          </w:p>
        </w:tc>
        <w:tc>
          <w:tcPr>
            <w:tcW w:w="156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w w:val="105"/>
                <w:sz w:val="18"/>
                <w:szCs w:val="18"/>
                <w:lang w:val="ru-RU"/>
              </w:rPr>
              <w:t>35,0</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35,0</w:t>
            </w:r>
          </w:p>
        </w:tc>
        <w:tc>
          <w:tcPr>
            <w:tcW w:w="1418"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rPr>
            </w:pPr>
            <w:r w:rsidRPr="00DD381D">
              <w:rPr>
                <w:w w:val="105"/>
                <w:sz w:val="18"/>
                <w:szCs w:val="18"/>
              </w:rPr>
              <w:t>3</w:t>
            </w:r>
            <w:r w:rsidRPr="00DD381D">
              <w:rPr>
                <w:w w:val="105"/>
                <w:sz w:val="18"/>
                <w:szCs w:val="18"/>
                <w:lang w:val="ru-RU"/>
              </w:rPr>
              <w:t>5</w:t>
            </w:r>
            <w:r w:rsidRPr="00DD381D">
              <w:rPr>
                <w:w w:val="105"/>
                <w:sz w:val="18"/>
                <w:szCs w:val="18"/>
              </w:rPr>
              <w:t>,0</w:t>
            </w:r>
          </w:p>
        </w:tc>
        <w:tc>
          <w:tcPr>
            <w:tcW w:w="127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4"/>
              <w:rPr>
                <w:w w:val="110"/>
                <w:sz w:val="18"/>
                <w:szCs w:val="18"/>
                <w:lang w:val="ru-RU"/>
              </w:rPr>
            </w:pPr>
            <w:r w:rsidRPr="00DD381D">
              <w:rPr>
                <w:w w:val="110"/>
                <w:sz w:val="18"/>
                <w:szCs w:val="18"/>
                <w:lang w:val="ru-RU"/>
              </w:rPr>
              <w:t>35,0</w:t>
            </w:r>
          </w:p>
        </w:tc>
        <w:tc>
          <w:tcPr>
            <w:tcW w:w="2835"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4"/>
              <w:rPr>
                <w:sz w:val="18"/>
                <w:szCs w:val="18"/>
                <w:lang w:val="ru-RU"/>
              </w:rPr>
            </w:pPr>
            <w:r w:rsidRPr="00DD381D">
              <w:rPr>
                <w:w w:val="110"/>
                <w:sz w:val="18"/>
                <w:szCs w:val="18"/>
                <w:lang w:val="ru-RU"/>
              </w:rPr>
              <w:t xml:space="preserve">Развитие самодеятельного художественного творчества сельских культурно - </w:t>
            </w:r>
            <w:proofErr w:type="spellStart"/>
            <w:r w:rsidRPr="00DD381D">
              <w:rPr>
                <w:w w:val="110"/>
                <w:sz w:val="18"/>
                <w:szCs w:val="18"/>
                <w:lang w:val="ru-RU"/>
              </w:rPr>
              <w:t>досуговых</w:t>
            </w:r>
            <w:proofErr w:type="spellEnd"/>
            <w:r w:rsidRPr="00DD381D">
              <w:rPr>
                <w:w w:val="110"/>
                <w:sz w:val="18"/>
                <w:szCs w:val="18"/>
                <w:lang w:val="ru-RU"/>
              </w:rPr>
              <w:t xml:space="preserve"> учреждений, патриотическое воспитание подрастающего</w:t>
            </w:r>
          </w:p>
          <w:p w:rsidR="00511571" w:rsidRPr="00DD381D" w:rsidRDefault="00511571" w:rsidP="00300D32">
            <w:pPr>
              <w:rPr>
                <w:rFonts w:ascii="Times New Roman" w:hAnsi="Times New Roman"/>
                <w:sz w:val="18"/>
                <w:szCs w:val="18"/>
              </w:rPr>
            </w:pPr>
            <w:proofErr w:type="spellStart"/>
            <w:r w:rsidRPr="00DD381D">
              <w:rPr>
                <w:rFonts w:ascii="Times New Roman" w:hAnsi="Times New Roman"/>
                <w:w w:val="110"/>
                <w:sz w:val="18"/>
                <w:szCs w:val="18"/>
              </w:rPr>
              <w:t>поколения</w:t>
            </w:r>
            <w:proofErr w:type="spellEnd"/>
          </w:p>
        </w:tc>
      </w:tr>
      <w:tr w:rsidR="00511571" w:rsidRPr="00DD381D" w:rsidTr="00300D32">
        <w:trPr>
          <w:trHeight w:val="1110"/>
        </w:trPr>
        <w:tc>
          <w:tcPr>
            <w:tcW w:w="56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sz w:val="18"/>
                <w:szCs w:val="18"/>
              </w:rPr>
            </w:pPr>
            <w:r w:rsidRPr="00DD381D">
              <w:rPr>
                <w:w w:val="107"/>
                <w:sz w:val="18"/>
                <w:szCs w:val="18"/>
                <w:lang w:val="ru-RU"/>
              </w:rPr>
              <w:t>1.4</w:t>
            </w:r>
          </w:p>
        </w:tc>
        <w:tc>
          <w:tcPr>
            <w:tcW w:w="3118"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snapToGrid w:val="0"/>
              <w:jc w:val="both"/>
              <w:rPr>
                <w:rFonts w:ascii="Times New Roman" w:hAnsi="Times New Roman"/>
                <w:sz w:val="18"/>
                <w:szCs w:val="18"/>
                <w:lang w:val="ru-RU"/>
              </w:rPr>
            </w:pPr>
            <w:r w:rsidRPr="00DD381D">
              <w:rPr>
                <w:rFonts w:ascii="Times New Roman" w:hAnsi="Times New Roman"/>
                <w:sz w:val="18"/>
                <w:szCs w:val="18"/>
                <w:lang w:val="ru-RU"/>
              </w:rPr>
              <w:t>Проведение районных праздников:</w:t>
            </w:r>
          </w:p>
          <w:p w:rsidR="00511571" w:rsidRPr="00DD381D" w:rsidRDefault="00511571" w:rsidP="00300D32">
            <w:pPr>
              <w:jc w:val="both"/>
              <w:rPr>
                <w:rFonts w:ascii="Times New Roman" w:hAnsi="Times New Roman"/>
                <w:sz w:val="18"/>
                <w:szCs w:val="18"/>
                <w:lang w:val="ru-RU"/>
              </w:rPr>
            </w:pPr>
            <w:r w:rsidRPr="00DD381D">
              <w:rPr>
                <w:rFonts w:ascii="Times New Roman" w:hAnsi="Times New Roman"/>
                <w:sz w:val="18"/>
                <w:szCs w:val="18"/>
                <w:lang w:val="ru-RU"/>
              </w:rPr>
              <w:t>- «День Притобольного муниципального округа»</w:t>
            </w:r>
          </w:p>
          <w:p w:rsidR="00511571" w:rsidRPr="00DD381D" w:rsidRDefault="00511571" w:rsidP="00300D32">
            <w:pPr>
              <w:jc w:val="both"/>
              <w:rPr>
                <w:rFonts w:ascii="Times New Roman" w:hAnsi="Times New Roman"/>
                <w:sz w:val="18"/>
                <w:szCs w:val="18"/>
                <w:lang w:val="ru-RU"/>
              </w:rPr>
            </w:pPr>
            <w:r w:rsidRPr="00DD381D">
              <w:rPr>
                <w:rFonts w:ascii="Times New Roman" w:hAnsi="Times New Roman"/>
                <w:sz w:val="18"/>
                <w:szCs w:val="18"/>
                <w:lang w:val="ru-RU"/>
              </w:rPr>
              <w:t>- «День молодежи»</w:t>
            </w:r>
          </w:p>
          <w:p w:rsidR="00511571" w:rsidRPr="00DD381D" w:rsidRDefault="00511571" w:rsidP="00300D32">
            <w:pPr>
              <w:jc w:val="both"/>
              <w:rPr>
                <w:rFonts w:ascii="Times New Roman" w:hAnsi="Times New Roman"/>
                <w:sz w:val="18"/>
                <w:szCs w:val="18"/>
                <w:lang w:val="ru-RU"/>
              </w:rPr>
            </w:pPr>
            <w:r w:rsidRPr="00DD381D">
              <w:rPr>
                <w:rFonts w:ascii="Times New Roman" w:hAnsi="Times New Roman"/>
                <w:sz w:val="18"/>
                <w:szCs w:val="18"/>
                <w:lang w:val="ru-RU"/>
              </w:rPr>
              <w:t>- «День защиты детей»</w:t>
            </w:r>
          </w:p>
        </w:tc>
        <w:tc>
          <w:tcPr>
            <w:tcW w:w="1418"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Глядянский РДК</w:t>
            </w:r>
          </w:p>
        </w:tc>
        <w:tc>
          <w:tcPr>
            <w:tcW w:w="1417"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rPr>
            </w:pP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100,</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120,</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16,</w:t>
            </w:r>
            <w:r w:rsidRPr="00DD381D">
              <w:rPr>
                <w:rFonts w:ascii="Times New Roman" w:hAnsi="Times New Roman"/>
                <w:sz w:val="18"/>
                <w:szCs w:val="18"/>
              </w:rPr>
              <w:t>0</w:t>
            </w:r>
          </w:p>
        </w:tc>
        <w:tc>
          <w:tcPr>
            <w:tcW w:w="156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rPr>
            </w:pP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25,</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30,</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4,</w:t>
            </w:r>
            <w:r w:rsidRPr="00DD381D">
              <w:rPr>
                <w:rFonts w:ascii="Times New Roman" w:hAnsi="Times New Roman"/>
                <w:sz w:val="18"/>
                <w:szCs w:val="18"/>
              </w:rPr>
              <w:t>0</w:t>
            </w:r>
          </w:p>
          <w:p w:rsidR="00511571" w:rsidRPr="00DD381D" w:rsidRDefault="00511571" w:rsidP="00300D32">
            <w:pPr>
              <w:pStyle w:val="TableParagraph"/>
              <w:jc w:val="center"/>
              <w:rPr>
                <w:sz w:val="18"/>
                <w:szCs w:val="18"/>
                <w:lang w:val="ru-RU"/>
              </w:rPr>
            </w:pPr>
          </w:p>
        </w:tc>
        <w:tc>
          <w:tcPr>
            <w:tcW w:w="1417"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jc w:val="center"/>
              <w:rPr>
                <w:w w:val="105"/>
                <w:sz w:val="18"/>
                <w:szCs w:val="18"/>
                <w:lang w:val="ru-RU"/>
              </w:rPr>
            </w:pPr>
          </w:p>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25.0</w:t>
            </w:r>
          </w:p>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30.0</w:t>
            </w:r>
          </w:p>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4.0</w:t>
            </w:r>
          </w:p>
        </w:tc>
        <w:tc>
          <w:tcPr>
            <w:tcW w:w="1418"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rPr>
            </w:pP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25,</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30,</w:t>
            </w:r>
            <w:r w:rsidRPr="00DD381D">
              <w:rPr>
                <w:rFonts w:ascii="Times New Roman" w:hAnsi="Times New Roman"/>
                <w:sz w:val="18"/>
                <w:szCs w:val="18"/>
              </w:rPr>
              <w:t>0</w:t>
            </w:r>
          </w:p>
          <w:p w:rsidR="00511571" w:rsidRPr="00DD381D" w:rsidRDefault="00511571" w:rsidP="00300D32">
            <w:pPr>
              <w:pStyle w:val="TableParagraph"/>
              <w:jc w:val="center"/>
              <w:rPr>
                <w:sz w:val="18"/>
                <w:szCs w:val="18"/>
                <w:lang w:val="ru-RU"/>
              </w:rPr>
            </w:pPr>
            <w:r w:rsidRPr="00DD381D">
              <w:rPr>
                <w:sz w:val="18"/>
                <w:szCs w:val="18"/>
                <w:lang w:val="ru-RU"/>
              </w:rPr>
              <w:t>4,</w:t>
            </w:r>
            <w:r w:rsidRPr="00DD381D">
              <w:rPr>
                <w:sz w:val="18"/>
                <w:szCs w:val="18"/>
              </w:rPr>
              <w:t>0</w:t>
            </w:r>
          </w:p>
        </w:tc>
        <w:tc>
          <w:tcPr>
            <w:tcW w:w="127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2"/>
              <w:rPr>
                <w:w w:val="105"/>
                <w:sz w:val="18"/>
                <w:szCs w:val="18"/>
                <w:lang w:val="ru-RU"/>
              </w:rPr>
            </w:pPr>
          </w:p>
          <w:p w:rsidR="00511571" w:rsidRPr="00DD381D" w:rsidRDefault="00511571" w:rsidP="00300D32">
            <w:pPr>
              <w:pStyle w:val="TableParagraph"/>
              <w:ind w:firstLine="2"/>
              <w:jc w:val="center"/>
              <w:rPr>
                <w:w w:val="105"/>
                <w:sz w:val="18"/>
                <w:szCs w:val="18"/>
                <w:lang w:val="ru-RU"/>
              </w:rPr>
            </w:pPr>
            <w:r w:rsidRPr="00DD381D">
              <w:rPr>
                <w:w w:val="105"/>
                <w:sz w:val="18"/>
                <w:szCs w:val="18"/>
                <w:lang w:val="ru-RU"/>
              </w:rPr>
              <w:t>25,0</w:t>
            </w:r>
          </w:p>
          <w:p w:rsidR="00511571" w:rsidRPr="00DD381D" w:rsidRDefault="00511571" w:rsidP="00300D32">
            <w:pPr>
              <w:pStyle w:val="TableParagraph"/>
              <w:ind w:firstLine="2"/>
              <w:jc w:val="center"/>
              <w:rPr>
                <w:w w:val="105"/>
                <w:sz w:val="18"/>
                <w:szCs w:val="18"/>
                <w:lang w:val="ru-RU"/>
              </w:rPr>
            </w:pPr>
            <w:r w:rsidRPr="00DD381D">
              <w:rPr>
                <w:w w:val="105"/>
                <w:sz w:val="18"/>
                <w:szCs w:val="18"/>
                <w:lang w:val="ru-RU"/>
              </w:rPr>
              <w:t>30,0</w:t>
            </w:r>
          </w:p>
          <w:p w:rsidR="00511571" w:rsidRPr="00DD381D" w:rsidRDefault="00511571" w:rsidP="00300D32">
            <w:pPr>
              <w:pStyle w:val="TableParagraph"/>
              <w:ind w:firstLine="2"/>
              <w:jc w:val="center"/>
              <w:rPr>
                <w:w w:val="105"/>
                <w:sz w:val="18"/>
                <w:szCs w:val="18"/>
                <w:lang w:val="ru-RU"/>
              </w:rPr>
            </w:pPr>
            <w:r w:rsidRPr="00DD381D">
              <w:rPr>
                <w:w w:val="105"/>
                <w:sz w:val="18"/>
                <w:szCs w:val="18"/>
                <w:lang w:val="ru-RU"/>
              </w:rPr>
              <w:t>4,0</w:t>
            </w:r>
          </w:p>
        </w:tc>
        <w:tc>
          <w:tcPr>
            <w:tcW w:w="2835"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rPr>
                <w:sz w:val="18"/>
                <w:szCs w:val="18"/>
                <w:lang w:val="ru-RU"/>
              </w:rPr>
            </w:pPr>
            <w:r w:rsidRPr="00DD381D">
              <w:rPr>
                <w:w w:val="105"/>
                <w:sz w:val="18"/>
                <w:szCs w:val="18"/>
                <w:lang w:val="ru-RU"/>
              </w:rPr>
              <w:t>Организация досуга населения, пропаганда краеведческих знаний</w:t>
            </w:r>
          </w:p>
        </w:tc>
      </w:tr>
      <w:tr w:rsidR="00511571" w:rsidRPr="00DD381D" w:rsidTr="00300D32">
        <w:trPr>
          <w:trHeight w:val="1496"/>
        </w:trPr>
        <w:tc>
          <w:tcPr>
            <w:tcW w:w="56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sz w:val="18"/>
                <w:szCs w:val="18"/>
              </w:rPr>
            </w:pPr>
            <w:r w:rsidRPr="00DD381D">
              <w:rPr>
                <w:w w:val="110"/>
                <w:sz w:val="18"/>
                <w:szCs w:val="18"/>
                <w:lang w:val="ru-RU"/>
              </w:rPr>
              <w:lastRenderedPageBreak/>
              <w:t>1.5</w:t>
            </w:r>
          </w:p>
        </w:tc>
        <w:tc>
          <w:tcPr>
            <w:tcW w:w="3118"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ind w:hanging="2"/>
              <w:rPr>
                <w:sz w:val="18"/>
                <w:szCs w:val="18"/>
                <w:lang w:val="ru-RU"/>
              </w:rPr>
            </w:pPr>
            <w:r w:rsidRPr="00DD381D">
              <w:rPr>
                <w:sz w:val="18"/>
                <w:szCs w:val="18"/>
                <w:lang w:val="ru-RU"/>
              </w:rPr>
              <w:t>Участие в областном конкурсе молодых исполнителей песни «Песня не знает границ», «Родина. Честь. Слава</w:t>
            </w:r>
            <w:proofErr w:type="gramStart"/>
            <w:r w:rsidRPr="00DD381D">
              <w:rPr>
                <w:sz w:val="18"/>
                <w:szCs w:val="18"/>
                <w:lang w:val="ru-RU"/>
              </w:rPr>
              <w:t>.»</w:t>
            </w:r>
            <w:proofErr w:type="gramEnd"/>
          </w:p>
        </w:tc>
        <w:tc>
          <w:tcPr>
            <w:tcW w:w="1418"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Глядянский РДК</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32,0</w:t>
            </w:r>
          </w:p>
        </w:tc>
        <w:tc>
          <w:tcPr>
            <w:tcW w:w="156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8,0</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8,0</w:t>
            </w:r>
          </w:p>
        </w:tc>
        <w:tc>
          <w:tcPr>
            <w:tcW w:w="1418"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8,0</w:t>
            </w:r>
          </w:p>
        </w:tc>
        <w:tc>
          <w:tcPr>
            <w:tcW w:w="127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jc w:val="center"/>
              <w:rPr>
                <w:w w:val="105"/>
                <w:sz w:val="18"/>
                <w:szCs w:val="18"/>
                <w:lang w:val="ru-RU"/>
              </w:rPr>
            </w:pPr>
            <w:r w:rsidRPr="00DD381D">
              <w:rPr>
                <w:w w:val="105"/>
                <w:sz w:val="18"/>
                <w:szCs w:val="18"/>
                <w:lang w:val="ru-RU"/>
              </w:rPr>
              <w:t>8,0</w:t>
            </w:r>
          </w:p>
        </w:tc>
        <w:tc>
          <w:tcPr>
            <w:tcW w:w="2835"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sz w:val="18"/>
                <w:szCs w:val="18"/>
              </w:rPr>
            </w:pPr>
            <w:proofErr w:type="spellStart"/>
            <w:r w:rsidRPr="00DD381D">
              <w:rPr>
                <w:w w:val="105"/>
                <w:sz w:val="18"/>
                <w:szCs w:val="18"/>
              </w:rPr>
              <w:t>Повышениекачественногоуровняисполнителей</w:t>
            </w:r>
            <w:proofErr w:type="spellEnd"/>
          </w:p>
        </w:tc>
      </w:tr>
      <w:tr w:rsidR="00511571" w:rsidRPr="00DD381D" w:rsidTr="00300D32">
        <w:trPr>
          <w:trHeight w:val="1308"/>
        </w:trPr>
        <w:tc>
          <w:tcPr>
            <w:tcW w:w="56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1.6</w:t>
            </w:r>
          </w:p>
        </w:tc>
        <w:tc>
          <w:tcPr>
            <w:tcW w:w="3118"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ind w:hanging="2"/>
              <w:rPr>
                <w:sz w:val="18"/>
                <w:szCs w:val="18"/>
                <w:lang w:val="ru-RU"/>
              </w:rPr>
            </w:pPr>
            <w:r w:rsidRPr="00DD381D">
              <w:rPr>
                <w:sz w:val="18"/>
                <w:szCs w:val="18"/>
                <w:lang w:val="ru-RU"/>
              </w:rPr>
              <w:t>Участие в областных и всероссийских фестивалях хореографического творчества «Зауральские узоры», «Красная дорожка», «Урал собирает друзей»</w:t>
            </w:r>
          </w:p>
        </w:tc>
        <w:tc>
          <w:tcPr>
            <w:tcW w:w="1418"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Глядянский РДК</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160,0</w:t>
            </w:r>
          </w:p>
        </w:tc>
        <w:tc>
          <w:tcPr>
            <w:tcW w:w="156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w w:val="97"/>
                <w:sz w:val="18"/>
                <w:szCs w:val="18"/>
                <w:lang w:val="ru-RU"/>
              </w:rPr>
            </w:pPr>
            <w:r w:rsidRPr="00DD381D">
              <w:rPr>
                <w:sz w:val="18"/>
                <w:szCs w:val="18"/>
                <w:lang w:val="ru-RU"/>
              </w:rPr>
              <w:t>40,0</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30,0</w:t>
            </w:r>
          </w:p>
        </w:tc>
        <w:tc>
          <w:tcPr>
            <w:tcW w:w="1418"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30,0</w:t>
            </w:r>
          </w:p>
        </w:tc>
        <w:tc>
          <w:tcPr>
            <w:tcW w:w="127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jc w:val="center"/>
              <w:rPr>
                <w:w w:val="105"/>
                <w:sz w:val="18"/>
                <w:szCs w:val="18"/>
                <w:lang w:val="ru-RU"/>
              </w:rPr>
            </w:pPr>
            <w:r w:rsidRPr="00DD381D">
              <w:rPr>
                <w:w w:val="105"/>
                <w:sz w:val="18"/>
                <w:szCs w:val="18"/>
                <w:lang w:val="ru-RU"/>
              </w:rPr>
              <w:t>30,0</w:t>
            </w:r>
          </w:p>
        </w:tc>
        <w:tc>
          <w:tcPr>
            <w:tcW w:w="2835"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05"/>
                <w:sz w:val="18"/>
                <w:szCs w:val="18"/>
                <w:lang w:val="ru-RU"/>
              </w:rPr>
            </w:pPr>
            <w:r w:rsidRPr="00DD381D">
              <w:rPr>
                <w:w w:val="105"/>
                <w:sz w:val="18"/>
                <w:szCs w:val="18"/>
                <w:lang w:val="ru-RU"/>
              </w:rPr>
              <w:t>Повышение качественного уровня исполнительского мастерства</w:t>
            </w:r>
          </w:p>
        </w:tc>
      </w:tr>
      <w:tr w:rsidR="00511571" w:rsidRPr="00DD381D" w:rsidTr="00300D32">
        <w:trPr>
          <w:trHeight w:val="768"/>
        </w:trPr>
        <w:tc>
          <w:tcPr>
            <w:tcW w:w="56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1.7</w:t>
            </w:r>
          </w:p>
        </w:tc>
        <w:tc>
          <w:tcPr>
            <w:tcW w:w="3118"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ind w:hanging="2"/>
              <w:rPr>
                <w:sz w:val="18"/>
                <w:szCs w:val="18"/>
                <w:lang w:val="ru-RU"/>
              </w:rPr>
            </w:pPr>
            <w:r w:rsidRPr="00DD381D">
              <w:rPr>
                <w:sz w:val="18"/>
                <w:szCs w:val="18"/>
                <w:lang w:val="ru-RU"/>
              </w:rPr>
              <w:t>Проведение выездных мероприятий  и праздничных концертов в  населенных  пунктах   округа</w:t>
            </w:r>
          </w:p>
        </w:tc>
        <w:tc>
          <w:tcPr>
            <w:tcW w:w="1418"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Глядянский РДК</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w:t>
            </w:r>
          </w:p>
        </w:tc>
        <w:tc>
          <w:tcPr>
            <w:tcW w:w="156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w w:val="97"/>
                <w:sz w:val="18"/>
                <w:szCs w:val="18"/>
                <w:lang w:val="ru-RU"/>
              </w:rPr>
            </w:pPr>
            <w:r w:rsidRPr="00DD381D">
              <w:rPr>
                <w:w w:val="97"/>
                <w:sz w:val="18"/>
                <w:szCs w:val="18"/>
                <w:lang w:val="ru-RU"/>
              </w:rPr>
              <w:t>-</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2,0</w:t>
            </w:r>
          </w:p>
        </w:tc>
        <w:tc>
          <w:tcPr>
            <w:tcW w:w="1418"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2,0</w:t>
            </w:r>
          </w:p>
        </w:tc>
        <w:tc>
          <w:tcPr>
            <w:tcW w:w="127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jc w:val="center"/>
              <w:rPr>
                <w:w w:val="105"/>
                <w:sz w:val="18"/>
                <w:szCs w:val="18"/>
                <w:lang w:val="ru-RU"/>
              </w:rPr>
            </w:pPr>
            <w:r w:rsidRPr="00DD381D">
              <w:rPr>
                <w:w w:val="105"/>
                <w:sz w:val="18"/>
                <w:szCs w:val="18"/>
                <w:lang w:val="ru-RU"/>
              </w:rPr>
              <w:t>2,0</w:t>
            </w:r>
          </w:p>
        </w:tc>
        <w:tc>
          <w:tcPr>
            <w:tcW w:w="2835"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05"/>
                <w:sz w:val="18"/>
                <w:szCs w:val="18"/>
                <w:lang w:val="ru-RU"/>
              </w:rPr>
            </w:pPr>
            <w:r w:rsidRPr="00DD381D">
              <w:rPr>
                <w:w w:val="105"/>
                <w:sz w:val="18"/>
                <w:szCs w:val="18"/>
                <w:lang w:val="ru-RU"/>
              </w:rPr>
              <w:t>Организация досуга населения</w:t>
            </w:r>
          </w:p>
        </w:tc>
      </w:tr>
      <w:tr w:rsidR="00511571" w:rsidRPr="00DD381D" w:rsidTr="00300D32">
        <w:trPr>
          <w:trHeight w:val="1175"/>
        </w:trPr>
        <w:tc>
          <w:tcPr>
            <w:tcW w:w="56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1.8</w:t>
            </w:r>
          </w:p>
        </w:tc>
        <w:tc>
          <w:tcPr>
            <w:tcW w:w="3118" w:type="dxa"/>
            <w:tcBorders>
              <w:top w:val="single" w:sz="6" w:space="0" w:color="000000"/>
              <w:left w:val="single" w:sz="6" w:space="0" w:color="000000"/>
              <w:bottom w:val="single" w:sz="6" w:space="0" w:color="000000"/>
              <w:right w:val="single" w:sz="2" w:space="0" w:color="000000"/>
            </w:tcBorders>
          </w:tcPr>
          <w:p w:rsidR="00511571" w:rsidRPr="00DD381D" w:rsidRDefault="00511571" w:rsidP="00300D32">
            <w:pPr>
              <w:snapToGrid w:val="0"/>
              <w:jc w:val="both"/>
              <w:rPr>
                <w:rFonts w:ascii="Times New Roman" w:hAnsi="Times New Roman"/>
                <w:sz w:val="18"/>
                <w:szCs w:val="18"/>
                <w:lang w:val="ru-RU"/>
              </w:rPr>
            </w:pPr>
            <w:r w:rsidRPr="00DD381D">
              <w:rPr>
                <w:rFonts w:ascii="Times New Roman" w:hAnsi="Times New Roman"/>
                <w:sz w:val="18"/>
                <w:szCs w:val="18"/>
                <w:lang w:val="ru-RU"/>
              </w:rPr>
              <w:t>Проведение престольных  праздников «Рождество Христово» «Русская Масленица»</w:t>
            </w:r>
            <w:proofErr w:type="gramStart"/>
            <w:r w:rsidRPr="00DD381D">
              <w:rPr>
                <w:rFonts w:ascii="Times New Roman" w:hAnsi="Times New Roman"/>
                <w:sz w:val="18"/>
                <w:szCs w:val="18"/>
                <w:lang w:val="ru-RU"/>
              </w:rPr>
              <w:t xml:space="preserve"> ,</w:t>
            </w:r>
            <w:proofErr w:type="gramEnd"/>
            <w:r w:rsidRPr="00DD381D">
              <w:rPr>
                <w:rFonts w:ascii="Times New Roman" w:hAnsi="Times New Roman"/>
                <w:sz w:val="18"/>
                <w:szCs w:val="18"/>
                <w:lang w:val="ru-RU"/>
              </w:rPr>
              <w:t xml:space="preserve"> «Светлая Пасха»</w:t>
            </w:r>
          </w:p>
          <w:p w:rsidR="00511571" w:rsidRPr="00DD381D" w:rsidRDefault="00511571" w:rsidP="00300D32">
            <w:pPr>
              <w:snapToGrid w:val="0"/>
              <w:jc w:val="both"/>
              <w:rPr>
                <w:rFonts w:ascii="Times New Roman" w:hAnsi="Times New Roman"/>
                <w:sz w:val="18"/>
                <w:szCs w:val="18"/>
                <w:lang w:val="ru-RU"/>
              </w:rPr>
            </w:pPr>
            <w:r w:rsidRPr="00DD381D">
              <w:rPr>
                <w:rFonts w:ascii="Times New Roman" w:hAnsi="Times New Roman"/>
                <w:sz w:val="18"/>
                <w:szCs w:val="18"/>
                <w:lang w:val="ru-RU"/>
              </w:rPr>
              <w:t>«Зеленые Святки»</w:t>
            </w:r>
          </w:p>
        </w:tc>
        <w:tc>
          <w:tcPr>
            <w:tcW w:w="1418"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Глядянский РДК</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29,6</w:t>
            </w:r>
          </w:p>
        </w:tc>
        <w:tc>
          <w:tcPr>
            <w:tcW w:w="156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w w:val="97"/>
                <w:sz w:val="18"/>
                <w:szCs w:val="18"/>
                <w:lang w:val="ru-RU"/>
              </w:rPr>
            </w:pPr>
            <w:r w:rsidRPr="00DD381D">
              <w:rPr>
                <w:sz w:val="18"/>
                <w:szCs w:val="18"/>
                <w:lang w:val="ru-RU"/>
              </w:rPr>
              <w:t>7,4</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15,4</w:t>
            </w:r>
          </w:p>
        </w:tc>
        <w:tc>
          <w:tcPr>
            <w:tcW w:w="1418"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15,4</w:t>
            </w:r>
          </w:p>
        </w:tc>
        <w:tc>
          <w:tcPr>
            <w:tcW w:w="127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1"/>
              <w:jc w:val="center"/>
              <w:rPr>
                <w:w w:val="110"/>
                <w:sz w:val="18"/>
                <w:szCs w:val="18"/>
                <w:lang w:val="ru-RU"/>
              </w:rPr>
            </w:pPr>
            <w:r w:rsidRPr="00DD381D">
              <w:rPr>
                <w:w w:val="110"/>
                <w:sz w:val="18"/>
                <w:szCs w:val="18"/>
                <w:lang w:val="ru-RU"/>
              </w:rPr>
              <w:t>15,4</w:t>
            </w:r>
          </w:p>
        </w:tc>
        <w:tc>
          <w:tcPr>
            <w:tcW w:w="2835"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1"/>
              <w:rPr>
                <w:sz w:val="18"/>
                <w:szCs w:val="18"/>
                <w:lang w:val="ru-RU"/>
              </w:rPr>
            </w:pPr>
            <w:r w:rsidRPr="00DD381D">
              <w:rPr>
                <w:w w:val="110"/>
                <w:sz w:val="18"/>
                <w:szCs w:val="18"/>
                <w:lang w:val="ru-RU"/>
              </w:rPr>
              <w:t>Возрождение и пропаганда народных праздников и</w:t>
            </w:r>
          </w:p>
          <w:p w:rsidR="00511571" w:rsidRPr="00DD381D" w:rsidRDefault="00511571" w:rsidP="00300D32">
            <w:pPr>
              <w:pStyle w:val="TableParagraph"/>
              <w:rPr>
                <w:w w:val="105"/>
                <w:sz w:val="18"/>
                <w:szCs w:val="18"/>
                <w:lang w:val="ru-RU"/>
              </w:rPr>
            </w:pPr>
            <w:proofErr w:type="spellStart"/>
            <w:r w:rsidRPr="00DD381D">
              <w:rPr>
                <w:w w:val="105"/>
                <w:sz w:val="18"/>
                <w:szCs w:val="18"/>
              </w:rPr>
              <w:t>традиций</w:t>
            </w:r>
            <w:proofErr w:type="spellEnd"/>
          </w:p>
        </w:tc>
      </w:tr>
      <w:tr w:rsidR="00511571" w:rsidRPr="00DD381D" w:rsidTr="00300D32">
        <w:trPr>
          <w:trHeight w:val="2035"/>
        </w:trPr>
        <w:tc>
          <w:tcPr>
            <w:tcW w:w="56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1.9</w:t>
            </w:r>
          </w:p>
        </w:tc>
        <w:tc>
          <w:tcPr>
            <w:tcW w:w="3118"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snapToGrid w:val="0"/>
              <w:jc w:val="both"/>
              <w:rPr>
                <w:rFonts w:ascii="Times New Roman" w:hAnsi="Times New Roman"/>
                <w:sz w:val="18"/>
                <w:szCs w:val="18"/>
                <w:lang w:val="ru-RU"/>
              </w:rPr>
            </w:pPr>
            <w:r w:rsidRPr="00DD381D">
              <w:rPr>
                <w:rFonts w:ascii="Times New Roman" w:hAnsi="Times New Roman"/>
                <w:sz w:val="18"/>
                <w:szCs w:val="18"/>
                <w:lang w:val="ru-RU"/>
              </w:rPr>
              <w:t>Формирование позитивного образа Притобольного района посредством участия лучших творческих коллективов, отдельных исполнителей, мастеров декоративно-прикладного искусства, в зональных, областных, региональных фестивалях, конкурсах, выставках</w:t>
            </w:r>
          </w:p>
        </w:tc>
        <w:tc>
          <w:tcPr>
            <w:tcW w:w="1418"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Глядянский РДК</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60,0</w:t>
            </w:r>
          </w:p>
        </w:tc>
        <w:tc>
          <w:tcPr>
            <w:tcW w:w="156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1</w:t>
            </w:r>
            <w:r w:rsidRPr="00DD381D">
              <w:rPr>
                <w:rFonts w:ascii="Times New Roman" w:hAnsi="Times New Roman"/>
                <w:sz w:val="18"/>
                <w:szCs w:val="18"/>
                <w:lang w:val="ru-RU"/>
              </w:rPr>
              <w:t>5,</w:t>
            </w:r>
            <w:r w:rsidRPr="00DD381D">
              <w:rPr>
                <w:rFonts w:ascii="Times New Roman" w:hAnsi="Times New Roman"/>
                <w:sz w:val="18"/>
                <w:szCs w:val="18"/>
              </w:rPr>
              <w:t>0</w:t>
            </w:r>
          </w:p>
          <w:p w:rsidR="00511571" w:rsidRPr="00DD381D" w:rsidRDefault="00511571" w:rsidP="00300D32">
            <w:pPr>
              <w:pStyle w:val="TableParagraph"/>
              <w:jc w:val="center"/>
              <w:rPr>
                <w:w w:val="97"/>
                <w:sz w:val="18"/>
                <w:szCs w:val="18"/>
                <w:lang w:val="ru-RU"/>
              </w:rPr>
            </w:pP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15,0</w:t>
            </w:r>
          </w:p>
        </w:tc>
        <w:tc>
          <w:tcPr>
            <w:tcW w:w="1418"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15,0</w:t>
            </w:r>
          </w:p>
        </w:tc>
        <w:tc>
          <w:tcPr>
            <w:tcW w:w="127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1"/>
              <w:jc w:val="center"/>
              <w:rPr>
                <w:w w:val="105"/>
                <w:sz w:val="18"/>
                <w:szCs w:val="18"/>
                <w:lang w:val="ru-RU"/>
              </w:rPr>
            </w:pPr>
            <w:r w:rsidRPr="00DD381D">
              <w:rPr>
                <w:w w:val="105"/>
                <w:sz w:val="18"/>
                <w:szCs w:val="18"/>
                <w:lang w:val="ru-RU"/>
              </w:rPr>
              <w:t>15,0</w:t>
            </w:r>
          </w:p>
        </w:tc>
        <w:tc>
          <w:tcPr>
            <w:tcW w:w="2835"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1"/>
              <w:rPr>
                <w:w w:val="105"/>
                <w:sz w:val="18"/>
                <w:szCs w:val="18"/>
                <w:lang w:val="ru-RU"/>
              </w:rPr>
            </w:pPr>
            <w:r w:rsidRPr="00DD381D">
              <w:rPr>
                <w:w w:val="105"/>
                <w:sz w:val="18"/>
                <w:szCs w:val="18"/>
                <w:lang w:val="ru-RU"/>
              </w:rPr>
              <w:t>Повышение качественного уровня исполнительского мастерства</w:t>
            </w:r>
          </w:p>
          <w:p w:rsidR="00511571" w:rsidRPr="00DD381D" w:rsidRDefault="00511571" w:rsidP="00300D32">
            <w:pPr>
              <w:pStyle w:val="TableParagraph"/>
              <w:ind w:firstLine="1"/>
              <w:rPr>
                <w:w w:val="110"/>
                <w:sz w:val="18"/>
                <w:szCs w:val="18"/>
                <w:lang w:val="ru-RU"/>
              </w:rPr>
            </w:pPr>
            <w:r w:rsidRPr="00DD381D">
              <w:rPr>
                <w:sz w:val="18"/>
                <w:szCs w:val="18"/>
                <w:lang w:val="ru-RU"/>
              </w:rPr>
              <w:t xml:space="preserve">Сохранение, </w:t>
            </w:r>
            <w:r w:rsidRPr="00DD381D">
              <w:rPr>
                <w:rFonts w:eastAsia="Calibri"/>
                <w:sz w:val="18"/>
                <w:szCs w:val="18"/>
                <w:lang w:val="ru-RU"/>
              </w:rPr>
              <w:t>возрождение художественных промыслов и ремесел</w:t>
            </w:r>
          </w:p>
        </w:tc>
      </w:tr>
      <w:tr w:rsidR="00511571" w:rsidRPr="00DD381D" w:rsidTr="00300D32">
        <w:trPr>
          <w:trHeight w:val="694"/>
        </w:trPr>
        <w:tc>
          <w:tcPr>
            <w:tcW w:w="56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1.10</w:t>
            </w:r>
          </w:p>
        </w:tc>
        <w:tc>
          <w:tcPr>
            <w:tcW w:w="3118"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snapToGrid w:val="0"/>
              <w:jc w:val="both"/>
              <w:rPr>
                <w:rFonts w:ascii="Times New Roman" w:hAnsi="Times New Roman"/>
                <w:sz w:val="18"/>
                <w:szCs w:val="18"/>
                <w:lang w:val="ru-RU"/>
              </w:rPr>
            </w:pPr>
            <w:r w:rsidRPr="00DD381D">
              <w:rPr>
                <w:rFonts w:ascii="Times New Roman" w:hAnsi="Times New Roman"/>
                <w:sz w:val="18"/>
                <w:szCs w:val="18"/>
                <w:lang w:val="ru-RU"/>
              </w:rPr>
              <w:t xml:space="preserve">Проведение мероприятий </w:t>
            </w:r>
            <w:proofErr w:type="gramStart"/>
            <w:r w:rsidRPr="00DD381D">
              <w:rPr>
                <w:rFonts w:ascii="Times New Roman" w:hAnsi="Times New Roman"/>
                <w:sz w:val="18"/>
                <w:szCs w:val="18"/>
                <w:lang w:val="ru-RU"/>
              </w:rPr>
              <w:t>в</w:t>
            </w:r>
            <w:proofErr w:type="gramEnd"/>
            <w:r w:rsidRPr="00DD381D">
              <w:rPr>
                <w:rFonts w:ascii="Times New Roman" w:hAnsi="Times New Roman"/>
                <w:sz w:val="18"/>
                <w:szCs w:val="18"/>
                <w:lang w:val="ru-RU"/>
              </w:rPr>
              <w:t xml:space="preserve"> </w:t>
            </w:r>
          </w:p>
          <w:p w:rsidR="00511571" w:rsidRPr="00DD381D" w:rsidRDefault="00511571" w:rsidP="00300D32">
            <w:pPr>
              <w:snapToGrid w:val="0"/>
              <w:jc w:val="both"/>
              <w:rPr>
                <w:rFonts w:ascii="Times New Roman" w:hAnsi="Times New Roman"/>
                <w:sz w:val="18"/>
                <w:szCs w:val="18"/>
                <w:lang w:val="ru-RU"/>
              </w:rPr>
            </w:pPr>
            <w:proofErr w:type="gramStart"/>
            <w:r w:rsidRPr="00DD381D">
              <w:rPr>
                <w:rFonts w:ascii="Times New Roman" w:hAnsi="Times New Roman"/>
                <w:sz w:val="18"/>
                <w:szCs w:val="18"/>
                <w:lang w:val="ru-RU"/>
              </w:rPr>
              <w:t>рамках</w:t>
            </w:r>
            <w:proofErr w:type="gramEnd"/>
            <w:r w:rsidRPr="00DD381D">
              <w:rPr>
                <w:rFonts w:ascii="Times New Roman" w:hAnsi="Times New Roman"/>
                <w:sz w:val="18"/>
                <w:szCs w:val="18"/>
                <w:lang w:val="ru-RU"/>
              </w:rPr>
              <w:t xml:space="preserve"> месячника </w:t>
            </w:r>
            <w:proofErr w:type="spellStart"/>
            <w:r w:rsidRPr="00DD381D">
              <w:rPr>
                <w:rFonts w:ascii="Times New Roman" w:hAnsi="Times New Roman"/>
                <w:sz w:val="18"/>
                <w:szCs w:val="18"/>
                <w:lang w:val="ru-RU"/>
              </w:rPr>
              <w:t>оборонно</w:t>
            </w:r>
            <w:proofErr w:type="spellEnd"/>
            <w:r w:rsidRPr="00DD381D">
              <w:rPr>
                <w:rFonts w:ascii="Times New Roman" w:hAnsi="Times New Roman"/>
                <w:sz w:val="18"/>
                <w:szCs w:val="18"/>
                <w:lang w:val="ru-RU"/>
              </w:rPr>
              <w:t xml:space="preserve"> – массовой и спортивной работы</w:t>
            </w:r>
          </w:p>
        </w:tc>
        <w:tc>
          <w:tcPr>
            <w:tcW w:w="1418"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r w:rsidRPr="00DD381D">
              <w:rPr>
                <w:rFonts w:ascii="Times New Roman" w:hAnsi="Times New Roman"/>
                <w:sz w:val="18"/>
                <w:szCs w:val="18"/>
              </w:rPr>
              <w:t>Глядянский РДК</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16,0</w:t>
            </w:r>
          </w:p>
        </w:tc>
        <w:tc>
          <w:tcPr>
            <w:tcW w:w="156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w w:val="97"/>
                <w:sz w:val="18"/>
                <w:szCs w:val="18"/>
                <w:lang w:val="ru-RU"/>
              </w:rPr>
            </w:pPr>
            <w:r w:rsidRPr="00DD381D">
              <w:rPr>
                <w:sz w:val="18"/>
                <w:szCs w:val="18"/>
                <w:lang w:val="ru-RU"/>
              </w:rPr>
              <w:t>4,0</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4,0</w:t>
            </w:r>
          </w:p>
        </w:tc>
        <w:tc>
          <w:tcPr>
            <w:tcW w:w="1418"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4,0</w:t>
            </w:r>
          </w:p>
        </w:tc>
        <w:tc>
          <w:tcPr>
            <w:tcW w:w="127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1"/>
              <w:jc w:val="center"/>
              <w:rPr>
                <w:w w:val="105"/>
                <w:sz w:val="18"/>
                <w:szCs w:val="18"/>
                <w:lang w:val="ru-RU"/>
              </w:rPr>
            </w:pPr>
            <w:r w:rsidRPr="00DD381D">
              <w:rPr>
                <w:w w:val="105"/>
                <w:sz w:val="18"/>
                <w:szCs w:val="18"/>
                <w:lang w:val="ru-RU"/>
              </w:rPr>
              <w:t>4,0</w:t>
            </w:r>
          </w:p>
        </w:tc>
        <w:tc>
          <w:tcPr>
            <w:tcW w:w="283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1"/>
              <w:rPr>
                <w:sz w:val="18"/>
                <w:szCs w:val="18"/>
                <w:lang w:val="ru-RU"/>
              </w:rPr>
            </w:pPr>
            <w:r w:rsidRPr="00DD381D">
              <w:rPr>
                <w:w w:val="105"/>
                <w:sz w:val="18"/>
                <w:szCs w:val="18"/>
                <w:lang w:val="ru-RU"/>
              </w:rPr>
              <w:t>Организация досуга населения</w:t>
            </w:r>
          </w:p>
          <w:p w:rsidR="00511571" w:rsidRPr="00DD381D" w:rsidRDefault="00511571" w:rsidP="00300D32">
            <w:pPr>
              <w:pStyle w:val="TableParagraph"/>
              <w:ind w:firstLine="1"/>
              <w:rPr>
                <w:w w:val="105"/>
                <w:sz w:val="18"/>
                <w:szCs w:val="18"/>
                <w:lang w:val="ru-RU"/>
              </w:rPr>
            </w:pPr>
          </w:p>
        </w:tc>
      </w:tr>
      <w:tr w:rsidR="00511571" w:rsidRPr="00DD381D" w:rsidTr="00300D32">
        <w:trPr>
          <w:trHeight w:val="835"/>
        </w:trPr>
        <w:tc>
          <w:tcPr>
            <w:tcW w:w="56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1.11</w:t>
            </w:r>
          </w:p>
        </w:tc>
        <w:tc>
          <w:tcPr>
            <w:tcW w:w="3118"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snapToGrid w:val="0"/>
              <w:jc w:val="both"/>
              <w:rPr>
                <w:rFonts w:ascii="Times New Roman" w:hAnsi="Times New Roman"/>
                <w:sz w:val="18"/>
                <w:szCs w:val="18"/>
                <w:lang w:val="ru-RU"/>
              </w:rPr>
            </w:pPr>
            <w:r w:rsidRPr="00DD381D">
              <w:rPr>
                <w:rFonts w:ascii="Times New Roman" w:hAnsi="Times New Roman"/>
                <w:sz w:val="18"/>
                <w:szCs w:val="18"/>
                <w:lang w:val="ru-RU"/>
              </w:rPr>
              <w:t xml:space="preserve">Проведение </w:t>
            </w:r>
            <w:proofErr w:type="gramStart"/>
            <w:r w:rsidRPr="00DD381D">
              <w:rPr>
                <w:rFonts w:ascii="Times New Roman" w:hAnsi="Times New Roman"/>
                <w:sz w:val="18"/>
                <w:szCs w:val="18"/>
                <w:lang w:val="ru-RU"/>
              </w:rPr>
              <w:t>календарных</w:t>
            </w:r>
            <w:proofErr w:type="gramEnd"/>
            <w:r w:rsidRPr="00DD381D">
              <w:rPr>
                <w:rFonts w:ascii="Times New Roman" w:hAnsi="Times New Roman"/>
                <w:sz w:val="18"/>
                <w:szCs w:val="18"/>
                <w:lang w:val="ru-RU"/>
              </w:rPr>
              <w:t xml:space="preserve"> и</w:t>
            </w:r>
          </w:p>
          <w:p w:rsidR="00511571" w:rsidRPr="00DD381D" w:rsidRDefault="00511571" w:rsidP="00300D32">
            <w:pPr>
              <w:snapToGrid w:val="0"/>
              <w:jc w:val="both"/>
              <w:rPr>
                <w:rFonts w:ascii="Times New Roman" w:hAnsi="Times New Roman"/>
                <w:sz w:val="18"/>
                <w:szCs w:val="18"/>
                <w:lang w:val="ru-RU"/>
              </w:rPr>
            </w:pPr>
            <w:r w:rsidRPr="00DD381D">
              <w:rPr>
                <w:rFonts w:ascii="Times New Roman" w:hAnsi="Times New Roman"/>
                <w:sz w:val="18"/>
                <w:szCs w:val="18"/>
                <w:lang w:val="ru-RU"/>
              </w:rPr>
              <w:t>профессиональных праздников:</w:t>
            </w:r>
          </w:p>
          <w:p w:rsidR="00511571" w:rsidRPr="00DD381D" w:rsidRDefault="00511571" w:rsidP="00300D32">
            <w:pPr>
              <w:jc w:val="both"/>
              <w:rPr>
                <w:rFonts w:ascii="Times New Roman" w:hAnsi="Times New Roman"/>
                <w:sz w:val="18"/>
                <w:szCs w:val="18"/>
                <w:lang w:val="ru-RU"/>
              </w:rPr>
            </w:pPr>
            <w:r w:rsidRPr="00DD381D">
              <w:rPr>
                <w:rFonts w:ascii="Times New Roman" w:hAnsi="Times New Roman"/>
                <w:sz w:val="18"/>
                <w:szCs w:val="18"/>
                <w:lang w:val="ru-RU"/>
              </w:rPr>
              <w:t>- Новый год</w:t>
            </w:r>
          </w:p>
          <w:p w:rsidR="00511571" w:rsidRPr="00DD381D" w:rsidRDefault="00511571" w:rsidP="00300D32">
            <w:pPr>
              <w:jc w:val="both"/>
              <w:rPr>
                <w:rFonts w:ascii="Times New Roman" w:hAnsi="Times New Roman"/>
                <w:sz w:val="18"/>
                <w:szCs w:val="18"/>
                <w:lang w:val="ru-RU"/>
              </w:rPr>
            </w:pPr>
            <w:r w:rsidRPr="00DD381D">
              <w:rPr>
                <w:rFonts w:ascii="Times New Roman" w:hAnsi="Times New Roman"/>
                <w:sz w:val="18"/>
                <w:szCs w:val="18"/>
                <w:lang w:val="ru-RU"/>
              </w:rPr>
              <w:t>- День защитника Отечества</w:t>
            </w:r>
          </w:p>
          <w:p w:rsidR="00511571" w:rsidRPr="00DD381D" w:rsidRDefault="00511571" w:rsidP="00300D32">
            <w:pPr>
              <w:jc w:val="both"/>
              <w:rPr>
                <w:rFonts w:ascii="Times New Roman" w:hAnsi="Times New Roman"/>
                <w:sz w:val="18"/>
                <w:szCs w:val="18"/>
                <w:lang w:val="ru-RU"/>
              </w:rPr>
            </w:pPr>
            <w:r w:rsidRPr="00DD381D">
              <w:rPr>
                <w:rFonts w:ascii="Times New Roman" w:hAnsi="Times New Roman"/>
                <w:sz w:val="18"/>
                <w:szCs w:val="18"/>
                <w:lang w:val="ru-RU"/>
              </w:rPr>
              <w:t xml:space="preserve">- Международный женский день </w:t>
            </w:r>
          </w:p>
          <w:p w:rsidR="00511571" w:rsidRPr="00DD381D" w:rsidRDefault="00511571" w:rsidP="00300D32">
            <w:pPr>
              <w:jc w:val="both"/>
              <w:rPr>
                <w:rFonts w:ascii="Times New Roman" w:hAnsi="Times New Roman"/>
                <w:sz w:val="18"/>
                <w:szCs w:val="18"/>
                <w:lang w:val="ru-RU"/>
              </w:rPr>
            </w:pPr>
            <w:r w:rsidRPr="00DD381D">
              <w:rPr>
                <w:rFonts w:ascii="Times New Roman" w:hAnsi="Times New Roman"/>
                <w:sz w:val="18"/>
                <w:szCs w:val="18"/>
                <w:lang w:val="ru-RU"/>
              </w:rPr>
              <w:t xml:space="preserve">  8 Марта</w:t>
            </w:r>
          </w:p>
          <w:p w:rsidR="00511571" w:rsidRPr="00DD381D" w:rsidRDefault="00511571" w:rsidP="00300D32">
            <w:pPr>
              <w:jc w:val="both"/>
              <w:rPr>
                <w:rFonts w:ascii="Times New Roman" w:hAnsi="Times New Roman"/>
                <w:sz w:val="18"/>
                <w:szCs w:val="18"/>
                <w:lang w:val="ru-RU"/>
              </w:rPr>
            </w:pPr>
            <w:r w:rsidRPr="00DD381D">
              <w:rPr>
                <w:rFonts w:ascii="Times New Roman" w:hAnsi="Times New Roman"/>
                <w:sz w:val="18"/>
                <w:szCs w:val="18"/>
                <w:lang w:val="ru-RU"/>
              </w:rPr>
              <w:t>- День Победы</w:t>
            </w:r>
          </w:p>
          <w:p w:rsidR="00511571" w:rsidRPr="00DD381D" w:rsidRDefault="00511571" w:rsidP="00300D32">
            <w:pPr>
              <w:jc w:val="both"/>
              <w:rPr>
                <w:rFonts w:ascii="Times New Roman" w:hAnsi="Times New Roman"/>
                <w:sz w:val="18"/>
                <w:szCs w:val="18"/>
                <w:lang w:val="ru-RU"/>
              </w:rPr>
            </w:pPr>
            <w:r w:rsidRPr="00DD381D">
              <w:rPr>
                <w:rFonts w:ascii="Times New Roman" w:hAnsi="Times New Roman"/>
                <w:sz w:val="18"/>
                <w:szCs w:val="18"/>
                <w:lang w:val="ru-RU"/>
              </w:rPr>
              <w:t>- День работника культуры</w:t>
            </w:r>
          </w:p>
          <w:p w:rsidR="00511571" w:rsidRPr="00DD381D" w:rsidRDefault="00511571" w:rsidP="00300D32">
            <w:pPr>
              <w:jc w:val="both"/>
              <w:rPr>
                <w:rFonts w:ascii="Times New Roman" w:hAnsi="Times New Roman"/>
                <w:sz w:val="18"/>
                <w:szCs w:val="18"/>
                <w:lang w:val="ru-RU"/>
              </w:rPr>
            </w:pPr>
            <w:r w:rsidRPr="00DD381D">
              <w:rPr>
                <w:rFonts w:ascii="Times New Roman" w:hAnsi="Times New Roman"/>
                <w:sz w:val="18"/>
                <w:szCs w:val="18"/>
                <w:lang w:val="ru-RU"/>
              </w:rPr>
              <w:t>- День работников сельского хозяйства</w:t>
            </w:r>
          </w:p>
          <w:p w:rsidR="00511571" w:rsidRPr="00DD381D" w:rsidRDefault="00511571" w:rsidP="00300D32">
            <w:pPr>
              <w:jc w:val="both"/>
              <w:rPr>
                <w:rFonts w:ascii="Times New Roman" w:hAnsi="Times New Roman"/>
                <w:sz w:val="18"/>
                <w:szCs w:val="18"/>
                <w:lang w:val="ru-RU"/>
              </w:rPr>
            </w:pPr>
            <w:r w:rsidRPr="00DD381D">
              <w:rPr>
                <w:rFonts w:ascii="Times New Roman" w:hAnsi="Times New Roman"/>
                <w:sz w:val="18"/>
                <w:szCs w:val="18"/>
                <w:lang w:val="ru-RU"/>
              </w:rPr>
              <w:t>- День призывника (2 раза в год)                       - «День матери»</w:t>
            </w:r>
          </w:p>
        </w:tc>
        <w:tc>
          <w:tcPr>
            <w:tcW w:w="1418" w:type="dxa"/>
            <w:tcBorders>
              <w:top w:val="single" w:sz="6" w:space="0" w:color="000000"/>
              <w:left w:val="single" w:sz="2" w:space="0" w:color="000000"/>
              <w:bottom w:val="single" w:sz="6" w:space="0" w:color="000000"/>
              <w:right w:val="single" w:sz="6" w:space="0" w:color="000000"/>
            </w:tcBorders>
          </w:tcPr>
          <w:p w:rsidR="00511571" w:rsidRPr="00DD381D" w:rsidRDefault="00511571" w:rsidP="00300D32">
            <w:pPr>
              <w:snapToGrid w:val="0"/>
              <w:jc w:val="center"/>
              <w:rPr>
                <w:rFonts w:ascii="Times New Roman" w:hAnsi="Times New Roman"/>
                <w:sz w:val="18"/>
                <w:szCs w:val="18"/>
              </w:rPr>
            </w:pPr>
            <w:r w:rsidRPr="00DD381D">
              <w:rPr>
                <w:rFonts w:ascii="Times New Roman" w:hAnsi="Times New Roman"/>
                <w:sz w:val="18"/>
                <w:szCs w:val="18"/>
              </w:rPr>
              <w:t>Глядянский РДК</w:t>
            </w:r>
          </w:p>
          <w:p w:rsidR="00511571" w:rsidRPr="00DD381D" w:rsidRDefault="00511571" w:rsidP="00300D32">
            <w:pPr>
              <w:snapToGrid w:val="0"/>
              <w:jc w:val="center"/>
              <w:rPr>
                <w:rFonts w:ascii="Times New Roman" w:hAnsi="Times New Roman"/>
                <w:sz w:val="18"/>
                <w:szCs w:val="18"/>
              </w:rPr>
            </w:pP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240,0</w:t>
            </w:r>
          </w:p>
        </w:tc>
        <w:tc>
          <w:tcPr>
            <w:tcW w:w="156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w w:val="97"/>
                <w:sz w:val="18"/>
                <w:szCs w:val="18"/>
                <w:lang w:val="ru-RU"/>
              </w:rPr>
            </w:pPr>
            <w:r w:rsidRPr="00DD381D">
              <w:rPr>
                <w:sz w:val="18"/>
                <w:szCs w:val="18"/>
                <w:lang w:val="ru-RU"/>
              </w:rPr>
              <w:t>60,0</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60,0</w:t>
            </w:r>
          </w:p>
        </w:tc>
        <w:tc>
          <w:tcPr>
            <w:tcW w:w="1418"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60,0</w:t>
            </w:r>
          </w:p>
        </w:tc>
        <w:tc>
          <w:tcPr>
            <w:tcW w:w="127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1"/>
              <w:jc w:val="center"/>
              <w:rPr>
                <w:w w:val="105"/>
                <w:sz w:val="18"/>
                <w:szCs w:val="18"/>
                <w:lang w:val="ru-RU"/>
              </w:rPr>
            </w:pPr>
            <w:r w:rsidRPr="00DD381D">
              <w:rPr>
                <w:w w:val="105"/>
                <w:sz w:val="18"/>
                <w:szCs w:val="18"/>
                <w:lang w:val="ru-RU"/>
              </w:rPr>
              <w:t>60,0</w:t>
            </w:r>
          </w:p>
        </w:tc>
        <w:tc>
          <w:tcPr>
            <w:tcW w:w="283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1"/>
              <w:rPr>
                <w:sz w:val="18"/>
                <w:szCs w:val="18"/>
                <w:lang w:val="ru-RU"/>
              </w:rPr>
            </w:pPr>
            <w:r w:rsidRPr="00DD381D">
              <w:rPr>
                <w:w w:val="105"/>
                <w:sz w:val="18"/>
                <w:szCs w:val="18"/>
                <w:lang w:val="ru-RU"/>
              </w:rPr>
              <w:t>Организация досуга населения</w:t>
            </w:r>
          </w:p>
          <w:p w:rsidR="00511571" w:rsidRPr="00DD381D" w:rsidRDefault="00511571" w:rsidP="00300D32">
            <w:pPr>
              <w:rPr>
                <w:rFonts w:ascii="Times New Roman" w:hAnsi="Times New Roman"/>
                <w:sz w:val="18"/>
                <w:szCs w:val="18"/>
                <w:lang w:val="ru-RU"/>
              </w:rPr>
            </w:pPr>
          </w:p>
          <w:p w:rsidR="00511571" w:rsidRPr="00DD381D" w:rsidRDefault="00511571" w:rsidP="00300D32">
            <w:pPr>
              <w:pStyle w:val="TableParagraph"/>
              <w:ind w:firstLine="4"/>
              <w:rPr>
                <w:sz w:val="18"/>
                <w:szCs w:val="18"/>
                <w:lang w:val="ru-RU"/>
              </w:rPr>
            </w:pPr>
            <w:r w:rsidRPr="00DD381D">
              <w:rPr>
                <w:w w:val="110"/>
                <w:sz w:val="18"/>
                <w:szCs w:val="18"/>
                <w:lang w:val="ru-RU"/>
              </w:rPr>
              <w:t xml:space="preserve">Патриотическое воспитание </w:t>
            </w:r>
            <w:proofErr w:type="gramStart"/>
            <w:r w:rsidRPr="00DD381D">
              <w:rPr>
                <w:w w:val="110"/>
                <w:sz w:val="18"/>
                <w:szCs w:val="18"/>
                <w:lang w:val="ru-RU"/>
              </w:rPr>
              <w:t>подрастающего</w:t>
            </w:r>
            <w:proofErr w:type="gramEnd"/>
          </w:p>
          <w:p w:rsidR="00511571" w:rsidRPr="00DD381D" w:rsidRDefault="00511571" w:rsidP="00300D32">
            <w:pPr>
              <w:rPr>
                <w:rFonts w:ascii="Times New Roman" w:hAnsi="Times New Roman"/>
                <w:sz w:val="18"/>
                <w:szCs w:val="18"/>
                <w:lang w:val="ru-RU"/>
              </w:rPr>
            </w:pPr>
            <w:r w:rsidRPr="00DD381D">
              <w:rPr>
                <w:rFonts w:ascii="Times New Roman" w:hAnsi="Times New Roman"/>
                <w:w w:val="110"/>
                <w:sz w:val="18"/>
                <w:szCs w:val="18"/>
                <w:lang w:val="ru-RU"/>
              </w:rPr>
              <w:t>поколения</w:t>
            </w:r>
          </w:p>
        </w:tc>
      </w:tr>
      <w:tr w:rsidR="00511571" w:rsidRPr="00DD381D" w:rsidTr="00300D32">
        <w:trPr>
          <w:trHeight w:val="1422"/>
        </w:trPr>
        <w:tc>
          <w:tcPr>
            <w:tcW w:w="56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lastRenderedPageBreak/>
              <w:t>1.12</w:t>
            </w:r>
          </w:p>
        </w:tc>
        <w:tc>
          <w:tcPr>
            <w:tcW w:w="3118"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snapToGrid w:val="0"/>
              <w:jc w:val="both"/>
              <w:rPr>
                <w:rFonts w:ascii="Times New Roman" w:hAnsi="Times New Roman"/>
                <w:sz w:val="18"/>
                <w:szCs w:val="18"/>
                <w:lang w:val="ru-RU"/>
              </w:rPr>
            </w:pPr>
            <w:r w:rsidRPr="00DD381D">
              <w:rPr>
                <w:rFonts w:ascii="Times New Roman" w:hAnsi="Times New Roman"/>
                <w:sz w:val="18"/>
                <w:szCs w:val="18"/>
                <w:lang w:val="ru-RU"/>
              </w:rPr>
              <w:t>Проведение творческих отчетов народных коллективов «Росинка», «Ариадна», «Калинушка»</w:t>
            </w:r>
          </w:p>
        </w:tc>
        <w:tc>
          <w:tcPr>
            <w:tcW w:w="1418"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r w:rsidRPr="00DD381D">
              <w:rPr>
                <w:rFonts w:ascii="Times New Roman" w:hAnsi="Times New Roman"/>
                <w:sz w:val="18"/>
                <w:szCs w:val="18"/>
              </w:rPr>
              <w:t>Глядянский РДК</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40,0</w:t>
            </w:r>
          </w:p>
        </w:tc>
        <w:tc>
          <w:tcPr>
            <w:tcW w:w="156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w w:val="97"/>
                <w:sz w:val="18"/>
                <w:szCs w:val="18"/>
                <w:lang w:val="ru-RU"/>
              </w:rPr>
            </w:pPr>
            <w:r w:rsidRPr="00DD381D">
              <w:rPr>
                <w:sz w:val="18"/>
                <w:szCs w:val="18"/>
                <w:lang w:val="ru-RU"/>
              </w:rPr>
              <w:t>10,0</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10,0</w:t>
            </w:r>
          </w:p>
        </w:tc>
        <w:tc>
          <w:tcPr>
            <w:tcW w:w="1418"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10,0</w:t>
            </w:r>
          </w:p>
        </w:tc>
        <w:tc>
          <w:tcPr>
            <w:tcW w:w="127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1"/>
              <w:jc w:val="center"/>
              <w:rPr>
                <w:w w:val="105"/>
                <w:sz w:val="18"/>
                <w:szCs w:val="18"/>
                <w:lang w:val="ru-RU"/>
              </w:rPr>
            </w:pPr>
            <w:r w:rsidRPr="00DD381D">
              <w:rPr>
                <w:w w:val="105"/>
                <w:sz w:val="18"/>
                <w:szCs w:val="18"/>
                <w:lang w:val="ru-RU"/>
              </w:rPr>
              <w:t>10,0</w:t>
            </w:r>
          </w:p>
        </w:tc>
        <w:tc>
          <w:tcPr>
            <w:tcW w:w="2835"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1"/>
              <w:rPr>
                <w:w w:val="105"/>
                <w:sz w:val="18"/>
                <w:szCs w:val="18"/>
                <w:lang w:val="ru-RU"/>
              </w:rPr>
            </w:pPr>
            <w:r w:rsidRPr="00DD381D">
              <w:rPr>
                <w:w w:val="105"/>
                <w:sz w:val="18"/>
                <w:szCs w:val="18"/>
                <w:lang w:val="ru-RU"/>
              </w:rPr>
              <w:t>Развитие самодеятельного творчества.</w:t>
            </w:r>
          </w:p>
          <w:p w:rsidR="00511571" w:rsidRPr="00DD381D" w:rsidRDefault="00511571" w:rsidP="00300D32">
            <w:pPr>
              <w:rPr>
                <w:rFonts w:ascii="Times New Roman" w:hAnsi="Times New Roman"/>
                <w:sz w:val="18"/>
                <w:szCs w:val="18"/>
                <w:lang w:val="ru-RU"/>
              </w:rPr>
            </w:pPr>
            <w:r w:rsidRPr="00DD381D">
              <w:rPr>
                <w:rFonts w:ascii="Times New Roman" w:hAnsi="Times New Roman"/>
                <w:w w:val="110"/>
                <w:sz w:val="18"/>
                <w:szCs w:val="18"/>
                <w:lang w:val="ru-RU"/>
              </w:rPr>
              <w:t xml:space="preserve">Развитие </w:t>
            </w:r>
            <w:r w:rsidRPr="00DD381D">
              <w:rPr>
                <w:rFonts w:ascii="Times New Roman" w:hAnsi="Times New Roman"/>
                <w:w w:val="105"/>
                <w:sz w:val="18"/>
                <w:szCs w:val="18"/>
                <w:lang w:val="ru-RU"/>
              </w:rPr>
              <w:t>декоративно-</w:t>
            </w:r>
            <w:r w:rsidRPr="00DD381D">
              <w:rPr>
                <w:rFonts w:ascii="Times New Roman" w:hAnsi="Times New Roman"/>
                <w:w w:val="110"/>
                <w:sz w:val="18"/>
                <w:szCs w:val="18"/>
                <w:lang w:val="ru-RU"/>
              </w:rPr>
              <w:t>прикладного творчества</w:t>
            </w:r>
          </w:p>
        </w:tc>
      </w:tr>
      <w:tr w:rsidR="00511571" w:rsidRPr="00DD381D" w:rsidTr="00300D32">
        <w:trPr>
          <w:trHeight w:val="550"/>
        </w:trPr>
        <w:tc>
          <w:tcPr>
            <w:tcW w:w="56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1.13</w:t>
            </w:r>
          </w:p>
        </w:tc>
        <w:tc>
          <w:tcPr>
            <w:tcW w:w="3118"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snapToGrid w:val="0"/>
              <w:jc w:val="both"/>
              <w:rPr>
                <w:rFonts w:ascii="Times New Roman" w:hAnsi="Times New Roman"/>
                <w:sz w:val="18"/>
                <w:szCs w:val="18"/>
                <w:lang w:val="ru-RU"/>
              </w:rPr>
            </w:pPr>
            <w:r w:rsidRPr="00DD381D">
              <w:rPr>
                <w:rFonts w:ascii="Times New Roman" w:hAnsi="Times New Roman"/>
                <w:sz w:val="18"/>
                <w:szCs w:val="18"/>
                <w:lang w:val="ru-RU"/>
              </w:rPr>
              <w:t>Пошив костюмов для творческих коллективов  Глядянского РДК</w:t>
            </w:r>
          </w:p>
        </w:tc>
        <w:tc>
          <w:tcPr>
            <w:tcW w:w="1418"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r w:rsidRPr="00DD381D">
              <w:rPr>
                <w:rFonts w:ascii="Times New Roman" w:hAnsi="Times New Roman"/>
                <w:sz w:val="18"/>
                <w:szCs w:val="18"/>
              </w:rPr>
              <w:t>Глядянский РДК</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180,0</w:t>
            </w:r>
          </w:p>
        </w:tc>
        <w:tc>
          <w:tcPr>
            <w:tcW w:w="156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w w:val="97"/>
                <w:sz w:val="18"/>
                <w:szCs w:val="18"/>
                <w:lang w:val="ru-RU"/>
              </w:rPr>
            </w:pPr>
            <w:r w:rsidRPr="00DD381D">
              <w:rPr>
                <w:sz w:val="18"/>
                <w:szCs w:val="18"/>
                <w:lang w:val="ru-RU"/>
              </w:rPr>
              <w:t>45,0</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45,0</w:t>
            </w:r>
          </w:p>
        </w:tc>
        <w:tc>
          <w:tcPr>
            <w:tcW w:w="1418"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45,0</w:t>
            </w:r>
          </w:p>
        </w:tc>
        <w:tc>
          <w:tcPr>
            <w:tcW w:w="127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1"/>
              <w:jc w:val="center"/>
              <w:rPr>
                <w:w w:val="105"/>
                <w:sz w:val="18"/>
                <w:szCs w:val="18"/>
                <w:lang w:val="ru-RU"/>
              </w:rPr>
            </w:pPr>
            <w:r w:rsidRPr="00DD381D">
              <w:rPr>
                <w:w w:val="105"/>
                <w:sz w:val="18"/>
                <w:szCs w:val="18"/>
                <w:lang w:val="ru-RU"/>
              </w:rPr>
              <w:t>45,0</w:t>
            </w:r>
          </w:p>
        </w:tc>
        <w:tc>
          <w:tcPr>
            <w:tcW w:w="283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1"/>
              <w:rPr>
                <w:w w:val="105"/>
                <w:sz w:val="18"/>
                <w:szCs w:val="18"/>
                <w:lang w:val="ru-RU"/>
              </w:rPr>
            </w:pPr>
          </w:p>
        </w:tc>
      </w:tr>
      <w:tr w:rsidR="00511571" w:rsidRPr="00DD381D" w:rsidTr="00300D32">
        <w:trPr>
          <w:trHeight w:val="816"/>
        </w:trPr>
        <w:tc>
          <w:tcPr>
            <w:tcW w:w="56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1.14</w:t>
            </w:r>
          </w:p>
        </w:tc>
        <w:tc>
          <w:tcPr>
            <w:tcW w:w="3118"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ind w:firstLine="2"/>
              <w:jc w:val="both"/>
              <w:rPr>
                <w:sz w:val="18"/>
                <w:szCs w:val="18"/>
                <w:lang w:val="ru-RU"/>
              </w:rPr>
            </w:pPr>
            <w:r w:rsidRPr="00DD381D">
              <w:rPr>
                <w:w w:val="105"/>
                <w:sz w:val="18"/>
                <w:szCs w:val="18"/>
                <w:lang w:val="ru-RU"/>
              </w:rPr>
              <w:t xml:space="preserve">Освещение в СМИ мероприятий направленных на формирование </w:t>
            </w:r>
            <w:r w:rsidRPr="00DD381D">
              <w:rPr>
                <w:sz w:val="18"/>
                <w:szCs w:val="18"/>
                <w:lang w:val="ru-RU"/>
              </w:rPr>
              <w:t>пространства  культуры</w:t>
            </w:r>
          </w:p>
          <w:p w:rsidR="00511571" w:rsidRPr="00DD381D" w:rsidRDefault="00511571" w:rsidP="00300D32">
            <w:pPr>
              <w:snapToGrid w:val="0"/>
              <w:jc w:val="both"/>
              <w:rPr>
                <w:rFonts w:ascii="Times New Roman" w:hAnsi="Times New Roman"/>
                <w:sz w:val="18"/>
                <w:szCs w:val="18"/>
                <w:lang w:val="ru-RU"/>
              </w:rPr>
            </w:pPr>
            <w:r w:rsidRPr="00DD381D">
              <w:rPr>
                <w:rFonts w:ascii="Times New Roman" w:hAnsi="Times New Roman"/>
                <w:w w:val="105"/>
                <w:sz w:val="18"/>
                <w:szCs w:val="18"/>
              </w:rPr>
              <w:t xml:space="preserve">Притобольного  </w:t>
            </w:r>
            <w:r w:rsidRPr="00DD381D">
              <w:rPr>
                <w:rFonts w:ascii="Times New Roman" w:hAnsi="Times New Roman"/>
                <w:w w:val="105"/>
                <w:sz w:val="18"/>
                <w:szCs w:val="18"/>
                <w:lang w:val="ru-RU"/>
              </w:rPr>
              <w:t>муниципального округа</w:t>
            </w:r>
          </w:p>
        </w:tc>
        <w:tc>
          <w:tcPr>
            <w:tcW w:w="1418"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r w:rsidRPr="00DD381D">
              <w:rPr>
                <w:rFonts w:ascii="Times New Roman" w:hAnsi="Times New Roman"/>
                <w:sz w:val="18"/>
                <w:szCs w:val="18"/>
              </w:rPr>
              <w:t xml:space="preserve">Глядянский РДК, </w:t>
            </w:r>
            <w:proofErr w:type="spellStart"/>
            <w:r w:rsidRPr="00DD381D">
              <w:rPr>
                <w:rFonts w:ascii="Times New Roman" w:hAnsi="Times New Roman"/>
                <w:sz w:val="18"/>
                <w:szCs w:val="18"/>
              </w:rPr>
              <w:t>Притобольная</w:t>
            </w:r>
            <w:proofErr w:type="spellEnd"/>
            <w:r w:rsidRPr="00DD381D">
              <w:rPr>
                <w:rFonts w:ascii="Times New Roman" w:hAnsi="Times New Roman"/>
                <w:sz w:val="18"/>
                <w:szCs w:val="18"/>
              </w:rPr>
              <w:t xml:space="preserve"> ЦБ</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w:t>
            </w:r>
          </w:p>
        </w:tc>
        <w:tc>
          <w:tcPr>
            <w:tcW w:w="156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w w:val="97"/>
                <w:sz w:val="18"/>
                <w:szCs w:val="18"/>
                <w:lang w:val="ru-RU"/>
              </w:rPr>
            </w:pPr>
            <w:r w:rsidRPr="00DD381D">
              <w:rPr>
                <w:w w:val="97"/>
                <w:sz w:val="18"/>
                <w:szCs w:val="18"/>
                <w:lang w:val="ru-RU"/>
              </w:rPr>
              <w:t>-</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w:t>
            </w:r>
          </w:p>
        </w:tc>
        <w:tc>
          <w:tcPr>
            <w:tcW w:w="1418"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w:t>
            </w:r>
          </w:p>
        </w:tc>
        <w:tc>
          <w:tcPr>
            <w:tcW w:w="127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1"/>
              <w:jc w:val="center"/>
              <w:rPr>
                <w:w w:val="105"/>
                <w:sz w:val="18"/>
                <w:szCs w:val="18"/>
                <w:lang w:val="ru-RU"/>
              </w:rPr>
            </w:pPr>
            <w:r w:rsidRPr="00DD381D">
              <w:rPr>
                <w:w w:val="105"/>
                <w:sz w:val="18"/>
                <w:szCs w:val="18"/>
                <w:lang w:val="ru-RU"/>
              </w:rPr>
              <w:t>-</w:t>
            </w:r>
          </w:p>
        </w:tc>
        <w:tc>
          <w:tcPr>
            <w:tcW w:w="2835"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1"/>
              <w:rPr>
                <w:w w:val="105"/>
                <w:sz w:val="18"/>
                <w:szCs w:val="18"/>
                <w:lang w:val="ru-RU"/>
              </w:rPr>
            </w:pPr>
            <w:proofErr w:type="spellStart"/>
            <w:r w:rsidRPr="00DD381D">
              <w:rPr>
                <w:w w:val="105"/>
                <w:sz w:val="18"/>
                <w:szCs w:val="18"/>
              </w:rPr>
              <w:t>Пропаганда</w:t>
            </w:r>
            <w:proofErr w:type="spellEnd"/>
            <w:r>
              <w:rPr>
                <w:w w:val="105"/>
                <w:sz w:val="18"/>
                <w:szCs w:val="18"/>
                <w:lang w:val="ru-RU"/>
              </w:rPr>
              <w:t xml:space="preserve"> </w:t>
            </w:r>
            <w:proofErr w:type="spellStart"/>
            <w:r w:rsidRPr="00DD381D">
              <w:rPr>
                <w:w w:val="105"/>
                <w:sz w:val="18"/>
                <w:szCs w:val="18"/>
              </w:rPr>
              <w:t>народного</w:t>
            </w:r>
            <w:proofErr w:type="spellEnd"/>
            <w:r>
              <w:rPr>
                <w:w w:val="105"/>
                <w:sz w:val="18"/>
                <w:szCs w:val="18"/>
                <w:lang w:val="ru-RU"/>
              </w:rPr>
              <w:t xml:space="preserve"> </w:t>
            </w:r>
            <w:proofErr w:type="spellStart"/>
            <w:r w:rsidRPr="00DD381D">
              <w:rPr>
                <w:w w:val="105"/>
                <w:sz w:val="18"/>
                <w:szCs w:val="18"/>
              </w:rPr>
              <w:t>творчества</w:t>
            </w:r>
            <w:proofErr w:type="spellEnd"/>
          </w:p>
        </w:tc>
      </w:tr>
      <w:tr w:rsidR="00511571" w:rsidRPr="00DD381D" w:rsidTr="00300D32">
        <w:trPr>
          <w:trHeight w:val="533"/>
        </w:trPr>
        <w:tc>
          <w:tcPr>
            <w:tcW w:w="56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1.15</w:t>
            </w:r>
          </w:p>
        </w:tc>
        <w:tc>
          <w:tcPr>
            <w:tcW w:w="3118"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snapToGrid w:val="0"/>
              <w:jc w:val="both"/>
              <w:rPr>
                <w:rFonts w:ascii="Times New Roman" w:hAnsi="Times New Roman"/>
                <w:sz w:val="18"/>
                <w:szCs w:val="18"/>
                <w:lang w:val="ru-RU"/>
              </w:rPr>
            </w:pPr>
            <w:r w:rsidRPr="00DD381D">
              <w:rPr>
                <w:rFonts w:ascii="Times New Roman" w:hAnsi="Times New Roman"/>
                <w:w w:val="110"/>
                <w:sz w:val="18"/>
                <w:szCs w:val="18"/>
                <w:lang w:val="ru-RU"/>
              </w:rPr>
              <w:t>Поддержка народного художественного творчества, ремесел, организация выставок мастеров ДПИ, мастер – классов.</w:t>
            </w:r>
          </w:p>
        </w:tc>
        <w:tc>
          <w:tcPr>
            <w:tcW w:w="1418"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r w:rsidRPr="00DD381D">
              <w:rPr>
                <w:rFonts w:ascii="Times New Roman" w:hAnsi="Times New Roman"/>
                <w:sz w:val="18"/>
                <w:szCs w:val="18"/>
              </w:rPr>
              <w:t>Глядянский РДК</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20,0</w:t>
            </w:r>
          </w:p>
        </w:tc>
        <w:tc>
          <w:tcPr>
            <w:tcW w:w="156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w w:val="97"/>
                <w:sz w:val="18"/>
                <w:szCs w:val="18"/>
                <w:lang w:val="ru-RU"/>
              </w:rPr>
            </w:pPr>
            <w:r w:rsidRPr="00DD381D">
              <w:rPr>
                <w:sz w:val="18"/>
                <w:szCs w:val="18"/>
                <w:lang w:val="ru-RU"/>
              </w:rPr>
              <w:t>5,0</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5,0</w:t>
            </w:r>
          </w:p>
        </w:tc>
        <w:tc>
          <w:tcPr>
            <w:tcW w:w="1418"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5,0</w:t>
            </w:r>
          </w:p>
        </w:tc>
        <w:tc>
          <w:tcPr>
            <w:tcW w:w="127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1"/>
              <w:jc w:val="center"/>
              <w:rPr>
                <w:w w:val="110"/>
                <w:sz w:val="18"/>
                <w:szCs w:val="18"/>
                <w:lang w:val="ru-RU"/>
              </w:rPr>
            </w:pPr>
            <w:r w:rsidRPr="00DD381D">
              <w:rPr>
                <w:w w:val="110"/>
                <w:sz w:val="18"/>
                <w:szCs w:val="18"/>
                <w:lang w:val="ru-RU"/>
              </w:rPr>
              <w:t>5,0</w:t>
            </w:r>
          </w:p>
        </w:tc>
        <w:tc>
          <w:tcPr>
            <w:tcW w:w="2835"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1"/>
              <w:rPr>
                <w:w w:val="105"/>
                <w:sz w:val="18"/>
                <w:szCs w:val="18"/>
                <w:lang w:val="ru-RU"/>
              </w:rPr>
            </w:pPr>
            <w:r w:rsidRPr="00DD381D">
              <w:rPr>
                <w:w w:val="110"/>
                <w:sz w:val="18"/>
                <w:szCs w:val="18"/>
                <w:lang w:val="ru-RU"/>
              </w:rPr>
              <w:t xml:space="preserve">Развитие </w:t>
            </w:r>
            <w:r w:rsidRPr="00DD381D">
              <w:rPr>
                <w:w w:val="105"/>
                <w:sz w:val="18"/>
                <w:szCs w:val="18"/>
                <w:lang w:val="ru-RU"/>
              </w:rPr>
              <w:t>декоративно-</w:t>
            </w:r>
            <w:r w:rsidRPr="00DD381D">
              <w:rPr>
                <w:w w:val="110"/>
                <w:sz w:val="18"/>
                <w:szCs w:val="18"/>
                <w:lang w:val="ru-RU"/>
              </w:rPr>
              <w:t>прикладного творчества, народных художественных промыслов и ремесел</w:t>
            </w:r>
          </w:p>
        </w:tc>
      </w:tr>
      <w:tr w:rsidR="00511571" w:rsidRPr="00DD381D" w:rsidTr="00300D32">
        <w:trPr>
          <w:trHeight w:val="533"/>
        </w:trPr>
        <w:tc>
          <w:tcPr>
            <w:tcW w:w="56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1.16</w:t>
            </w:r>
          </w:p>
        </w:tc>
        <w:tc>
          <w:tcPr>
            <w:tcW w:w="3118"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snapToGrid w:val="0"/>
              <w:rPr>
                <w:rFonts w:ascii="Times New Roman" w:hAnsi="Times New Roman"/>
                <w:w w:val="110"/>
                <w:sz w:val="18"/>
                <w:szCs w:val="18"/>
              </w:rPr>
            </w:pPr>
            <w:proofErr w:type="spellStart"/>
            <w:r w:rsidRPr="00DD381D">
              <w:rPr>
                <w:rFonts w:ascii="Times New Roman" w:hAnsi="Times New Roman"/>
                <w:w w:val="110"/>
                <w:sz w:val="18"/>
                <w:szCs w:val="18"/>
              </w:rPr>
              <w:t>Ежегодныйгрант</w:t>
            </w:r>
            <w:proofErr w:type="spellEnd"/>
            <w:r w:rsidRPr="00DD381D">
              <w:rPr>
                <w:rFonts w:ascii="Times New Roman" w:hAnsi="Times New Roman"/>
                <w:w w:val="110"/>
                <w:sz w:val="18"/>
                <w:szCs w:val="18"/>
              </w:rPr>
              <w:t xml:space="preserve"> «</w:t>
            </w:r>
            <w:proofErr w:type="spellStart"/>
            <w:r w:rsidRPr="00DD381D">
              <w:rPr>
                <w:rFonts w:ascii="Times New Roman" w:hAnsi="Times New Roman"/>
                <w:w w:val="110"/>
                <w:sz w:val="18"/>
                <w:szCs w:val="18"/>
              </w:rPr>
              <w:t>Волонтёр</w:t>
            </w:r>
            <w:proofErr w:type="spellEnd"/>
            <w:r w:rsidRPr="00DD381D">
              <w:rPr>
                <w:rFonts w:ascii="Times New Roman" w:hAnsi="Times New Roman"/>
                <w:w w:val="110"/>
                <w:sz w:val="18"/>
                <w:szCs w:val="18"/>
              </w:rPr>
              <w:t xml:space="preserve"> </w:t>
            </w:r>
            <w:proofErr w:type="spellStart"/>
            <w:r w:rsidRPr="00DD381D">
              <w:rPr>
                <w:rFonts w:ascii="Times New Roman" w:hAnsi="Times New Roman"/>
                <w:w w:val="110"/>
                <w:sz w:val="18"/>
                <w:szCs w:val="18"/>
              </w:rPr>
              <w:t>культуры</w:t>
            </w:r>
            <w:proofErr w:type="spellEnd"/>
            <w:r w:rsidRPr="00DD381D">
              <w:rPr>
                <w:rFonts w:ascii="Times New Roman" w:hAnsi="Times New Roman"/>
                <w:w w:val="110"/>
                <w:sz w:val="18"/>
                <w:szCs w:val="18"/>
              </w:rPr>
              <w:t>»</w:t>
            </w:r>
          </w:p>
        </w:tc>
        <w:tc>
          <w:tcPr>
            <w:tcW w:w="1418"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r w:rsidRPr="00DD381D">
              <w:rPr>
                <w:rFonts w:ascii="Times New Roman" w:hAnsi="Times New Roman"/>
                <w:sz w:val="18"/>
                <w:szCs w:val="18"/>
              </w:rPr>
              <w:t>Глядянский РДК</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16,0</w:t>
            </w:r>
          </w:p>
        </w:tc>
        <w:tc>
          <w:tcPr>
            <w:tcW w:w="156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4,0</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4,0</w:t>
            </w:r>
          </w:p>
        </w:tc>
        <w:tc>
          <w:tcPr>
            <w:tcW w:w="1418"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4,0</w:t>
            </w:r>
          </w:p>
        </w:tc>
        <w:tc>
          <w:tcPr>
            <w:tcW w:w="127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1"/>
              <w:jc w:val="center"/>
              <w:rPr>
                <w:w w:val="105"/>
                <w:sz w:val="18"/>
                <w:szCs w:val="18"/>
                <w:lang w:val="ru-RU"/>
              </w:rPr>
            </w:pPr>
            <w:r w:rsidRPr="00DD381D">
              <w:rPr>
                <w:w w:val="105"/>
                <w:sz w:val="18"/>
                <w:szCs w:val="18"/>
                <w:lang w:val="ru-RU"/>
              </w:rPr>
              <w:t>4,0</w:t>
            </w:r>
          </w:p>
        </w:tc>
        <w:tc>
          <w:tcPr>
            <w:tcW w:w="2835"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1"/>
              <w:rPr>
                <w:w w:val="110"/>
                <w:sz w:val="18"/>
                <w:szCs w:val="18"/>
                <w:lang w:val="ru-RU"/>
              </w:rPr>
            </w:pPr>
            <w:r w:rsidRPr="00DD381D">
              <w:rPr>
                <w:w w:val="105"/>
                <w:sz w:val="18"/>
                <w:szCs w:val="18"/>
                <w:lang w:val="ru-RU"/>
              </w:rPr>
              <w:t xml:space="preserve">Поддержка добровольческих и некоммерческих организаций по реализации </w:t>
            </w:r>
            <w:proofErr w:type="spellStart"/>
            <w:r w:rsidRPr="00DD381D">
              <w:rPr>
                <w:w w:val="105"/>
                <w:sz w:val="18"/>
                <w:szCs w:val="18"/>
                <w:lang w:val="ru-RU"/>
              </w:rPr>
              <w:t>социокультурных</w:t>
            </w:r>
            <w:proofErr w:type="spellEnd"/>
            <w:r w:rsidRPr="00DD381D">
              <w:rPr>
                <w:w w:val="105"/>
                <w:sz w:val="18"/>
                <w:szCs w:val="18"/>
                <w:lang w:val="ru-RU"/>
              </w:rPr>
              <w:t xml:space="preserve"> проектов</w:t>
            </w:r>
          </w:p>
        </w:tc>
      </w:tr>
      <w:tr w:rsidR="00511571" w:rsidRPr="00DD381D" w:rsidTr="00300D32">
        <w:trPr>
          <w:trHeight w:val="255"/>
        </w:trPr>
        <w:tc>
          <w:tcPr>
            <w:tcW w:w="567"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rPr>
                <w:w w:val="110"/>
                <w:sz w:val="18"/>
                <w:szCs w:val="18"/>
                <w:lang w:val="ru-RU"/>
              </w:rPr>
            </w:pPr>
          </w:p>
        </w:tc>
        <w:tc>
          <w:tcPr>
            <w:tcW w:w="3118" w:type="dxa"/>
            <w:tcBorders>
              <w:top w:val="single" w:sz="6" w:space="0" w:color="000000"/>
              <w:left w:val="single" w:sz="6" w:space="0" w:color="000000"/>
              <w:bottom w:val="single" w:sz="6" w:space="0" w:color="000000"/>
              <w:right w:val="single" w:sz="2" w:space="0" w:color="000000"/>
            </w:tcBorders>
          </w:tcPr>
          <w:p w:rsidR="00511571" w:rsidRPr="00DD381D" w:rsidRDefault="00511571" w:rsidP="00300D32">
            <w:pPr>
              <w:snapToGrid w:val="0"/>
              <w:ind w:firstLine="141"/>
              <w:jc w:val="both"/>
              <w:rPr>
                <w:rFonts w:ascii="Times New Roman" w:hAnsi="Times New Roman"/>
                <w:w w:val="110"/>
                <w:sz w:val="18"/>
                <w:szCs w:val="18"/>
                <w:lang w:val="ru-RU"/>
              </w:rPr>
            </w:pPr>
            <w:proofErr w:type="spellStart"/>
            <w:r w:rsidRPr="00DD381D">
              <w:rPr>
                <w:rFonts w:ascii="Times New Roman" w:hAnsi="Times New Roman"/>
                <w:b/>
                <w:sz w:val="18"/>
                <w:szCs w:val="18"/>
              </w:rPr>
              <w:t>Итого</w:t>
            </w:r>
            <w:proofErr w:type="spellEnd"/>
            <w:r w:rsidRPr="00DD381D">
              <w:rPr>
                <w:rFonts w:ascii="Times New Roman" w:hAnsi="Times New Roman"/>
                <w:b/>
                <w:w w:val="105"/>
                <w:sz w:val="18"/>
                <w:szCs w:val="18"/>
              </w:rPr>
              <w:t>:</w:t>
            </w:r>
          </w:p>
        </w:tc>
        <w:tc>
          <w:tcPr>
            <w:tcW w:w="1418"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b/>
                <w:color w:val="000000" w:themeColor="text1"/>
                <w:sz w:val="18"/>
                <w:szCs w:val="18"/>
                <w:lang w:val="ru-RU"/>
              </w:rPr>
            </w:pPr>
            <w:r w:rsidRPr="00DD381D">
              <w:rPr>
                <w:b/>
                <w:color w:val="000000" w:themeColor="text1"/>
                <w:sz w:val="18"/>
                <w:szCs w:val="18"/>
                <w:lang w:val="ru-RU"/>
              </w:rPr>
              <w:t>55 391,8</w:t>
            </w:r>
          </w:p>
        </w:tc>
        <w:tc>
          <w:tcPr>
            <w:tcW w:w="156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b/>
                <w:color w:val="000000" w:themeColor="text1"/>
                <w:w w:val="97"/>
                <w:sz w:val="18"/>
                <w:szCs w:val="18"/>
                <w:lang w:val="ru-RU"/>
              </w:rPr>
            </w:pPr>
            <w:r w:rsidRPr="00DD381D">
              <w:rPr>
                <w:b/>
                <w:color w:val="000000" w:themeColor="text1"/>
                <w:w w:val="110"/>
                <w:sz w:val="18"/>
                <w:szCs w:val="18"/>
                <w:lang w:val="ru-RU"/>
              </w:rPr>
              <w:t>13 694,5</w:t>
            </w:r>
          </w:p>
        </w:tc>
        <w:tc>
          <w:tcPr>
            <w:tcW w:w="1417"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b/>
                <w:color w:val="000000" w:themeColor="text1"/>
                <w:sz w:val="18"/>
                <w:szCs w:val="18"/>
                <w:lang w:val="ru-RU" w:eastAsia="en-US"/>
              </w:rPr>
            </w:pPr>
            <w:r w:rsidRPr="00DD381D">
              <w:rPr>
                <w:rFonts w:ascii="Times New Roman" w:hAnsi="Times New Roman"/>
                <w:b/>
                <w:color w:val="000000" w:themeColor="text1"/>
                <w:sz w:val="18"/>
                <w:szCs w:val="18"/>
                <w:lang w:val="ru-RU" w:eastAsia="en-US"/>
              </w:rPr>
              <w:t>13 899,1</w:t>
            </w:r>
          </w:p>
        </w:tc>
        <w:tc>
          <w:tcPr>
            <w:tcW w:w="1418"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b/>
                <w:color w:val="000000" w:themeColor="text1"/>
                <w:sz w:val="18"/>
                <w:szCs w:val="18"/>
                <w:lang w:val="ru-RU"/>
              </w:rPr>
            </w:pPr>
            <w:r w:rsidRPr="00DD381D">
              <w:rPr>
                <w:b/>
                <w:color w:val="000000" w:themeColor="text1"/>
                <w:sz w:val="18"/>
                <w:szCs w:val="18"/>
                <w:lang w:val="ru-RU"/>
              </w:rPr>
              <w:t>13 899,1</w:t>
            </w:r>
          </w:p>
        </w:tc>
        <w:tc>
          <w:tcPr>
            <w:tcW w:w="127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1"/>
              <w:jc w:val="center"/>
              <w:rPr>
                <w:b/>
                <w:w w:val="110"/>
                <w:sz w:val="18"/>
                <w:szCs w:val="18"/>
                <w:lang w:val="ru-RU"/>
              </w:rPr>
            </w:pPr>
            <w:r w:rsidRPr="00DD381D">
              <w:rPr>
                <w:b/>
                <w:w w:val="110"/>
                <w:sz w:val="18"/>
                <w:szCs w:val="18"/>
                <w:lang w:val="ru-RU"/>
              </w:rPr>
              <w:t>13899,1</w:t>
            </w:r>
          </w:p>
        </w:tc>
        <w:tc>
          <w:tcPr>
            <w:tcW w:w="2835"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1"/>
              <w:rPr>
                <w:b/>
                <w:w w:val="110"/>
                <w:sz w:val="18"/>
                <w:szCs w:val="18"/>
                <w:lang w:val="ru-RU"/>
              </w:rPr>
            </w:pPr>
          </w:p>
        </w:tc>
      </w:tr>
    </w:tbl>
    <w:p w:rsidR="00511571" w:rsidRPr="00DD381D" w:rsidRDefault="00511571" w:rsidP="00511571">
      <w:pPr>
        <w:tabs>
          <w:tab w:val="left" w:pos="5505"/>
        </w:tabs>
        <w:spacing w:after="0" w:line="240" w:lineRule="auto"/>
        <w:rPr>
          <w:rFonts w:ascii="Times New Roman" w:hAnsi="Times New Roman"/>
          <w:sz w:val="18"/>
          <w:szCs w:val="18"/>
        </w:rPr>
      </w:pPr>
    </w:p>
    <w:tbl>
      <w:tblPr>
        <w:tblStyle w:val="TableNormal"/>
        <w:tblW w:w="1502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9"/>
        <w:gridCol w:w="3106"/>
        <w:gridCol w:w="1415"/>
        <w:gridCol w:w="1414"/>
        <w:gridCol w:w="1554"/>
        <w:gridCol w:w="1450"/>
        <w:gridCol w:w="1419"/>
        <w:gridCol w:w="1276"/>
        <w:gridCol w:w="2832"/>
      </w:tblGrid>
      <w:tr w:rsidR="00511571" w:rsidRPr="00DD381D" w:rsidTr="00300D32">
        <w:trPr>
          <w:trHeight w:val="646"/>
        </w:trPr>
        <w:tc>
          <w:tcPr>
            <w:tcW w:w="559"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rPr>
                <w:rFonts w:ascii="Times New Roman" w:hAnsi="Times New Roman"/>
                <w:b/>
                <w:sz w:val="18"/>
                <w:szCs w:val="18"/>
              </w:rPr>
            </w:pPr>
          </w:p>
        </w:tc>
        <w:tc>
          <w:tcPr>
            <w:tcW w:w="14466" w:type="dxa"/>
            <w:gridSpan w:val="8"/>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rPr>
                <w:rFonts w:ascii="Times New Roman" w:hAnsi="Times New Roman"/>
                <w:b/>
                <w:sz w:val="18"/>
                <w:szCs w:val="18"/>
                <w:lang w:val="ru-RU"/>
              </w:rPr>
            </w:pPr>
          </w:p>
          <w:p w:rsidR="00511571" w:rsidRPr="00DD381D" w:rsidRDefault="00511571" w:rsidP="00300D32">
            <w:pPr>
              <w:jc w:val="center"/>
              <w:rPr>
                <w:rFonts w:ascii="Times New Roman" w:hAnsi="Times New Roman"/>
                <w:b/>
                <w:sz w:val="18"/>
                <w:szCs w:val="18"/>
                <w:lang w:val="ru-RU"/>
              </w:rPr>
            </w:pPr>
            <w:r w:rsidRPr="00DD381D">
              <w:rPr>
                <w:rFonts w:ascii="Times New Roman" w:hAnsi="Times New Roman"/>
                <w:b/>
                <w:sz w:val="18"/>
                <w:szCs w:val="18"/>
                <w:lang w:val="ru-RU"/>
              </w:rPr>
              <w:t>2.Основное мероприятие: «Совершенствование и развитие библиотечно-информационной деятельности»</w:t>
            </w:r>
          </w:p>
          <w:p w:rsidR="00511571" w:rsidRPr="00DD381D" w:rsidRDefault="00511571" w:rsidP="00300D32">
            <w:pPr>
              <w:pStyle w:val="TableParagraph"/>
              <w:ind w:firstLine="1"/>
              <w:rPr>
                <w:w w:val="105"/>
                <w:sz w:val="18"/>
                <w:szCs w:val="18"/>
                <w:lang w:val="ru-RU"/>
              </w:rPr>
            </w:pP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2.1</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snapToGrid w:val="0"/>
              <w:jc w:val="both"/>
              <w:rPr>
                <w:rFonts w:ascii="Times New Roman" w:hAnsi="Times New Roman"/>
                <w:sz w:val="18"/>
                <w:szCs w:val="18"/>
                <w:lang w:val="ru-RU"/>
              </w:rPr>
            </w:pPr>
            <w:r w:rsidRPr="00DD381D">
              <w:rPr>
                <w:rFonts w:ascii="Times New Roman" w:hAnsi="Times New Roman"/>
                <w:sz w:val="18"/>
                <w:szCs w:val="18"/>
                <w:lang w:val="ru-RU"/>
              </w:rPr>
              <w:t>Обеспечение деятельности муниципального казенного учреждения культуры "</w:t>
            </w:r>
            <w:proofErr w:type="spellStart"/>
            <w:r w:rsidRPr="00DD381D">
              <w:rPr>
                <w:rFonts w:ascii="Times New Roman" w:hAnsi="Times New Roman"/>
                <w:sz w:val="18"/>
                <w:szCs w:val="18"/>
                <w:lang w:val="ru-RU"/>
              </w:rPr>
              <w:t>Притобольная</w:t>
            </w:r>
            <w:proofErr w:type="spellEnd"/>
            <w:r w:rsidRPr="00DD381D">
              <w:rPr>
                <w:rFonts w:ascii="Times New Roman" w:hAnsi="Times New Roman"/>
                <w:sz w:val="18"/>
                <w:szCs w:val="18"/>
                <w:lang w:val="ru-RU"/>
              </w:rPr>
              <w:t xml:space="preserve"> ЦБ"</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proofErr w:type="spellStart"/>
            <w:r w:rsidRPr="00DD381D">
              <w:rPr>
                <w:rFonts w:ascii="Times New Roman" w:hAnsi="Times New Roman"/>
                <w:sz w:val="18"/>
                <w:szCs w:val="18"/>
              </w:rPr>
              <w:t>Притобольная</w:t>
            </w:r>
            <w:proofErr w:type="spellEnd"/>
            <w:r w:rsidRPr="00DD381D">
              <w:rPr>
                <w:rFonts w:ascii="Times New Roman" w:hAnsi="Times New Roman"/>
                <w:sz w:val="18"/>
                <w:szCs w:val="18"/>
              </w:rPr>
              <w:t xml:space="preserve"> ЦБ</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eastAsia="en-US"/>
              </w:rPr>
            </w:pPr>
            <w:r w:rsidRPr="00DD381D">
              <w:rPr>
                <w:rFonts w:ascii="Times New Roman" w:hAnsi="Times New Roman"/>
                <w:sz w:val="18"/>
                <w:szCs w:val="18"/>
                <w:lang w:val="ru-RU" w:eastAsia="en-US"/>
              </w:rPr>
              <w:t>33 696,0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w w:val="97"/>
                <w:sz w:val="18"/>
                <w:szCs w:val="18"/>
                <w:lang w:val="ru-RU"/>
              </w:rPr>
            </w:pPr>
            <w:r w:rsidRPr="00DD381D">
              <w:rPr>
                <w:sz w:val="18"/>
                <w:szCs w:val="18"/>
                <w:lang w:val="ru-RU"/>
              </w:rPr>
              <w:t>8424,0</w:t>
            </w:r>
          </w:p>
        </w:tc>
        <w:tc>
          <w:tcPr>
            <w:tcW w:w="145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8424,0</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8424,0</w:t>
            </w: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1"/>
              <w:jc w:val="center"/>
              <w:rPr>
                <w:sz w:val="18"/>
                <w:szCs w:val="18"/>
                <w:lang w:val="ru-RU"/>
              </w:rPr>
            </w:pPr>
            <w:r w:rsidRPr="00DD381D">
              <w:rPr>
                <w:sz w:val="18"/>
                <w:szCs w:val="18"/>
                <w:lang w:val="ru-RU"/>
              </w:rPr>
              <w:t>8424,0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1"/>
              <w:rPr>
                <w:w w:val="105"/>
                <w:sz w:val="18"/>
                <w:szCs w:val="18"/>
                <w:lang w:val="ru-RU"/>
              </w:rPr>
            </w:pPr>
            <w:r w:rsidRPr="00DD381D">
              <w:rPr>
                <w:sz w:val="18"/>
                <w:szCs w:val="18"/>
                <w:lang w:val="ru-RU"/>
              </w:rPr>
              <w:t>Создание благоприятных условий для продуктивной деятельности</w:t>
            </w: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2.2</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snapToGrid w:val="0"/>
              <w:jc w:val="both"/>
              <w:rPr>
                <w:rFonts w:ascii="Times New Roman" w:hAnsi="Times New Roman"/>
                <w:sz w:val="18"/>
                <w:szCs w:val="18"/>
                <w:lang w:val="ru-RU"/>
              </w:rPr>
            </w:pPr>
            <w:r w:rsidRPr="00DD381D">
              <w:rPr>
                <w:rFonts w:ascii="Times New Roman" w:hAnsi="Times New Roman"/>
                <w:sz w:val="18"/>
                <w:szCs w:val="18"/>
                <w:lang w:val="ru-RU"/>
              </w:rPr>
              <w:t xml:space="preserve">Обеспечение </w:t>
            </w:r>
            <w:proofErr w:type="spellStart"/>
            <w:r w:rsidRPr="00DD381D">
              <w:rPr>
                <w:rFonts w:ascii="Times New Roman" w:hAnsi="Times New Roman"/>
                <w:sz w:val="18"/>
                <w:szCs w:val="18"/>
                <w:lang w:val="ru-RU"/>
              </w:rPr>
              <w:t>Притобольной</w:t>
            </w:r>
            <w:proofErr w:type="spellEnd"/>
            <w:r w:rsidRPr="00DD381D">
              <w:rPr>
                <w:rFonts w:ascii="Times New Roman" w:hAnsi="Times New Roman"/>
                <w:sz w:val="18"/>
                <w:szCs w:val="18"/>
                <w:lang w:val="ru-RU"/>
              </w:rPr>
              <w:t xml:space="preserve"> ЦБ библиотечной техникой (дневники, формуляры, вкладыши)</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r w:rsidRPr="00DD381D">
              <w:rPr>
                <w:rFonts w:ascii="Times New Roman" w:hAnsi="Times New Roman"/>
                <w:sz w:val="18"/>
                <w:szCs w:val="18"/>
                <w:lang w:val="ru-RU"/>
              </w:rPr>
              <w:t xml:space="preserve"> </w:t>
            </w:r>
            <w:proofErr w:type="spellStart"/>
            <w:r w:rsidRPr="00DD381D">
              <w:rPr>
                <w:rFonts w:ascii="Times New Roman" w:hAnsi="Times New Roman"/>
                <w:sz w:val="18"/>
                <w:szCs w:val="18"/>
              </w:rPr>
              <w:t>Притобольная</w:t>
            </w:r>
            <w:proofErr w:type="spellEnd"/>
            <w:r w:rsidRPr="00DD381D">
              <w:rPr>
                <w:rFonts w:ascii="Times New Roman" w:hAnsi="Times New Roman"/>
                <w:sz w:val="18"/>
                <w:szCs w:val="18"/>
              </w:rPr>
              <w:t xml:space="preserve"> ЦБ</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49,6</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w w:val="97"/>
                <w:sz w:val="18"/>
                <w:szCs w:val="18"/>
                <w:lang w:val="ru-RU"/>
              </w:rPr>
            </w:pPr>
            <w:r w:rsidRPr="00DD381D">
              <w:rPr>
                <w:sz w:val="18"/>
                <w:szCs w:val="18"/>
                <w:lang w:val="ru-RU"/>
              </w:rPr>
              <w:t>12,4</w:t>
            </w:r>
          </w:p>
        </w:tc>
        <w:tc>
          <w:tcPr>
            <w:tcW w:w="145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12,4</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12,4</w:t>
            </w: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1"/>
              <w:jc w:val="center"/>
              <w:rPr>
                <w:w w:val="105"/>
                <w:sz w:val="18"/>
                <w:szCs w:val="18"/>
                <w:lang w:val="ru-RU"/>
              </w:rPr>
            </w:pPr>
            <w:r w:rsidRPr="00DD381D">
              <w:rPr>
                <w:w w:val="105"/>
                <w:sz w:val="18"/>
                <w:szCs w:val="18"/>
                <w:lang w:val="ru-RU"/>
              </w:rPr>
              <w:t>12,4</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1"/>
              <w:rPr>
                <w:w w:val="105"/>
                <w:sz w:val="18"/>
                <w:szCs w:val="18"/>
                <w:lang w:val="ru-RU"/>
              </w:rPr>
            </w:pPr>
            <w:r w:rsidRPr="00DD381D">
              <w:rPr>
                <w:w w:val="105"/>
                <w:sz w:val="18"/>
                <w:szCs w:val="18"/>
                <w:lang w:val="ru-RU"/>
              </w:rPr>
              <w:t>Совершенствование системы библиотечного обслуживания</w:t>
            </w: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2.3</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rPr>
                <w:sz w:val="18"/>
                <w:szCs w:val="18"/>
                <w:lang w:val="ru-RU"/>
              </w:rPr>
            </w:pPr>
            <w:r w:rsidRPr="00DD381D">
              <w:rPr>
                <w:w w:val="105"/>
                <w:sz w:val="18"/>
                <w:szCs w:val="18"/>
                <w:lang w:val="ru-RU"/>
              </w:rPr>
              <w:t>Формирование информационных ресурсов на основе компьютеризации библиотечной сети района, программное обеспечение деятельности библиотек</w:t>
            </w:r>
            <w:proofErr w:type="gramStart"/>
            <w:r w:rsidRPr="00DD381D">
              <w:rPr>
                <w:w w:val="105"/>
                <w:sz w:val="18"/>
                <w:szCs w:val="18"/>
                <w:lang w:val="ru-RU"/>
              </w:rPr>
              <w:t>.</w:t>
            </w:r>
            <w:r w:rsidRPr="00DD381D">
              <w:rPr>
                <w:sz w:val="18"/>
                <w:szCs w:val="18"/>
                <w:lang w:val="ru-RU"/>
              </w:rPr>
              <w:t>.</w:t>
            </w:r>
            <w:proofErr w:type="gramEnd"/>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proofErr w:type="spellStart"/>
            <w:r w:rsidRPr="00DD381D">
              <w:rPr>
                <w:rFonts w:ascii="Times New Roman" w:hAnsi="Times New Roman"/>
                <w:sz w:val="18"/>
                <w:szCs w:val="18"/>
              </w:rPr>
              <w:t>Притобольная</w:t>
            </w:r>
            <w:proofErr w:type="spellEnd"/>
            <w:r w:rsidRPr="00DD381D">
              <w:rPr>
                <w:rFonts w:ascii="Times New Roman" w:hAnsi="Times New Roman"/>
                <w:sz w:val="18"/>
                <w:szCs w:val="18"/>
              </w:rPr>
              <w:t xml:space="preserve"> ЦБ</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40,0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w w:val="97"/>
                <w:sz w:val="18"/>
                <w:szCs w:val="18"/>
                <w:lang w:val="ru-RU"/>
              </w:rPr>
            </w:pPr>
            <w:r w:rsidRPr="00DD381D">
              <w:rPr>
                <w:sz w:val="18"/>
                <w:szCs w:val="18"/>
                <w:lang w:val="ru-RU"/>
              </w:rPr>
              <w:t>10,0</w:t>
            </w:r>
          </w:p>
        </w:tc>
        <w:tc>
          <w:tcPr>
            <w:tcW w:w="145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10,0</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sz w:val="18"/>
                <w:szCs w:val="18"/>
                <w:lang w:val="ru-RU"/>
              </w:rPr>
            </w:pPr>
            <w:r w:rsidRPr="00DD381D">
              <w:rPr>
                <w:sz w:val="18"/>
                <w:szCs w:val="18"/>
                <w:lang w:val="ru-RU"/>
              </w:rPr>
              <w:t>10,0</w:t>
            </w: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5"/>
              <w:jc w:val="center"/>
              <w:rPr>
                <w:w w:val="105"/>
                <w:sz w:val="18"/>
                <w:szCs w:val="18"/>
                <w:lang w:val="ru-RU"/>
              </w:rPr>
            </w:pPr>
            <w:r w:rsidRPr="00DD381D">
              <w:rPr>
                <w:w w:val="105"/>
                <w:sz w:val="18"/>
                <w:szCs w:val="18"/>
                <w:lang w:val="ru-RU"/>
              </w:rPr>
              <w:t>10,0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5"/>
              <w:rPr>
                <w:w w:val="105"/>
                <w:sz w:val="18"/>
                <w:szCs w:val="18"/>
                <w:lang w:val="ru-RU"/>
              </w:rPr>
            </w:pPr>
            <w:r w:rsidRPr="00DD381D">
              <w:rPr>
                <w:w w:val="105"/>
                <w:sz w:val="18"/>
                <w:szCs w:val="18"/>
                <w:lang w:val="ru-RU"/>
              </w:rPr>
              <w:t>Соверше</w:t>
            </w:r>
            <w:r>
              <w:rPr>
                <w:w w:val="105"/>
                <w:sz w:val="18"/>
                <w:szCs w:val="18"/>
                <w:lang w:val="ru-RU"/>
              </w:rPr>
              <w:t>нствование системы библиотечно-</w:t>
            </w:r>
            <w:r w:rsidRPr="00DD381D">
              <w:rPr>
                <w:w w:val="105"/>
                <w:sz w:val="18"/>
                <w:szCs w:val="18"/>
                <w:lang w:val="ru-RU"/>
              </w:rPr>
              <w:t>информационного обслуживания, обеспечение свободного доступа к источникам информации при помощи компьютерных</w:t>
            </w:r>
            <w:r>
              <w:rPr>
                <w:w w:val="105"/>
                <w:sz w:val="18"/>
                <w:szCs w:val="18"/>
                <w:lang w:val="ru-RU"/>
              </w:rPr>
              <w:t xml:space="preserve"> </w:t>
            </w:r>
            <w:r w:rsidRPr="00767330">
              <w:rPr>
                <w:w w:val="105"/>
                <w:sz w:val="18"/>
                <w:szCs w:val="18"/>
                <w:lang w:val="ru-RU"/>
              </w:rPr>
              <w:t>технологий</w:t>
            </w: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2.4</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ind w:hanging="9"/>
              <w:rPr>
                <w:w w:val="105"/>
                <w:sz w:val="18"/>
                <w:szCs w:val="18"/>
                <w:lang w:val="ru-RU"/>
              </w:rPr>
            </w:pPr>
            <w:r w:rsidRPr="00DD381D">
              <w:rPr>
                <w:w w:val="105"/>
                <w:sz w:val="18"/>
                <w:szCs w:val="18"/>
                <w:lang w:val="ru-RU"/>
              </w:rPr>
              <w:t>Сохранение, комплектование, эффективное использование библиотечного фонда района, подписка на периодические издания,</w:t>
            </w:r>
          </w:p>
          <w:p w:rsidR="00511571" w:rsidRPr="00DD381D" w:rsidRDefault="00511571" w:rsidP="00300D32">
            <w:pPr>
              <w:pStyle w:val="TableParagraph"/>
              <w:ind w:hanging="9"/>
              <w:rPr>
                <w:w w:val="105"/>
                <w:sz w:val="18"/>
                <w:szCs w:val="18"/>
                <w:lang w:val="ru-RU"/>
              </w:rPr>
            </w:pPr>
            <w:r w:rsidRPr="00DD381D">
              <w:rPr>
                <w:sz w:val="18"/>
                <w:szCs w:val="18"/>
                <w:lang w:val="ru-RU"/>
              </w:rPr>
              <w:t>комплектования библиотек учебной, отраслевой, детской литературой</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proofErr w:type="spellStart"/>
            <w:r w:rsidRPr="00DD381D">
              <w:rPr>
                <w:rFonts w:ascii="Times New Roman" w:hAnsi="Times New Roman"/>
                <w:sz w:val="18"/>
                <w:szCs w:val="18"/>
              </w:rPr>
              <w:t>Притобольная</w:t>
            </w:r>
            <w:proofErr w:type="spellEnd"/>
            <w:r w:rsidRPr="00DD381D">
              <w:rPr>
                <w:rFonts w:ascii="Times New Roman" w:hAnsi="Times New Roman"/>
                <w:sz w:val="18"/>
                <w:szCs w:val="18"/>
              </w:rPr>
              <w:t xml:space="preserve"> ЦБ</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320,0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8</w:t>
            </w:r>
            <w:r w:rsidRPr="00DD381D">
              <w:rPr>
                <w:rFonts w:ascii="Times New Roman" w:hAnsi="Times New Roman"/>
                <w:sz w:val="18"/>
                <w:szCs w:val="18"/>
              </w:rPr>
              <w:t>0</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pStyle w:val="TableParagraph"/>
              <w:jc w:val="center"/>
              <w:rPr>
                <w:w w:val="97"/>
                <w:sz w:val="18"/>
                <w:szCs w:val="18"/>
                <w:lang w:val="ru-RU"/>
              </w:rPr>
            </w:pPr>
            <w:r w:rsidRPr="00DD381D">
              <w:rPr>
                <w:sz w:val="18"/>
                <w:szCs w:val="18"/>
              </w:rPr>
              <w:t>(</w:t>
            </w:r>
            <w:r w:rsidRPr="00DD381D">
              <w:rPr>
                <w:sz w:val="18"/>
                <w:szCs w:val="18"/>
                <w:lang w:val="ru-RU"/>
              </w:rPr>
              <w:t>4</w:t>
            </w:r>
            <w:r w:rsidRPr="00DD381D">
              <w:rPr>
                <w:sz w:val="18"/>
                <w:szCs w:val="18"/>
              </w:rPr>
              <w:t>0подписка +</w:t>
            </w:r>
            <w:r w:rsidRPr="00DD381D">
              <w:rPr>
                <w:sz w:val="18"/>
                <w:szCs w:val="18"/>
                <w:lang w:val="ru-RU"/>
              </w:rPr>
              <w:t>4</w:t>
            </w:r>
            <w:r w:rsidRPr="00DD381D">
              <w:rPr>
                <w:sz w:val="18"/>
                <w:szCs w:val="18"/>
              </w:rPr>
              <w:t xml:space="preserve">0 </w:t>
            </w:r>
            <w:proofErr w:type="spellStart"/>
            <w:r w:rsidRPr="00DD381D">
              <w:rPr>
                <w:sz w:val="18"/>
                <w:szCs w:val="18"/>
              </w:rPr>
              <w:t>книги</w:t>
            </w:r>
            <w:proofErr w:type="spellEnd"/>
            <w:r w:rsidRPr="00DD381D">
              <w:rPr>
                <w:sz w:val="18"/>
                <w:szCs w:val="18"/>
              </w:rPr>
              <w:t>)</w:t>
            </w:r>
          </w:p>
        </w:tc>
        <w:tc>
          <w:tcPr>
            <w:tcW w:w="145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8</w:t>
            </w:r>
            <w:r w:rsidRPr="00DD381D">
              <w:rPr>
                <w:rFonts w:ascii="Times New Roman" w:hAnsi="Times New Roman"/>
                <w:sz w:val="18"/>
                <w:szCs w:val="18"/>
              </w:rPr>
              <w:t>0</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pStyle w:val="TableParagraph"/>
              <w:jc w:val="center"/>
              <w:rPr>
                <w:sz w:val="18"/>
                <w:szCs w:val="18"/>
                <w:lang w:val="ru-RU"/>
              </w:rPr>
            </w:pPr>
            <w:r w:rsidRPr="00DD381D">
              <w:rPr>
                <w:sz w:val="18"/>
                <w:szCs w:val="18"/>
              </w:rPr>
              <w:t>(</w:t>
            </w:r>
            <w:r w:rsidRPr="00DD381D">
              <w:rPr>
                <w:sz w:val="18"/>
                <w:szCs w:val="18"/>
                <w:lang w:val="ru-RU"/>
              </w:rPr>
              <w:t>4</w:t>
            </w:r>
            <w:r w:rsidRPr="00DD381D">
              <w:rPr>
                <w:sz w:val="18"/>
                <w:szCs w:val="18"/>
              </w:rPr>
              <w:t>0подписка +</w:t>
            </w:r>
            <w:r w:rsidRPr="00DD381D">
              <w:rPr>
                <w:sz w:val="18"/>
                <w:szCs w:val="18"/>
                <w:lang w:val="ru-RU"/>
              </w:rPr>
              <w:t>4</w:t>
            </w:r>
            <w:r w:rsidRPr="00DD381D">
              <w:rPr>
                <w:sz w:val="18"/>
                <w:szCs w:val="18"/>
              </w:rPr>
              <w:t xml:space="preserve">0 </w:t>
            </w:r>
            <w:proofErr w:type="spellStart"/>
            <w:r w:rsidRPr="00DD381D">
              <w:rPr>
                <w:sz w:val="18"/>
                <w:szCs w:val="18"/>
              </w:rPr>
              <w:t>книги</w:t>
            </w:r>
            <w:proofErr w:type="spellEnd"/>
            <w:r w:rsidRPr="00DD381D">
              <w:rPr>
                <w:sz w:val="18"/>
                <w:szCs w:val="18"/>
              </w:rPr>
              <w:t>)</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8</w:t>
            </w:r>
            <w:r w:rsidRPr="00DD381D">
              <w:rPr>
                <w:rFonts w:ascii="Times New Roman" w:hAnsi="Times New Roman"/>
                <w:sz w:val="18"/>
                <w:szCs w:val="18"/>
              </w:rPr>
              <w:t>0</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pStyle w:val="TableParagraph"/>
              <w:tabs>
                <w:tab w:val="left" w:pos="1558"/>
              </w:tabs>
              <w:jc w:val="center"/>
              <w:rPr>
                <w:sz w:val="18"/>
                <w:szCs w:val="18"/>
                <w:lang w:val="ru-RU"/>
              </w:rPr>
            </w:pPr>
            <w:r w:rsidRPr="00DD381D">
              <w:rPr>
                <w:sz w:val="18"/>
                <w:szCs w:val="18"/>
              </w:rPr>
              <w:t>(</w:t>
            </w:r>
            <w:r w:rsidRPr="00DD381D">
              <w:rPr>
                <w:sz w:val="18"/>
                <w:szCs w:val="18"/>
                <w:lang w:val="ru-RU"/>
              </w:rPr>
              <w:t>4</w:t>
            </w:r>
            <w:r w:rsidRPr="00DD381D">
              <w:rPr>
                <w:sz w:val="18"/>
                <w:szCs w:val="18"/>
              </w:rPr>
              <w:t>0подписка +</w:t>
            </w:r>
            <w:r w:rsidRPr="00DD381D">
              <w:rPr>
                <w:sz w:val="18"/>
                <w:szCs w:val="18"/>
                <w:lang w:val="ru-RU"/>
              </w:rPr>
              <w:t>4</w:t>
            </w:r>
            <w:r w:rsidRPr="00DD381D">
              <w:rPr>
                <w:sz w:val="18"/>
                <w:szCs w:val="18"/>
              </w:rPr>
              <w:t xml:space="preserve">0 </w:t>
            </w:r>
            <w:proofErr w:type="spellStart"/>
            <w:r w:rsidRPr="00DD381D">
              <w:rPr>
                <w:sz w:val="18"/>
                <w:szCs w:val="18"/>
              </w:rPr>
              <w:t>книги</w:t>
            </w:r>
            <w:proofErr w:type="spellEnd"/>
            <w:r w:rsidRPr="00DD381D">
              <w:rPr>
                <w:sz w:val="18"/>
                <w:szCs w:val="18"/>
              </w:rPr>
              <w:t>)</w:t>
            </w: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8</w:t>
            </w:r>
            <w:r w:rsidRPr="00DD381D">
              <w:rPr>
                <w:rFonts w:ascii="Times New Roman" w:hAnsi="Times New Roman"/>
                <w:sz w:val="18"/>
                <w:szCs w:val="18"/>
              </w:rPr>
              <w:t>0</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pStyle w:val="TableParagraph"/>
              <w:ind w:firstLine="5"/>
              <w:jc w:val="center"/>
              <w:rPr>
                <w:w w:val="105"/>
                <w:sz w:val="18"/>
                <w:szCs w:val="18"/>
                <w:lang w:val="ru-RU"/>
              </w:rPr>
            </w:pPr>
            <w:r w:rsidRPr="00DD381D">
              <w:rPr>
                <w:sz w:val="18"/>
                <w:szCs w:val="18"/>
              </w:rPr>
              <w:t>(</w:t>
            </w:r>
            <w:r w:rsidRPr="00DD381D">
              <w:rPr>
                <w:sz w:val="18"/>
                <w:szCs w:val="18"/>
                <w:lang w:val="ru-RU"/>
              </w:rPr>
              <w:t>4</w:t>
            </w:r>
            <w:r w:rsidRPr="00DD381D">
              <w:rPr>
                <w:sz w:val="18"/>
                <w:szCs w:val="18"/>
              </w:rPr>
              <w:t>0подписка +</w:t>
            </w:r>
            <w:r w:rsidRPr="00DD381D">
              <w:rPr>
                <w:sz w:val="18"/>
                <w:szCs w:val="18"/>
                <w:lang w:val="ru-RU"/>
              </w:rPr>
              <w:t>4</w:t>
            </w:r>
            <w:r w:rsidRPr="00DD381D">
              <w:rPr>
                <w:sz w:val="18"/>
                <w:szCs w:val="18"/>
              </w:rPr>
              <w:t xml:space="preserve">0 </w:t>
            </w:r>
            <w:proofErr w:type="spellStart"/>
            <w:r w:rsidRPr="00DD381D">
              <w:rPr>
                <w:sz w:val="18"/>
                <w:szCs w:val="18"/>
              </w:rPr>
              <w:t>книги</w:t>
            </w:r>
            <w:proofErr w:type="spellEnd"/>
            <w:r w:rsidRPr="00DD381D">
              <w:rPr>
                <w:sz w:val="18"/>
                <w:szCs w:val="18"/>
              </w:rPr>
              <w:t>)</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5"/>
              <w:rPr>
                <w:w w:val="105"/>
                <w:sz w:val="18"/>
                <w:szCs w:val="18"/>
                <w:lang w:val="ru-RU"/>
              </w:rPr>
            </w:pPr>
            <w:r w:rsidRPr="00DD381D">
              <w:rPr>
                <w:w w:val="105"/>
                <w:sz w:val="18"/>
                <w:szCs w:val="18"/>
                <w:lang w:val="ru-RU"/>
              </w:rPr>
              <w:t xml:space="preserve">Развитие системы формирования </w:t>
            </w:r>
            <w:r w:rsidRPr="00DD381D">
              <w:rPr>
                <w:sz w:val="18"/>
                <w:szCs w:val="18"/>
                <w:lang w:val="ru-RU"/>
              </w:rPr>
              <w:t xml:space="preserve">книжных </w:t>
            </w:r>
            <w:r w:rsidRPr="00DD381D">
              <w:rPr>
                <w:w w:val="105"/>
                <w:sz w:val="18"/>
                <w:szCs w:val="18"/>
                <w:lang w:val="ru-RU"/>
              </w:rPr>
              <w:t>фондов, увеличение подписных изданий в библиотеках района</w:t>
            </w: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2.5</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ind w:hanging="9"/>
              <w:rPr>
                <w:w w:val="105"/>
                <w:sz w:val="18"/>
                <w:szCs w:val="18"/>
                <w:lang w:val="ru-RU"/>
              </w:rPr>
            </w:pPr>
            <w:r w:rsidRPr="00DD381D">
              <w:rPr>
                <w:w w:val="105"/>
                <w:sz w:val="18"/>
                <w:szCs w:val="18"/>
                <w:lang w:val="ru-RU"/>
              </w:rPr>
              <w:t>Районный  конкурс  «Лучшая</w:t>
            </w:r>
            <w:r w:rsidRPr="00DD381D">
              <w:rPr>
                <w:w w:val="105"/>
                <w:sz w:val="18"/>
                <w:szCs w:val="18"/>
                <w:lang w:val="ru-RU"/>
              </w:rPr>
              <w:tab/>
            </w:r>
            <w:r w:rsidRPr="00DD381D">
              <w:rPr>
                <w:spacing w:val="-1"/>
                <w:sz w:val="18"/>
                <w:szCs w:val="18"/>
                <w:lang w:val="ru-RU"/>
              </w:rPr>
              <w:t xml:space="preserve">библиотека </w:t>
            </w:r>
            <w:r w:rsidRPr="00DD381D">
              <w:rPr>
                <w:w w:val="105"/>
                <w:sz w:val="18"/>
                <w:szCs w:val="18"/>
                <w:lang w:val="ru-RU"/>
              </w:rPr>
              <w:t>года»</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proofErr w:type="spellStart"/>
            <w:r w:rsidRPr="00DD381D">
              <w:rPr>
                <w:rFonts w:ascii="Times New Roman" w:hAnsi="Times New Roman"/>
                <w:sz w:val="18"/>
                <w:szCs w:val="18"/>
              </w:rPr>
              <w:t>Притобольная</w:t>
            </w:r>
            <w:proofErr w:type="spellEnd"/>
            <w:r w:rsidRPr="00DD381D">
              <w:rPr>
                <w:rFonts w:ascii="Times New Roman" w:hAnsi="Times New Roman"/>
                <w:sz w:val="18"/>
                <w:szCs w:val="18"/>
              </w:rPr>
              <w:t xml:space="preserve"> ЦБ</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40,0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10,</w:t>
            </w:r>
            <w:r w:rsidRPr="00DD381D">
              <w:rPr>
                <w:rFonts w:ascii="Times New Roman" w:hAnsi="Times New Roman"/>
                <w:sz w:val="18"/>
                <w:szCs w:val="18"/>
              </w:rPr>
              <w:t>0</w:t>
            </w:r>
          </w:p>
        </w:tc>
        <w:tc>
          <w:tcPr>
            <w:tcW w:w="145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10,</w:t>
            </w:r>
            <w:r w:rsidRPr="00DD381D">
              <w:rPr>
                <w:rFonts w:ascii="Times New Roman" w:hAnsi="Times New Roman"/>
                <w:sz w:val="18"/>
                <w:szCs w:val="18"/>
              </w:rPr>
              <w:t>0</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10,</w:t>
            </w:r>
            <w:r w:rsidRPr="00DD381D">
              <w:rPr>
                <w:rFonts w:ascii="Times New Roman" w:hAnsi="Times New Roman"/>
                <w:sz w:val="18"/>
                <w:szCs w:val="18"/>
              </w:rPr>
              <w:t>0</w:t>
            </w: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hanging="4"/>
              <w:jc w:val="center"/>
              <w:rPr>
                <w:w w:val="105"/>
                <w:sz w:val="18"/>
                <w:szCs w:val="18"/>
                <w:lang w:val="ru-RU"/>
              </w:rPr>
            </w:pPr>
            <w:r w:rsidRPr="00DD381D">
              <w:rPr>
                <w:w w:val="105"/>
                <w:sz w:val="18"/>
                <w:szCs w:val="18"/>
                <w:lang w:val="ru-RU"/>
              </w:rPr>
              <w:t>10,0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hanging="4"/>
              <w:rPr>
                <w:sz w:val="18"/>
                <w:szCs w:val="18"/>
                <w:lang w:val="ru-RU"/>
              </w:rPr>
            </w:pPr>
            <w:r w:rsidRPr="00DD381D">
              <w:rPr>
                <w:w w:val="105"/>
                <w:sz w:val="18"/>
                <w:szCs w:val="18"/>
                <w:lang w:val="ru-RU"/>
              </w:rPr>
              <w:t>Привлечение внимания к профессии</w:t>
            </w:r>
          </w:p>
          <w:p w:rsidR="00511571" w:rsidRPr="00DD381D" w:rsidRDefault="00511571" w:rsidP="00300D32">
            <w:pPr>
              <w:pStyle w:val="TableParagraph"/>
              <w:ind w:firstLine="5"/>
              <w:rPr>
                <w:w w:val="105"/>
                <w:sz w:val="18"/>
                <w:szCs w:val="18"/>
                <w:lang w:val="ru-RU"/>
              </w:rPr>
            </w:pPr>
            <w:r w:rsidRPr="00DD381D">
              <w:rPr>
                <w:w w:val="105"/>
                <w:sz w:val="18"/>
                <w:szCs w:val="18"/>
                <w:lang w:val="ru-RU"/>
              </w:rPr>
              <w:t>библиотекаря</w:t>
            </w:r>
          </w:p>
        </w:tc>
      </w:tr>
      <w:tr w:rsidR="00511571" w:rsidRPr="00DD381D" w:rsidTr="00300D32">
        <w:trPr>
          <w:trHeight w:val="268"/>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2.6</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ind w:hanging="9"/>
              <w:rPr>
                <w:w w:val="105"/>
                <w:sz w:val="18"/>
                <w:szCs w:val="18"/>
                <w:lang w:val="ru-RU"/>
              </w:rPr>
            </w:pPr>
            <w:r w:rsidRPr="00DD381D">
              <w:rPr>
                <w:sz w:val="18"/>
                <w:szCs w:val="18"/>
                <w:lang w:val="ru-RU"/>
              </w:rPr>
              <w:t xml:space="preserve">Издательская деятельность в рамках реализации краеведческой программы </w:t>
            </w:r>
            <w:r w:rsidRPr="00DD381D">
              <w:rPr>
                <w:sz w:val="18"/>
                <w:szCs w:val="18"/>
                <w:lang w:val="ru-RU"/>
              </w:rPr>
              <w:lastRenderedPageBreak/>
              <w:t>«</w:t>
            </w:r>
            <w:proofErr w:type="spellStart"/>
            <w:r w:rsidRPr="00DD381D">
              <w:rPr>
                <w:sz w:val="18"/>
                <w:szCs w:val="18"/>
                <w:lang w:val="ru-RU"/>
              </w:rPr>
              <w:t>Мы-зауральцы</w:t>
            </w:r>
            <w:proofErr w:type="spellEnd"/>
            <w:r w:rsidRPr="00DD381D">
              <w:rPr>
                <w:sz w:val="18"/>
                <w:szCs w:val="18"/>
                <w:lang w:val="ru-RU"/>
              </w:rPr>
              <w:t>»</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proofErr w:type="spellStart"/>
            <w:r w:rsidRPr="00DD381D">
              <w:rPr>
                <w:rFonts w:ascii="Times New Roman" w:hAnsi="Times New Roman"/>
                <w:sz w:val="18"/>
                <w:szCs w:val="18"/>
              </w:rPr>
              <w:lastRenderedPageBreak/>
              <w:t>Притобольная</w:t>
            </w:r>
            <w:proofErr w:type="spellEnd"/>
            <w:r w:rsidRPr="00DD381D">
              <w:rPr>
                <w:rFonts w:ascii="Times New Roman" w:hAnsi="Times New Roman"/>
                <w:sz w:val="18"/>
                <w:szCs w:val="18"/>
              </w:rPr>
              <w:t xml:space="preserve"> ЦБ</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80,0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2</w:t>
            </w:r>
            <w:r w:rsidRPr="00DD381D">
              <w:rPr>
                <w:rFonts w:ascii="Times New Roman" w:hAnsi="Times New Roman"/>
                <w:sz w:val="18"/>
                <w:szCs w:val="18"/>
              </w:rPr>
              <w:t>0</w:t>
            </w:r>
            <w:r w:rsidRPr="00DD381D">
              <w:rPr>
                <w:rFonts w:ascii="Times New Roman" w:hAnsi="Times New Roman"/>
                <w:sz w:val="18"/>
                <w:szCs w:val="18"/>
                <w:lang w:val="ru-RU"/>
              </w:rPr>
              <w:t>,</w:t>
            </w:r>
            <w:r w:rsidRPr="00DD381D">
              <w:rPr>
                <w:rFonts w:ascii="Times New Roman" w:hAnsi="Times New Roman"/>
                <w:sz w:val="18"/>
                <w:szCs w:val="18"/>
              </w:rPr>
              <w:t>0</w:t>
            </w:r>
          </w:p>
        </w:tc>
        <w:tc>
          <w:tcPr>
            <w:tcW w:w="145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2</w:t>
            </w:r>
            <w:r w:rsidRPr="00DD381D">
              <w:rPr>
                <w:rFonts w:ascii="Times New Roman" w:hAnsi="Times New Roman"/>
                <w:sz w:val="18"/>
                <w:szCs w:val="18"/>
              </w:rPr>
              <w:t>0</w:t>
            </w:r>
            <w:r w:rsidRPr="00DD381D">
              <w:rPr>
                <w:rFonts w:ascii="Times New Roman" w:hAnsi="Times New Roman"/>
                <w:sz w:val="18"/>
                <w:szCs w:val="18"/>
                <w:lang w:val="ru-RU"/>
              </w:rPr>
              <w:t>,</w:t>
            </w:r>
            <w:r w:rsidRPr="00DD381D">
              <w:rPr>
                <w:rFonts w:ascii="Times New Roman" w:hAnsi="Times New Roman"/>
                <w:sz w:val="18"/>
                <w:szCs w:val="18"/>
              </w:rPr>
              <w:t>0</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20</w:t>
            </w:r>
            <w:r w:rsidRPr="00DD381D">
              <w:rPr>
                <w:rFonts w:ascii="Times New Roman" w:hAnsi="Times New Roman"/>
                <w:sz w:val="18"/>
                <w:szCs w:val="18"/>
                <w:lang w:val="ru-RU"/>
              </w:rPr>
              <w:t>,</w:t>
            </w:r>
            <w:r w:rsidRPr="00DD381D">
              <w:rPr>
                <w:rFonts w:ascii="Times New Roman" w:hAnsi="Times New Roman"/>
                <w:sz w:val="18"/>
                <w:szCs w:val="18"/>
              </w:rPr>
              <w:t>0</w:t>
            </w: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hanging="4"/>
              <w:jc w:val="center"/>
              <w:rPr>
                <w:sz w:val="18"/>
                <w:szCs w:val="18"/>
                <w:lang w:val="ru-RU"/>
              </w:rPr>
            </w:pPr>
            <w:r w:rsidRPr="00DD381D">
              <w:rPr>
                <w:sz w:val="18"/>
                <w:szCs w:val="18"/>
                <w:lang w:val="ru-RU"/>
              </w:rPr>
              <w:t>20,0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hanging="4"/>
              <w:rPr>
                <w:sz w:val="18"/>
                <w:szCs w:val="18"/>
                <w:lang w:val="ru-RU"/>
              </w:rPr>
            </w:pPr>
            <w:proofErr w:type="spellStart"/>
            <w:r w:rsidRPr="00DD381D">
              <w:rPr>
                <w:sz w:val="18"/>
                <w:szCs w:val="18"/>
              </w:rPr>
              <w:t>Пропаганда</w:t>
            </w:r>
            <w:proofErr w:type="spellEnd"/>
          </w:p>
          <w:p w:rsidR="00511571" w:rsidRPr="00DD381D" w:rsidRDefault="00511571" w:rsidP="00300D32">
            <w:pPr>
              <w:pStyle w:val="TableParagraph"/>
              <w:ind w:hanging="4"/>
              <w:rPr>
                <w:w w:val="105"/>
                <w:sz w:val="18"/>
                <w:szCs w:val="18"/>
                <w:lang w:val="ru-RU"/>
              </w:rPr>
            </w:pPr>
            <w:proofErr w:type="spellStart"/>
            <w:r w:rsidRPr="00DD381D">
              <w:rPr>
                <w:sz w:val="18"/>
                <w:szCs w:val="18"/>
              </w:rPr>
              <w:t>Краеведческих</w:t>
            </w:r>
            <w:proofErr w:type="spellEnd"/>
            <w:r>
              <w:rPr>
                <w:sz w:val="18"/>
                <w:szCs w:val="18"/>
                <w:lang w:val="ru-RU"/>
              </w:rPr>
              <w:t xml:space="preserve"> </w:t>
            </w:r>
            <w:proofErr w:type="spellStart"/>
            <w:r w:rsidRPr="00DD381D">
              <w:rPr>
                <w:sz w:val="18"/>
                <w:szCs w:val="18"/>
              </w:rPr>
              <w:t>знаний</w:t>
            </w:r>
            <w:proofErr w:type="spellEnd"/>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lastRenderedPageBreak/>
              <w:t>2.7</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ind w:hanging="9"/>
              <w:rPr>
                <w:sz w:val="18"/>
                <w:szCs w:val="18"/>
                <w:lang w:val="ru-RU"/>
              </w:rPr>
            </w:pPr>
            <w:r w:rsidRPr="00DD381D">
              <w:rPr>
                <w:sz w:val="18"/>
                <w:szCs w:val="18"/>
                <w:lang w:val="ru-RU"/>
              </w:rPr>
              <w:t xml:space="preserve">Реализация программы по военно-патриотическому воспитанию молодежи «Отечества славные сыны», проведение мероприятий ко Дню </w:t>
            </w:r>
            <w:proofErr w:type="spellStart"/>
            <w:r w:rsidRPr="00DD381D">
              <w:rPr>
                <w:sz w:val="18"/>
                <w:szCs w:val="18"/>
              </w:rPr>
              <w:t>Победы</w:t>
            </w:r>
            <w:proofErr w:type="spellEnd"/>
            <w:r w:rsidRPr="00DD381D">
              <w:rPr>
                <w:sz w:val="18"/>
                <w:szCs w:val="18"/>
              </w:rPr>
              <w:t xml:space="preserve"> в </w:t>
            </w:r>
            <w:proofErr w:type="spellStart"/>
            <w:r w:rsidRPr="00DD381D">
              <w:rPr>
                <w:sz w:val="18"/>
                <w:szCs w:val="18"/>
              </w:rPr>
              <w:t>Великой</w:t>
            </w:r>
            <w:proofErr w:type="spellEnd"/>
            <w:r w:rsidRPr="00DD381D">
              <w:rPr>
                <w:sz w:val="18"/>
                <w:szCs w:val="18"/>
                <w:lang w:val="ru-RU"/>
              </w:rPr>
              <w:t xml:space="preserve"> </w:t>
            </w:r>
            <w:proofErr w:type="spellStart"/>
            <w:r w:rsidRPr="00DD381D">
              <w:rPr>
                <w:sz w:val="18"/>
                <w:szCs w:val="18"/>
              </w:rPr>
              <w:t>Отечественной</w:t>
            </w:r>
            <w:proofErr w:type="spellEnd"/>
            <w:r w:rsidRPr="00DD381D">
              <w:rPr>
                <w:sz w:val="18"/>
                <w:szCs w:val="18"/>
                <w:lang w:val="ru-RU"/>
              </w:rPr>
              <w:t xml:space="preserve"> </w:t>
            </w:r>
            <w:proofErr w:type="spellStart"/>
            <w:r w:rsidRPr="00DD381D">
              <w:rPr>
                <w:sz w:val="18"/>
                <w:szCs w:val="18"/>
              </w:rPr>
              <w:t>войне</w:t>
            </w:r>
            <w:proofErr w:type="spellEnd"/>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proofErr w:type="spellStart"/>
            <w:r w:rsidRPr="00DD381D">
              <w:rPr>
                <w:rFonts w:ascii="Times New Roman" w:hAnsi="Times New Roman"/>
                <w:sz w:val="18"/>
                <w:szCs w:val="18"/>
              </w:rPr>
              <w:t>Притобольная</w:t>
            </w:r>
            <w:proofErr w:type="spellEnd"/>
            <w:r w:rsidRPr="00DD381D">
              <w:rPr>
                <w:rFonts w:ascii="Times New Roman" w:hAnsi="Times New Roman"/>
                <w:sz w:val="18"/>
                <w:szCs w:val="18"/>
              </w:rPr>
              <w:t xml:space="preserve"> ЦБ</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12,0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3,</w:t>
            </w:r>
            <w:r w:rsidRPr="00DD381D">
              <w:rPr>
                <w:rFonts w:ascii="Times New Roman" w:hAnsi="Times New Roman"/>
                <w:sz w:val="18"/>
                <w:szCs w:val="18"/>
              </w:rPr>
              <w:t>0</w:t>
            </w:r>
          </w:p>
        </w:tc>
        <w:tc>
          <w:tcPr>
            <w:tcW w:w="145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3,</w:t>
            </w:r>
            <w:r w:rsidRPr="00DD381D">
              <w:rPr>
                <w:rFonts w:ascii="Times New Roman" w:hAnsi="Times New Roman"/>
                <w:sz w:val="18"/>
                <w:szCs w:val="18"/>
              </w:rPr>
              <w:t>0</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3,</w:t>
            </w:r>
            <w:r w:rsidRPr="00DD381D">
              <w:rPr>
                <w:rFonts w:ascii="Times New Roman" w:hAnsi="Times New Roman"/>
                <w:sz w:val="18"/>
                <w:szCs w:val="18"/>
              </w:rPr>
              <w:t>0</w:t>
            </w: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4"/>
              <w:jc w:val="center"/>
              <w:rPr>
                <w:w w:val="110"/>
                <w:sz w:val="18"/>
                <w:szCs w:val="18"/>
                <w:lang w:val="ru-RU"/>
              </w:rPr>
            </w:pPr>
            <w:r w:rsidRPr="00DD381D">
              <w:rPr>
                <w:w w:val="110"/>
                <w:sz w:val="18"/>
                <w:szCs w:val="18"/>
                <w:lang w:val="ru-RU"/>
              </w:rPr>
              <w:t>3,0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4"/>
              <w:rPr>
                <w:sz w:val="18"/>
                <w:szCs w:val="18"/>
                <w:lang w:val="ru-RU"/>
              </w:rPr>
            </w:pPr>
            <w:r w:rsidRPr="00DD381D">
              <w:rPr>
                <w:w w:val="110"/>
                <w:sz w:val="18"/>
                <w:szCs w:val="18"/>
                <w:lang w:val="ru-RU"/>
              </w:rPr>
              <w:t xml:space="preserve">Патриотическое воспитание </w:t>
            </w:r>
            <w:proofErr w:type="gramStart"/>
            <w:r w:rsidRPr="00DD381D">
              <w:rPr>
                <w:w w:val="110"/>
                <w:sz w:val="18"/>
                <w:szCs w:val="18"/>
                <w:lang w:val="ru-RU"/>
              </w:rPr>
              <w:t>подрастающего</w:t>
            </w:r>
            <w:proofErr w:type="gramEnd"/>
          </w:p>
          <w:p w:rsidR="00511571" w:rsidRPr="00DD381D" w:rsidRDefault="00511571" w:rsidP="00300D32">
            <w:pPr>
              <w:pStyle w:val="TableParagraph"/>
              <w:ind w:hanging="4"/>
              <w:rPr>
                <w:w w:val="105"/>
                <w:sz w:val="18"/>
                <w:szCs w:val="18"/>
                <w:lang w:val="ru-RU"/>
              </w:rPr>
            </w:pPr>
            <w:r w:rsidRPr="00DD381D">
              <w:rPr>
                <w:w w:val="110"/>
                <w:sz w:val="18"/>
                <w:szCs w:val="18"/>
                <w:lang w:val="ru-RU"/>
              </w:rPr>
              <w:t xml:space="preserve"> поколения</w:t>
            </w: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2.8</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ind w:hanging="9"/>
              <w:rPr>
                <w:sz w:val="18"/>
                <w:szCs w:val="18"/>
                <w:lang w:val="ru-RU"/>
              </w:rPr>
            </w:pPr>
            <w:r w:rsidRPr="00DD381D">
              <w:rPr>
                <w:sz w:val="18"/>
                <w:szCs w:val="18"/>
                <w:lang w:val="ru-RU"/>
              </w:rPr>
              <w:t>Работа клуба по правовому для старшеклассников «Лига»</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proofErr w:type="spellStart"/>
            <w:r w:rsidRPr="00DD381D">
              <w:rPr>
                <w:rFonts w:ascii="Times New Roman" w:hAnsi="Times New Roman"/>
                <w:sz w:val="18"/>
                <w:szCs w:val="18"/>
              </w:rPr>
              <w:t>Притобольная</w:t>
            </w:r>
            <w:proofErr w:type="spellEnd"/>
            <w:r w:rsidRPr="00DD381D">
              <w:rPr>
                <w:rFonts w:ascii="Times New Roman" w:hAnsi="Times New Roman"/>
                <w:sz w:val="18"/>
                <w:szCs w:val="18"/>
              </w:rPr>
              <w:t xml:space="preserve"> ЦБ</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12,0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3,0</w:t>
            </w:r>
          </w:p>
        </w:tc>
        <w:tc>
          <w:tcPr>
            <w:tcW w:w="145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3,</w:t>
            </w:r>
            <w:r w:rsidRPr="00DD381D">
              <w:rPr>
                <w:rFonts w:ascii="Times New Roman" w:hAnsi="Times New Roman"/>
                <w:sz w:val="18"/>
                <w:szCs w:val="18"/>
              </w:rPr>
              <w:t>0</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3,</w:t>
            </w:r>
            <w:r w:rsidRPr="00DD381D">
              <w:rPr>
                <w:rFonts w:ascii="Times New Roman" w:hAnsi="Times New Roman"/>
                <w:sz w:val="18"/>
                <w:szCs w:val="18"/>
              </w:rPr>
              <w:t>0</w:t>
            </w: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4"/>
              <w:jc w:val="center"/>
              <w:rPr>
                <w:w w:val="110"/>
                <w:sz w:val="18"/>
                <w:szCs w:val="18"/>
                <w:lang w:val="ru-RU"/>
              </w:rPr>
            </w:pPr>
            <w:r w:rsidRPr="00DD381D">
              <w:rPr>
                <w:w w:val="110"/>
                <w:sz w:val="18"/>
                <w:szCs w:val="18"/>
                <w:lang w:val="ru-RU"/>
              </w:rPr>
              <w:t>3,0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4"/>
              <w:rPr>
                <w:w w:val="110"/>
                <w:sz w:val="18"/>
                <w:szCs w:val="18"/>
                <w:lang w:val="ru-RU"/>
              </w:rPr>
            </w:pPr>
            <w:r w:rsidRPr="00DD381D">
              <w:rPr>
                <w:w w:val="110"/>
                <w:sz w:val="18"/>
                <w:szCs w:val="18"/>
                <w:lang w:val="ru-RU"/>
              </w:rPr>
              <w:t>Правовое воспитание молодежи</w:t>
            </w: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2.9</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ind w:hanging="9"/>
              <w:rPr>
                <w:sz w:val="18"/>
                <w:szCs w:val="18"/>
                <w:lang w:val="ru-RU"/>
              </w:rPr>
            </w:pPr>
            <w:r w:rsidRPr="00DD381D">
              <w:rPr>
                <w:sz w:val="18"/>
                <w:szCs w:val="18"/>
                <w:lang w:val="ru-RU"/>
              </w:rPr>
              <w:t>Работа поэтической гостиной для старшеклассников «Алые паруса»</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proofErr w:type="spellStart"/>
            <w:r w:rsidRPr="00DD381D">
              <w:rPr>
                <w:rFonts w:ascii="Times New Roman" w:hAnsi="Times New Roman"/>
                <w:sz w:val="18"/>
                <w:szCs w:val="18"/>
              </w:rPr>
              <w:t>Притобольная</w:t>
            </w:r>
            <w:proofErr w:type="spellEnd"/>
            <w:r w:rsidRPr="00DD381D">
              <w:rPr>
                <w:rFonts w:ascii="Times New Roman" w:hAnsi="Times New Roman"/>
                <w:sz w:val="18"/>
                <w:szCs w:val="18"/>
              </w:rPr>
              <w:t xml:space="preserve"> ЦБ</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12,0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3,</w:t>
            </w:r>
            <w:r w:rsidRPr="00DD381D">
              <w:rPr>
                <w:rFonts w:ascii="Times New Roman" w:hAnsi="Times New Roman"/>
                <w:sz w:val="18"/>
                <w:szCs w:val="18"/>
              </w:rPr>
              <w:t>0</w:t>
            </w:r>
          </w:p>
        </w:tc>
        <w:tc>
          <w:tcPr>
            <w:tcW w:w="145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3,</w:t>
            </w:r>
            <w:r w:rsidRPr="00DD381D">
              <w:rPr>
                <w:rFonts w:ascii="Times New Roman" w:hAnsi="Times New Roman"/>
                <w:sz w:val="18"/>
                <w:szCs w:val="18"/>
              </w:rPr>
              <w:t>0</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3,0</w:t>
            </w: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4"/>
              <w:jc w:val="center"/>
              <w:rPr>
                <w:w w:val="110"/>
                <w:sz w:val="18"/>
                <w:szCs w:val="18"/>
                <w:lang w:val="ru-RU"/>
              </w:rPr>
            </w:pPr>
            <w:r w:rsidRPr="00DD381D">
              <w:rPr>
                <w:w w:val="110"/>
                <w:sz w:val="18"/>
                <w:szCs w:val="18"/>
                <w:lang w:val="ru-RU"/>
              </w:rPr>
              <w:t>3,0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4"/>
              <w:rPr>
                <w:w w:val="110"/>
                <w:sz w:val="18"/>
                <w:szCs w:val="18"/>
                <w:lang w:val="ru-RU"/>
              </w:rPr>
            </w:pPr>
            <w:r w:rsidRPr="00DD381D">
              <w:rPr>
                <w:w w:val="110"/>
                <w:sz w:val="18"/>
                <w:szCs w:val="18"/>
                <w:lang w:val="ru-RU"/>
              </w:rPr>
              <w:t>Развитие творчества подрастающего поколения</w:t>
            </w: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2.10</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ind w:hanging="9"/>
              <w:rPr>
                <w:sz w:val="18"/>
                <w:szCs w:val="18"/>
                <w:lang w:val="ru-RU"/>
              </w:rPr>
            </w:pPr>
            <w:r w:rsidRPr="00DD381D">
              <w:rPr>
                <w:sz w:val="18"/>
                <w:szCs w:val="18"/>
                <w:lang w:val="ru-RU"/>
              </w:rPr>
              <w:t>Работа семейного клуба «7я»</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proofErr w:type="spellStart"/>
            <w:r w:rsidRPr="00DD381D">
              <w:rPr>
                <w:rFonts w:ascii="Times New Roman" w:hAnsi="Times New Roman"/>
                <w:sz w:val="18"/>
                <w:szCs w:val="18"/>
              </w:rPr>
              <w:t>Притобольная</w:t>
            </w:r>
            <w:proofErr w:type="spellEnd"/>
            <w:r w:rsidRPr="00DD381D">
              <w:rPr>
                <w:rFonts w:ascii="Times New Roman" w:hAnsi="Times New Roman"/>
                <w:sz w:val="18"/>
                <w:szCs w:val="18"/>
              </w:rPr>
              <w:t xml:space="preserve"> ЦБ</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10,0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2,5</w:t>
            </w:r>
          </w:p>
        </w:tc>
        <w:tc>
          <w:tcPr>
            <w:tcW w:w="145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2,5</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2,5</w:t>
            </w: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4"/>
              <w:jc w:val="center"/>
              <w:rPr>
                <w:w w:val="110"/>
                <w:sz w:val="18"/>
                <w:szCs w:val="18"/>
                <w:lang w:val="ru-RU"/>
              </w:rPr>
            </w:pPr>
            <w:r w:rsidRPr="00DD381D">
              <w:rPr>
                <w:w w:val="110"/>
                <w:sz w:val="18"/>
                <w:szCs w:val="18"/>
                <w:lang w:val="ru-RU"/>
              </w:rPr>
              <w:t>2,5</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4"/>
              <w:rPr>
                <w:w w:val="110"/>
                <w:sz w:val="18"/>
                <w:szCs w:val="18"/>
                <w:lang w:val="ru-RU"/>
              </w:rPr>
            </w:pPr>
            <w:r w:rsidRPr="00DD381D">
              <w:rPr>
                <w:w w:val="110"/>
                <w:sz w:val="18"/>
                <w:szCs w:val="18"/>
                <w:lang w:val="ru-RU"/>
              </w:rPr>
              <w:t>Пропаганда семейных ценностей</w:t>
            </w: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2.11</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ind w:hanging="9"/>
              <w:rPr>
                <w:sz w:val="18"/>
                <w:szCs w:val="18"/>
                <w:lang w:val="ru-RU"/>
              </w:rPr>
            </w:pPr>
            <w:r w:rsidRPr="00DD381D">
              <w:rPr>
                <w:sz w:val="18"/>
                <w:szCs w:val="18"/>
                <w:lang w:val="ru-RU"/>
              </w:rPr>
              <w:t>Работа клуба для инвалидов и пенсионеров «</w:t>
            </w:r>
            <w:proofErr w:type="spellStart"/>
            <w:r w:rsidRPr="00DD381D">
              <w:rPr>
                <w:sz w:val="18"/>
                <w:szCs w:val="18"/>
                <w:lang w:val="ru-RU"/>
              </w:rPr>
              <w:t>Берегиня</w:t>
            </w:r>
            <w:proofErr w:type="spellEnd"/>
            <w:r w:rsidRPr="00DD381D">
              <w:rPr>
                <w:sz w:val="18"/>
                <w:szCs w:val="18"/>
                <w:lang w:val="ru-RU"/>
              </w:rPr>
              <w:t>»</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lang w:val="ru-RU"/>
              </w:rPr>
            </w:pPr>
            <w:proofErr w:type="spellStart"/>
            <w:r w:rsidRPr="00DD381D">
              <w:rPr>
                <w:rFonts w:ascii="Times New Roman" w:hAnsi="Times New Roman"/>
                <w:sz w:val="18"/>
                <w:szCs w:val="18"/>
              </w:rPr>
              <w:t>Притобольная</w:t>
            </w:r>
            <w:proofErr w:type="spellEnd"/>
            <w:r w:rsidRPr="00DD381D">
              <w:rPr>
                <w:rFonts w:ascii="Times New Roman" w:hAnsi="Times New Roman"/>
                <w:sz w:val="18"/>
                <w:szCs w:val="18"/>
              </w:rPr>
              <w:t xml:space="preserve"> ЦБ</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60,0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15,0</w:t>
            </w:r>
          </w:p>
        </w:tc>
        <w:tc>
          <w:tcPr>
            <w:tcW w:w="145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15,0</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15,0</w:t>
            </w: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4"/>
              <w:jc w:val="center"/>
              <w:rPr>
                <w:w w:val="110"/>
                <w:sz w:val="18"/>
                <w:szCs w:val="18"/>
                <w:lang w:val="ru-RU"/>
              </w:rPr>
            </w:pPr>
            <w:r w:rsidRPr="00DD381D">
              <w:rPr>
                <w:w w:val="110"/>
                <w:sz w:val="18"/>
                <w:szCs w:val="18"/>
                <w:lang w:val="ru-RU"/>
              </w:rPr>
              <w:t>15,0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4"/>
              <w:rPr>
                <w:w w:val="110"/>
                <w:sz w:val="18"/>
                <w:szCs w:val="18"/>
                <w:lang w:val="ru-RU"/>
              </w:rPr>
            </w:pP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2.12</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ind w:hanging="9"/>
              <w:rPr>
                <w:sz w:val="18"/>
                <w:szCs w:val="18"/>
                <w:lang w:val="ru-RU"/>
              </w:rPr>
            </w:pPr>
            <w:r w:rsidRPr="00DD381D">
              <w:rPr>
                <w:sz w:val="18"/>
                <w:szCs w:val="18"/>
                <w:lang w:val="ru-RU"/>
              </w:rPr>
              <w:t>Работа краеведческого клуба «</w:t>
            </w:r>
            <w:proofErr w:type="spellStart"/>
            <w:r w:rsidRPr="00DD381D">
              <w:rPr>
                <w:sz w:val="18"/>
                <w:szCs w:val="18"/>
                <w:lang w:val="ru-RU"/>
              </w:rPr>
              <w:t>Притоболец</w:t>
            </w:r>
            <w:proofErr w:type="spellEnd"/>
            <w:r w:rsidRPr="00DD381D">
              <w:rPr>
                <w:sz w:val="18"/>
                <w:szCs w:val="18"/>
                <w:lang w:val="ru-RU"/>
              </w:rPr>
              <w:t>»</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lang w:val="ru-RU"/>
              </w:rPr>
            </w:pPr>
            <w:proofErr w:type="spellStart"/>
            <w:r w:rsidRPr="00DD381D">
              <w:rPr>
                <w:rFonts w:ascii="Times New Roman" w:hAnsi="Times New Roman"/>
                <w:sz w:val="18"/>
                <w:szCs w:val="18"/>
              </w:rPr>
              <w:t>Притобольная</w:t>
            </w:r>
            <w:proofErr w:type="spellEnd"/>
            <w:r w:rsidRPr="00DD381D">
              <w:rPr>
                <w:rFonts w:ascii="Times New Roman" w:hAnsi="Times New Roman"/>
                <w:sz w:val="18"/>
                <w:szCs w:val="18"/>
              </w:rPr>
              <w:t xml:space="preserve"> ЦБ</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60,0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15,0</w:t>
            </w:r>
          </w:p>
        </w:tc>
        <w:tc>
          <w:tcPr>
            <w:tcW w:w="145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15,0</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15,0</w:t>
            </w: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4"/>
              <w:jc w:val="center"/>
              <w:rPr>
                <w:w w:val="110"/>
                <w:sz w:val="18"/>
                <w:szCs w:val="18"/>
                <w:lang w:val="ru-RU"/>
              </w:rPr>
            </w:pPr>
            <w:r w:rsidRPr="00DD381D">
              <w:rPr>
                <w:w w:val="110"/>
                <w:sz w:val="18"/>
                <w:szCs w:val="18"/>
                <w:lang w:val="ru-RU"/>
              </w:rPr>
              <w:t>15,0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4"/>
              <w:rPr>
                <w:w w:val="110"/>
                <w:sz w:val="18"/>
                <w:szCs w:val="18"/>
                <w:lang w:val="ru-RU"/>
              </w:rPr>
            </w:pP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2.13</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ind w:hanging="9"/>
              <w:rPr>
                <w:sz w:val="18"/>
                <w:szCs w:val="18"/>
                <w:lang w:val="ru-RU"/>
              </w:rPr>
            </w:pPr>
            <w:r w:rsidRPr="00DD381D">
              <w:rPr>
                <w:sz w:val="18"/>
                <w:szCs w:val="18"/>
                <w:lang w:val="ru-RU"/>
              </w:rPr>
              <w:t>Работа экологического клуба «Зеленая гостиная»</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lang w:val="ru-RU"/>
              </w:rPr>
            </w:pPr>
            <w:proofErr w:type="spellStart"/>
            <w:r w:rsidRPr="00DD381D">
              <w:rPr>
                <w:rFonts w:ascii="Times New Roman" w:hAnsi="Times New Roman"/>
                <w:sz w:val="18"/>
                <w:szCs w:val="18"/>
              </w:rPr>
              <w:t>Притобольная</w:t>
            </w:r>
            <w:proofErr w:type="spellEnd"/>
            <w:r w:rsidRPr="00DD381D">
              <w:rPr>
                <w:rFonts w:ascii="Times New Roman" w:hAnsi="Times New Roman"/>
                <w:sz w:val="18"/>
                <w:szCs w:val="18"/>
              </w:rPr>
              <w:t xml:space="preserve"> ЦБ</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80,0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20,0</w:t>
            </w:r>
          </w:p>
        </w:tc>
        <w:tc>
          <w:tcPr>
            <w:tcW w:w="145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20,0</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20,0</w:t>
            </w: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4"/>
              <w:jc w:val="center"/>
              <w:rPr>
                <w:w w:val="110"/>
                <w:sz w:val="18"/>
                <w:szCs w:val="18"/>
                <w:lang w:val="ru-RU"/>
              </w:rPr>
            </w:pPr>
            <w:r w:rsidRPr="00DD381D">
              <w:rPr>
                <w:w w:val="110"/>
                <w:sz w:val="18"/>
                <w:szCs w:val="18"/>
                <w:lang w:val="ru-RU"/>
              </w:rPr>
              <w:t>20,0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4"/>
              <w:rPr>
                <w:w w:val="110"/>
                <w:sz w:val="18"/>
                <w:szCs w:val="18"/>
                <w:lang w:val="ru-RU"/>
              </w:rPr>
            </w:pP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2.14</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ind w:hanging="9"/>
              <w:rPr>
                <w:sz w:val="18"/>
                <w:szCs w:val="18"/>
                <w:lang w:val="ru-RU"/>
              </w:rPr>
            </w:pPr>
            <w:r w:rsidRPr="00DD381D">
              <w:rPr>
                <w:sz w:val="18"/>
                <w:szCs w:val="18"/>
                <w:lang w:val="ru-RU"/>
              </w:rPr>
              <w:t>Работа творческого клуба «Остров рукоделия»</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lang w:val="ru-RU"/>
              </w:rPr>
            </w:pPr>
            <w:proofErr w:type="spellStart"/>
            <w:r w:rsidRPr="00DD381D">
              <w:rPr>
                <w:rFonts w:ascii="Times New Roman" w:hAnsi="Times New Roman"/>
                <w:sz w:val="18"/>
                <w:szCs w:val="18"/>
              </w:rPr>
              <w:t>Притобольная</w:t>
            </w:r>
            <w:proofErr w:type="spellEnd"/>
            <w:r w:rsidRPr="00DD381D">
              <w:rPr>
                <w:rFonts w:ascii="Times New Roman" w:hAnsi="Times New Roman"/>
                <w:sz w:val="18"/>
                <w:szCs w:val="18"/>
              </w:rPr>
              <w:t xml:space="preserve"> ЦБ</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80,0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20,0</w:t>
            </w:r>
          </w:p>
        </w:tc>
        <w:tc>
          <w:tcPr>
            <w:tcW w:w="145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20,0</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20,0</w:t>
            </w: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4"/>
              <w:jc w:val="center"/>
              <w:rPr>
                <w:w w:val="110"/>
                <w:sz w:val="18"/>
                <w:szCs w:val="18"/>
                <w:lang w:val="ru-RU"/>
              </w:rPr>
            </w:pPr>
            <w:r w:rsidRPr="00DD381D">
              <w:rPr>
                <w:w w:val="110"/>
                <w:sz w:val="18"/>
                <w:szCs w:val="18"/>
                <w:lang w:val="ru-RU"/>
              </w:rPr>
              <w:t>20,0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4"/>
              <w:rPr>
                <w:w w:val="110"/>
                <w:sz w:val="18"/>
                <w:szCs w:val="18"/>
                <w:lang w:val="ru-RU"/>
              </w:rPr>
            </w:pP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2.15</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ind w:hanging="9"/>
              <w:rPr>
                <w:sz w:val="18"/>
                <w:szCs w:val="18"/>
                <w:lang w:val="ru-RU"/>
              </w:rPr>
            </w:pPr>
            <w:r w:rsidRPr="00DD381D">
              <w:rPr>
                <w:sz w:val="18"/>
                <w:szCs w:val="18"/>
                <w:lang w:val="ru-RU"/>
              </w:rPr>
              <w:t>Работа литературного кружка «</w:t>
            </w:r>
            <w:proofErr w:type="spellStart"/>
            <w:r w:rsidRPr="00DD381D">
              <w:rPr>
                <w:sz w:val="18"/>
                <w:szCs w:val="18"/>
                <w:lang w:val="ru-RU"/>
              </w:rPr>
              <w:t>Читайка</w:t>
            </w:r>
            <w:proofErr w:type="spellEnd"/>
            <w:r w:rsidRPr="00DD381D">
              <w:rPr>
                <w:sz w:val="18"/>
                <w:szCs w:val="18"/>
                <w:lang w:val="ru-RU"/>
              </w:rPr>
              <w:t>»</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lang w:val="ru-RU"/>
              </w:rPr>
            </w:pPr>
            <w:proofErr w:type="spellStart"/>
            <w:r w:rsidRPr="00DD381D">
              <w:rPr>
                <w:rFonts w:ascii="Times New Roman" w:hAnsi="Times New Roman"/>
                <w:sz w:val="18"/>
                <w:szCs w:val="18"/>
              </w:rPr>
              <w:t>Притобольная</w:t>
            </w:r>
            <w:proofErr w:type="spellEnd"/>
            <w:r w:rsidRPr="00DD381D">
              <w:rPr>
                <w:rFonts w:ascii="Times New Roman" w:hAnsi="Times New Roman"/>
                <w:sz w:val="18"/>
                <w:szCs w:val="18"/>
              </w:rPr>
              <w:t xml:space="preserve"> ЦБ</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60,0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15,0</w:t>
            </w:r>
          </w:p>
        </w:tc>
        <w:tc>
          <w:tcPr>
            <w:tcW w:w="145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15,0</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15,0</w:t>
            </w: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4"/>
              <w:jc w:val="center"/>
              <w:rPr>
                <w:w w:val="110"/>
                <w:sz w:val="18"/>
                <w:szCs w:val="18"/>
                <w:lang w:val="ru-RU"/>
              </w:rPr>
            </w:pPr>
            <w:r w:rsidRPr="00DD381D">
              <w:rPr>
                <w:w w:val="110"/>
                <w:sz w:val="18"/>
                <w:szCs w:val="18"/>
                <w:lang w:val="ru-RU"/>
              </w:rPr>
              <w:t>15,0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4"/>
              <w:rPr>
                <w:w w:val="110"/>
                <w:sz w:val="18"/>
                <w:szCs w:val="18"/>
                <w:lang w:val="ru-RU"/>
              </w:rPr>
            </w:pP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2.16</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ind w:hanging="9"/>
              <w:rPr>
                <w:sz w:val="18"/>
                <w:szCs w:val="18"/>
                <w:lang w:val="ru-RU"/>
              </w:rPr>
            </w:pPr>
            <w:r w:rsidRPr="00DD381D">
              <w:rPr>
                <w:sz w:val="18"/>
                <w:szCs w:val="18"/>
                <w:lang w:val="ru-RU"/>
              </w:rPr>
              <w:t>Создание экспозиции, посвященной событиям СВО и подвигам ее участников</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lang w:val="ru-RU"/>
              </w:rPr>
            </w:pPr>
            <w:proofErr w:type="spellStart"/>
            <w:r w:rsidRPr="00DD381D">
              <w:rPr>
                <w:rFonts w:ascii="Times New Roman" w:hAnsi="Times New Roman"/>
                <w:sz w:val="18"/>
                <w:szCs w:val="18"/>
              </w:rPr>
              <w:t>Притобольная</w:t>
            </w:r>
            <w:proofErr w:type="spellEnd"/>
            <w:r w:rsidRPr="00DD381D">
              <w:rPr>
                <w:rFonts w:ascii="Times New Roman" w:hAnsi="Times New Roman"/>
                <w:sz w:val="18"/>
                <w:szCs w:val="18"/>
              </w:rPr>
              <w:t xml:space="preserve"> ЦБ</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240,0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60,0</w:t>
            </w:r>
          </w:p>
        </w:tc>
        <w:tc>
          <w:tcPr>
            <w:tcW w:w="145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60,0</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60,0</w:t>
            </w: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4"/>
              <w:jc w:val="center"/>
              <w:rPr>
                <w:w w:val="110"/>
                <w:sz w:val="18"/>
                <w:szCs w:val="18"/>
                <w:lang w:val="ru-RU"/>
              </w:rPr>
            </w:pPr>
            <w:r w:rsidRPr="00DD381D">
              <w:rPr>
                <w:w w:val="110"/>
                <w:sz w:val="18"/>
                <w:szCs w:val="18"/>
                <w:lang w:val="ru-RU"/>
              </w:rPr>
              <w:t>60,0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4"/>
              <w:rPr>
                <w:w w:val="110"/>
                <w:sz w:val="18"/>
                <w:szCs w:val="18"/>
                <w:lang w:val="ru-RU"/>
              </w:rPr>
            </w:pPr>
          </w:p>
        </w:tc>
      </w:tr>
      <w:tr w:rsidR="00511571" w:rsidRPr="00DD381D" w:rsidTr="00300D32">
        <w:trPr>
          <w:trHeight w:val="341"/>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2.17</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ind w:hanging="9"/>
              <w:rPr>
                <w:sz w:val="18"/>
                <w:szCs w:val="18"/>
                <w:lang w:val="ru-RU"/>
              </w:rPr>
            </w:pPr>
            <w:r w:rsidRPr="00DD381D">
              <w:rPr>
                <w:sz w:val="18"/>
                <w:szCs w:val="18"/>
                <w:lang w:val="ru-RU"/>
              </w:rPr>
              <w:t xml:space="preserve">Приобретение мебели, книжных стеллажей в </w:t>
            </w:r>
            <w:proofErr w:type="spellStart"/>
            <w:r w:rsidRPr="00DD381D">
              <w:rPr>
                <w:sz w:val="18"/>
                <w:szCs w:val="18"/>
                <w:lang w:val="ru-RU"/>
              </w:rPr>
              <w:t>Притобольную</w:t>
            </w:r>
            <w:proofErr w:type="spellEnd"/>
            <w:r w:rsidRPr="00DD381D">
              <w:rPr>
                <w:sz w:val="18"/>
                <w:szCs w:val="18"/>
                <w:lang w:val="ru-RU"/>
              </w:rPr>
              <w:t xml:space="preserve"> </w:t>
            </w:r>
            <w:r w:rsidRPr="00DD381D">
              <w:rPr>
                <w:sz w:val="18"/>
                <w:szCs w:val="18"/>
              </w:rPr>
              <w:t xml:space="preserve">ЦБ                                                                                 </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proofErr w:type="spellStart"/>
            <w:r w:rsidRPr="00DD381D">
              <w:rPr>
                <w:rFonts w:ascii="Times New Roman" w:hAnsi="Times New Roman"/>
                <w:sz w:val="18"/>
                <w:szCs w:val="18"/>
              </w:rPr>
              <w:t>Притобольная</w:t>
            </w:r>
            <w:proofErr w:type="spellEnd"/>
            <w:r w:rsidRPr="00DD381D">
              <w:rPr>
                <w:rFonts w:ascii="Times New Roman" w:hAnsi="Times New Roman"/>
                <w:sz w:val="18"/>
                <w:szCs w:val="18"/>
              </w:rPr>
              <w:t xml:space="preserve"> ЦБ</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1200,0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3</w:t>
            </w:r>
            <w:r w:rsidRPr="00DD381D">
              <w:rPr>
                <w:rFonts w:ascii="Times New Roman" w:hAnsi="Times New Roman"/>
                <w:sz w:val="18"/>
                <w:szCs w:val="18"/>
              </w:rPr>
              <w:t>00</w:t>
            </w:r>
            <w:r w:rsidRPr="00DD381D">
              <w:rPr>
                <w:rFonts w:ascii="Times New Roman" w:hAnsi="Times New Roman"/>
                <w:sz w:val="18"/>
                <w:szCs w:val="18"/>
                <w:lang w:val="ru-RU"/>
              </w:rPr>
              <w:t>,</w:t>
            </w:r>
            <w:r w:rsidRPr="00DD381D">
              <w:rPr>
                <w:rFonts w:ascii="Times New Roman" w:hAnsi="Times New Roman"/>
                <w:sz w:val="18"/>
                <w:szCs w:val="18"/>
              </w:rPr>
              <w:t>0</w:t>
            </w:r>
          </w:p>
        </w:tc>
        <w:tc>
          <w:tcPr>
            <w:tcW w:w="145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3</w:t>
            </w:r>
            <w:r w:rsidRPr="00DD381D">
              <w:rPr>
                <w:rFonts w:ascii="Times New Roman" w:hAnsi="Times New Roman"/>
                <w:sz w:val="18"/>
                <w:szCs w:val="18"/>
              </w:rPr>
              <w:t>00</w:t>
            </w:r>
            <w:r w:rsidRPr="00DD381D">
              <w:rPr>
                <w:rFonts w:ascii="Times New Roman" w:hAnsi="Times New Roman"/>
                <w:sz w:val="18"/>
                <w:szCs w:val="18"/>
                <w:lang w:val="ru-RU"/>
              </w:rPr>
              <w:t>,</w:t>
            </w:r>
            <w:r w:rsidRPr="00DD381D">
              <w:rPr>
                <w:rFonts w:ascii="Times New Roman" w:hAnsi="Times New Roman"/>
                <w:sz w:val="18"/>
                <w:szCs w:val="18"/>
              </w:rPr>
              <w:t>0</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3</w:t>
            </w:r>
            <w:r w:rsidRPr="00DD381D">
              <w:rPr>
                <w:rFonts w:ascii="Times New Roman" w:hAnsi="Times New Roman"/>
                <w:sz w:val="18"/>
                <w:szCs w:val="18"/>
              </w:rPr>
              <w:t>00</w:t>
            </w:r>
            <w:r w:rsidRPr="00DD381D">
              <w:rPr>
                <w:rFonts w:ascii="Times New Roman" w:hAnsi="Times New Roman"/>
                <w:sz w:val="18"/>
                <w:szCs w:val="18"/>
                <w:lang w:val="ru-RU"/>
              </w:rPr>
              <w:t>,</w:t>
            </w:r>
            <w:r w:rsidRPr="00DD381D">
              <w:rPr>
                <w:rFonts w:ascii="Times New Roman" w:hAnsi="Times New Roman"/>
                <w:sz w:val="18"/>
                <w:szCs w:val="18"/>
              </w:rPr>
              <w:t>0</w:t>
            </w: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4"/>
              <w:jc w:val="center"/>
              <w:rPr>
                <w:w w:val="110"/>
                <w:sz w:val="18"/>
                <w:szCs w:val="18"/>
                <w:lang w:val="ru-RU"/>
              </w:rPr>
            </w:pPr>
            <w:r w:rsidRPr="00DD381D">
              <w:rPr>
                <w:w w:val="110"/>
                <w:sz w:val="18"/>
                <w:szCs w:val="18"/>
                <w:lang w:val="ru-RU"/>
              </w:rPr>
              <w:t>300,0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4"/>
              <w:rPr>
                <w:w w:val="110"/>
                <w:sz w:val="18"/>
                <w:szCs w:val="18"/>
                <w:lang w:val="ru-RU"/>
              </w:rPr>
            </w:pPr>
            <w:r w:rsidRPr="00DD381D">
              <w:rPr>
                <w:w w:val="110"/>
                <w:sz w:val="18"/>
                <w:szCs w:val="18"/>
                <w:lang w:val="ru-RU"/>
              </w:rPr>
              <w:t>Улучшение условий труда</w:t>
            </w:r>
          </w:p>
        </w:tc>
      </w:tr>
      <w:tr w:rsidR="00511571" w:rsidRPr="00DD381D" w:rsidTr="00300D32">
        <w:trPr>
          <w:trHeight w:val="341"/>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2.18</w:t>
            </w:r>
          </w:p>
        </w:tc>
        <w:tc>
          <w:tcPr>
            <w:tcW w:w="3106" w:type="dxa"/>
            <w:tcBorders>
              <w:top w:val="single" w:sz="6" w:space="0" w:color="000000"/>
              <w:left w:val="single" w:sz="6" w:space="0" w:color="000000"/>
              <w:bottom w:val="single" w:sz="6" w:space="0" w:color="000000"/>
              <w:right w:val="single" w:sz="2" w:space="0" w:color="000000"/>
            </w:tcBorders>
          </w:tcPr>
          <w:p w:rsidR="00511571" w:rsidRPr="00DD381D" w:rsidRDefault="00511571" w:rsidP="00300D32">
            <w:pPr>
              <w:snapToGrid w:val="0"/>
              <w:ind w:hanging="9"/>
              <w:rPr>
                <w:rFonts w:ascii="Times New Roman" w:hAnsi="Times New Roman"/>
                <w:sz w:val="18"/>
                <w:szCs w:val="18"/>
                <w:lang w:val="ru-RU"/>
              </w:rPr>
            </w:pPr>
            <w:r w:rsidRPr="00DD381D">
              <w:rPr>
                <w:rFonts w:ascii="Times New Roman" w:hAnsi="Times New Roman"/>
                <w:sz w:val="18"/>
                <w:szCs w:val="18"/>
                <w:lang w:val="ru-RU"/>
              </w:rPr>
              <w:t>Приобретение компьютера в    Центральную библиотеку</w:t>
            </w:r>
          </w:p>
          <w:p w:rsidR="00511571" w:rsidRPr="00DD381D" w:rsidRDefault="00511571" w:rsidP="00300D32">
            <w:pPr>
              <w:pStyle w:val="TableParagraph"/>
              <w:ind w:hanging="9"/>
              <w:rPr>
                <w:sz w:val="18"/>
                <w:szCs w:val="18"/>
                <w:lang w:val="ru-RU"/>
              </w:rPr>
            </w:pP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proofErr w:type="spellStart"/>
            <w:r w:rsidRPr="00DD381D">
              <w:rPr>
                <w:rFonts w:ascii="Times New Roman" w:hAnsi="Times New Roman"/>
                <w:sz w:val="18"/>
                <w:szCs w:val="18"/>
              </w:rPr>
              <w:t>Притобольная</w:t>
            </w:r>
            <w:proofErr w:type="spellEnd"/>
            <w:r w:rsidRPr="00DD381D">
              <w:rPr>
                <w:rFonts w:ascii="Times New Roman" w:hAnsi="Times New Roman"/>
                <w:sz w:val="18"/>
                <w:szCs w:val="18"/>
              </w:rPr>
              <w:t xml:space="preserve"> ЦБ</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800,0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20</w:t>
            </w:r>
            <w:r w:rsidRPr="00DD381D">
              <w:rPr>
                <w:rFonts w:ascii="Times New Roman" w:hAnsi="Times New Roman"/>
                <w:sz w:val="18"/>
                <w:szCs w:val="18"/>
              </w:rPr>
              <w:t>0</w:t>
            </w:r>
            <w:r w:rsidRPr="00DD381D">
              <w:rPr>
                <w:rFonts w:ascii="Times New Roman" w:hAnsi="Times New Roman"/>
                <w:sz w:val="18"/>
                <w:szCs w:val="18"/>
                <w:lang w:val="ru-RU"/>
              </w:rPr>
              <w:t>,</w:t>
            </w:r>
            <w:r w:rsidRPr="00DD381D">
              <w:rPr>
                <w:rFonts w:ascii="Times New Roman" w:hAnsi="Times New Roman"/>
                <w:sz w:val="18"/>
                <w:szCs w:val="18"/>
              </w:rPr>
              <w:t>0</w:t>
            </w: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200,0</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200,0</w:t>
            </w: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5"/>
              <w:jc w:val="center"/>
              <w:rPr>
                <w:w w:val="105"/>
                <w:sz w:val="18"/>
                <w:szCs w:val="18"/>
                <w:lang w:val="ru-RU"/>
              </w:rPr>
            </w:pPr>
            <w:r w:rsidRPr="00DD381D">
              <w:rPr>
                <w:w w:val="105"/>
                <w:sz w:val="18"/>
                <w:szCs w:val="18"/>
                <w:lang w:val="ru-RU"/>
              </w:rPr>
              <w:t>200,0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5"/>
              <w:rPr>
                <w:sz w:val="18"/>
                <w:szCs w:val="18"/>
                <w:lang w:val="ru-RU"/>
              </w:rPr>
            </w:pPr>
            <w:r w:rsidRPr="00DD381D">
              <w:rPr>
                <w:w w:val="105"/>
                <w:sz w:val="18"/>
                <w:szCs w:val="18"/>
                <w:lang w:val="ru-RU"/>
              </w:rPr>
              <w:t xml:space="preserve">Совершенствование системы </w:t>
            </w:r>
            <w:proofErr w:type="spellStart"/>
            <w:r w:rsidRPr="00DD381D">
              <w:rPr>
                <w:w w:val="105"/>
                <w:sz w:val="18"/>
                <w:szCs w:val="18"/>
                <w:lang w:val="ru-RU"/>
              </w:rPr>
              <w:t>библиотечн</w:t>
            </w:r>
            <w:proofErr w:type="gramStart"/>
            <w:r w:rsidRPr="00DD381D">
              <w:rPr>
                <w:w w:val="105"/>
                <w:sz w:val="18"/>
                <w:szCs w:val="18"/>
                <w:lang w:val="ru-RU"/>
              </w:rPr>
              <w:t>о</w:t>
            </w:r>
            <w:proofErr w:type="spellEnd"/>
            <w:r w:rsidRPr="00DD381D">
              <w:rPr>
                <w:w w:val="105"/>
                <w:sz w:val="18"/>
                <w:szCs w:val="18"/>
                <w:lang w:val="ru-RU"/>
              </w:rPr>
              <w:t>-</w:t>
            </w:r>
            <w:proofErr w:type="gramEnd"/>
            <w:r w:rsidRPr="00DD381D">
              <w:rPr>
                <w:w w:val="105"/>
                <w:sz w:val="18"/>
                <w:szCs w:val="18"/>
                <w:lang w:val="ru-RU"/>
              </w:rPr>
              <w:t xml:space="preserve"> информационного обслуживания, обеспечение свободного доступа к источникам информации при помощи компьютерных</w:t>
            </w:r>
          </w:p>
          <w:p w:rsidR="00511571" w:rsidRPr="00DD381D" w:rsidRDefault="00511571" w:rsidP="00300D32">
            <w:pPr>
              <w:pStyle w:val="TableParagraph"/>
              <w:ind w:firstLine="4"/>
              <w:rPr>
                <w:w w:val="110"/>
                <w:sz w:val="18"/>
                <w:szCs w:val="18"/>
                <w:lang w:val="ru-RU"/>
              </w:rPr>
            </w:pPr>
            <w:proofErr w:type="spellStart"/>
            <w:r w:rsidRPr="00DD381D">
              <w:rPr>
                <w:w w:val="105"/>
                <w:sz w:val="18"/>
                <w:szCs w:val="18"/>
              </w:rPr>
              <w:t>технологий</w:t>
            </w:r>
            <w:proofErr w:type="spellEnd"/>
          </w:p>
        </w:tc>
      </w:tr>
      <w:tr w:rsidR="00511571" w:rsidRPr="00DD381D" w:rsidTr="00300D32">
        <w:trPr>
          <w:trHeight w:val="270"/>
        </w:trPr>
        <w:tc>
          <w:tcPr>
            <w:tcW w:w="559"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rPr>
                <w:w w:val="110"/>
                <w:sz w:val="18"/>
                <w:szCs w:val="18"/>
                <w:lang w:val="ru-RU"/>
              </w:rPr>
            </w:pPr>
          </w:p>
        </w:tc>
        <w:tc>
          <w:tcPr>
            <w:tcW w:w="3106" w:type="dxa"/>
            <w:tcBorders>
              <w:top w:val="single" w:sz="6" w:space="0" w:color="000000"/>
              <w:left w:val="single" w:sz="6" w:space="0" w:color="000000"/>
              <w:bottom w:val="single" w:sz="6" w:space="0" w:color="000000"/>
              <w:right w:val="single" w:sz="2" w:space="0" w:color="000000"/>
            </w:tcBorders>
          </w:tcPr>
          <w:p w:rsidR="00511571" w:rsidRPr="00DD381D" w:rsidRDefault="00511571" w:rsidP="00300D32">
            <w:pPr>
              <w:pStyle w:val="TableParagraph"/>
              <w:ind w:hanging="9"/>
              <w:rPr>
                <w:sz w:val="18"/>
                <w:szCs w:val="18"/>
                <w:lang w:val="ru-RU"/>
              </w:rPr>
            </w:pPr>
            <w:proofErr w:type="spellStart"/>
            <w:r w:rsidRPr="00DD381D">
              <w:rPr>
                <w:b/>
                <w:sz w:val="18"/>
                <w:szCs w:val="18"/>
              </w:rPr>
              <w:t>Итого</w:t>
            </w:r>
            <w:proofErr w:type="spellEnd"/>
            <w:r w:rsidRPr="00DD381D">
              <w:rPr>
                <w:b/>
                <w:w w:val="105"/>
                <w:sz w:val="18"/>
                <w:szCs w:val="18"/>
              </w:rPr>
              <w:t>:</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rPr>
                <w:b/>
                <w:sz w:val="18"/>
                <w:szCs w:val="18"/>
                <w:lang w:val="ru-RU"/>
              </w:rPr>
            </w:pPr>
            <w:r w:rsidRPr="00DD381D">
              <w:rPr>
                <w:b/>
                <w:sz w:val="18"/>
                <w:szCs w:val="18"/>
                <w:lang w:val="ru-RU"/>
              </w:rPr>
              <w:t>36 851,6</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b/>
                <w:sz w:val="18"/>
                <w:szCs w:val="18"/>
                <w:lang w:val="ru-RU"/>
              </w:rPr>
            </w:pPr>
            <w:r w:rsidRPr="00DD381D">
              <w:rPr>
                <w:rFonts w:ascii="Times New Roman" w:hAnsi="Times New Roman"/>
                <w:b/>
                <w:sz w:val="18"/>
                <w:szCs w:val="18"/>
                <w:lang w:val="ru-RU"/>
              </w:rPr>
              <w:t>9212,9</w:t>
            </w:r>
          </w:p>
        </w:tc>
        <w:tc>
          <w:tcPr>
            <w:tcW w:w="1450"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b/>
                <w:sz w:val="18"/>
                <w:szCs w:val="18"/>
                <w:lang w:val="ru-RU"/>
              </w:rPr>
            </w:pPr>
            <w:r w:rsidRPr="00DD381D">
              <w:rPr>
                <w:rFonts w:ascii="Times New Roman" w:hAnsi="Times New Roman"/>
                <w:b/>
                <w:sz w:val="18"/>
                <w:szCs w:val="18"/>
                <w:lang w:val="ru-RU"/>
              </w:rPr>
              <w:t>9 212,9</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b/>
                <w:sz w:val="18"/>
                <w:szCs w:val="18"/>
                <w:lang w:val="ru-RU"/>
              </w:rPr>
            </w:pPr>
            <w:r w:rsidRPr="00DD381D">
              <w:rPr>
                <w:rFonts w:ascii="Times New Roman" w:hAnsi="Times New Roman"/>
                <w:b/>
                <w:sz w:val="18"/>
                <w:szCs w:val="18"/>
                <w:lang w:val="ru-RU"/>
              </w:rPr>
              <w:t>9 212,9</w:t>
            </w: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4"/>
              <w:jc w:val="center"/>
              <w:rPr>
                <w:b/>
                <w:w w:val="110"/>
                <w:sz w:val="18"/>
                <w:szCs w:val="18"/>
                <w:lang w:val="ru-RU"/>
              </w:rPr>
            </w:pPr>
            <w:r w:rsidRPr="00DD381D">
              <w:rPr>
                <w:b/>
                <w:w w:val="110"/>
                <w:sz w:val="18"/>
                <w:szCs w:val="18"/>
                <w:lang w:val="ru-RU"/>
              </w:rPr>
              <w:t>9212,9</w:t>
            </w:r>
          </w:p>
        </w:tc>
        <w:tc>
          <w:tcPr>
            <w:tcW w:w="2832"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4"/>
              <w:rPr>
                <w:w w:val="110"/>
                <w:sz w:val="18"/>
                <w:szCs w:val="18"/>
                <w:lang w:val="ru-RU"/>
              </w:rPr>
            </w:pP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jc w:val="center"/>
              <w:rPr>
                <w:b/>
                <w:sz w:val="18"/>
                <w:szCs w:val="18"/>
                <w:lang w:val="ru-RU"/>
              </w:rPr>
            </w:pPr>
          </w:p>
        </w:tc>
        <w:tc>
          <w:tcPr>
            <w:tcW w:w="14466" w:type="dxa"/>
            <w:gridSpan w:val="8"/>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jc w:val="center"/>
              <w:rPr>
                <w:b/>
                <w:sz w:val="18"/>
                <w:szCs w:val="18"/>
                <w:lang w:val="ru-RU"/>
              </w:rPr>
            </w:pPr>
          </w:p>
          <w:p w:rsidR="00511571" w:rsidRPr="00DD381D" w:rsidRDefault="00511571" w:rsidP="00300D32">
            <w:pPr>
              <w:pStyle w:val="TableParagraph"/>
              <w:jc w:val="center"/>
              <w:rPr>
                <w:w w:val="110"/>
                <w:sz w:val="18"/>
                <w:szCs w:val="18"/>
                <w:lang w:val="ru-RU"/>
              </w:rPr>
            </w:pPr>
            <w:r w:rsidRPr="00DD381D">
              <w:rPr>
                <w:b/>
                <w:sz w:val="18"/>
                <w:szCs w:val="18"/>
                <w:lang w:val="ru-RU"/>
              </w:rPr>
              <w:t>3.Основное мероприятие: «Развитие дополнительного образования в сфере культуры»</w:t>
            </w:r>
          </w:p>
        </w:tc>
      </w:tr>
      <w:tr w:rsidR="00511571" w:rsidRPr="00DD381D" w:rsidTr="00300D32">
        <w:trPr>
          <w:trHeight w:val="2670"/>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lastRenderedPageBreak/>
              <w:t>3.1</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rPr>
                <w:sz w:val="18"/>
                <w:szCs w:val="18"/>
                <w:lang w:val="ru-RU"/>
              </w:rPr>
            </w:pPr>
            <w:r w:rsidRPr="00DD381D">
              <w:rPr>
                <w:sz w:val="18"/>
                <w:szCs w:val="18"/>
                <w:lang w:val="ru-RU"/>
              </w:rPr>
              <w:t xml:space="preserve">Обеспечение деятельности муниципального казенного  образовательного учреждения дополнительного образования детей </w:t>
            </w:r>
            <w:proofErr w:type="spellStart"/>
            <w:r w:rsidRPr="00DD381D">
              <w:rPr>
                <w:sz w:val="18"/>
                <w:szCs w:val="18"/>
                <w:lang w:val="ru-RU"/>
              </w:rPr>
              <w:t>Глядянской</w:t>
            </w:r>
            <w:proofErr w:type="spellEnd"/>
            <w:r w:rsidRPr="00DD381D">
              <w:rPr>
                <w:sz w:val="18"/>
                <w:szCs w:val="18"/>
                <w:lang w:val="ru-RU"/>
              </w:rPr>
              <w:t xml:space="preserve"> ДМШ</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r w:rsidRPr="00DD381D">
              <w:rPr>
                <w:rFonts w:ascii="Times New Roman" w:hAnsi="Times New Roman"/>
                <w:sz w:val="18"/>
                <w:szCs w:val="18"/>
              </w:rPr>
              <w:t>Глядянская  ДМШ</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11683,6</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2 920,9</w:t>
            </w: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2 920,9</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2 920,9</w:t>
            </w:r>
          </w:p>
        </w:tc>
        <w:tc>
          <w:tcPr>
            <w:tcW w:w="1276"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2 920,9</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4"/>
              <w:rPr>
                <w:w w:val="110"/>
                <w:sz w:val="18"/>
                <w:szCs w:val="18"/>
                <w:lang w:val="ru-RU"/>
              </w:rPr>
            </w:pPr>
            <w:r w:rsidRPr="00DD381D">
              <w:rPr>
                <w:sz w:val="18"/>
                <w:szCs w:val="18"/>
                <w:lang w:val="ru-RU"/>
              </w:rPr>
              <w:t>Создание благоприятных условий  для продуктивной деятельности</w:t>
            </w: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3.2</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rPr>
                <w:sz w:val="18"/>
                <w:szCs w:val="18"/>
                <w:lang w:val="ru-RU"/>
              </w:rPr>
            </w:pPr>
            <w:r w:rsidRPr="00DD381D">
              <w:rPr>
                <w:sz w:val="18"/>
                <w:szCs w:val="18"/>
                <w:lang w:val="ru-RU"/>
              </w:rPr>
              <w:t xml:space="preserve">Работа по приведению </w:t>
            </w:r>
            <w:proofErr w:type="spellStart"/>
            <w:r w:rsidRPr="00DD381D">
              <w:rPr>
                <w:sz w:val="18"/>
                <w:szCs w:val="18"/>
                <w:lang w:val="ru-RU"/>
              </w:rPr>
              <w:t>Глядянской</w:t>
            </w:r>
            <w:proofErr w:type="spellEnd"/>
            <w:r w:rsidRPr="00DD381D">
              <w:rPr>
                <w:sz w:val="18"/>
                <w:szCs w:val="18"/>
                <w:lang w:val="ru-RU"/>
              </w:rPr>
              <w:t xml:space="preserve"> ДМШ Федеральным нормам </w:t>
            </w:r>
            <w:proofErr w:type="spellStart"/>
            <w:r w:rsidRPr="00DD381D">
              <w:rPr>
                <w:sz w:val="18"/>
                <w:szCs w:val="18"/>
                <w:lang w:val="ru-RU"/>
              </w:rPr>
              <w:t>Роспотребнадзора</w:t>
            </w:r>
            <w:proofErr w:type="spellEnd"/>
            <w:r w:rsidRPr="00DD381D">
              <w:rPr>
                <w:sz w:val="18"/>
                <w:szCs w:val="18"/>
                <w:lang w:val="ru-RU"/>
              </w:rPr>
              <w:t xml:space="preserve">, </w:t>
            </w:r>
            <w:proofErr w:type="spellStart"/>
            <w:r w:rsidRPr="00DD381D">
              <w:rPr>
                <w:sz w:val="18"/>
                <w:szCs w:val="18"/>
                <w:lang w:val="ru-RU"/>
              </w:rPr>
              <w:t>Пожнадзора</w:t>
            </w:r>
            <w:proofErr w:type="spellEnd"/>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r w:rsidRPr="00DD381D">
              <w:rPr>
                <w:rFonts w:ascii="Times New Roman" w:hAnsi="Times New Roman"/>
                <w:sz w:val="18"/>
                <w:szCs w:val="18"/>
              </w:rPr>
              <w:t>Глядянская  ДМШ</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50,0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50,0</w:t>
            </w: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rPr>
            </w:pPr>
          </w:p>
        </w:tc>
        <w:tc>
          <w:tcPr>
            <w:tcW w:w="1419"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rPr>
            </w:pP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4"/>
              <w:rPr>
                <w:sz w:val="18"/>
                <w:szCs w:val="18"/>
                <w:lang w:val="ru-RU"/>
              </w:rPr>
            </w:pPr>
            <w:r w:rsidRPr="00DD381D">
              <w:rPr>
                <w:sz w:val="18"/>
                <w:szCs w:val="18"/>
                <w:lang w:val="ru-RU"/>
              </w:rPr>
              <w:t>Создание благоприятных условий  для продуктивной деятельности</w:t>
            </w: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3.3</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rPr>
                <w:sz w:val="18"/>
                <w:szCs w:val="18"/>
                <w:lang w:val="ru-RU"/>
              </w:rPr>
            </w:pPr>
            <w:r w:rsidRPr="00DD381D">
              <w:rPr>
                <w:sz w:val="18"/>
                <w:szCs w:val="18"/>
                <w:lang w:val="ru-RU"/>
              </w:rPr>
              <w:t>Участие в зональных, областных, региональных конкурсах и фестивалях</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r w:rsidRPr="00DD381D">
              <w:rPr>
                <w:rFonts w:ascii="Times New Roman" w:hAnsi="Times New Roman"/>
                <w:sz w:val="18"/>
                <w:szCs w:val="18"/>
              </w:rPr>
              <w:t>Глядянская  ДМШ</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20,0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5,0</w:t>
            </w: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5,0</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5,0</w:t>
            </w:r>
          </w:p>
        </w:tc>
        <w:tc>
          <w:tcPr>
            <w:tcW w:w="1276"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5,0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4"/>
              <w:rPr>
                <w:sz w:val="18"/>
                <w:szCs w:val="18"/>
                <w:lang w:val="ru-RU"/>
              </w:rPr>
            </w:pPr>
            <w:proofErr w:type="spellStart"/>
            <w:r w:rsidRPr="00DD381D">
              <w:rPr>
                <w:w w:val="105"/>
                <w:sz w:val="18"/>
                <w:szCs w:val="18"/>
              </w:rPr>
              <w:t>Повышение</w:t>
            </w:r>
            <w:proofErr w:type="spellEnd"/>
            <w:r>
              <w:rPr>
                <w:w w:val="105"/>
                <w:sz w:val="18"/>
                <w:szCs w:val="18"/>
                <w:lang w:val="ru-RU"/>
              </w:rPr>
              <w:t xml:space="preserve"> </w:t>
            </w:r>
            <w:proofErr w:type="spellStart"/>
            <w:r w:rsidRPr="00DD381D">
              <w:rPr>
                <w:w w:val="105"/>
                <w:sz w:val="18"/>
                <w:szCs w:val="18"/>
              </w:rPr>
              <w:t>исполнительск</w:t>
            </w:r>
            <w:proofErr w:type="spellEnd"/>
            <w:r>
              <w:rPr>
                <w:w w:val="105"/>
                <w:sz w:val="18"/>
                <w:szCs w:val="18"/>
                <w:lang w:val="ru-RU"/>
              </w:rPr>
              <w:t xml:space="preserve"> </w:t>
            </w:r>
            <w:proofErr w:type="spellStart"/>
            <w:r w:rsidRPr="00DD381D">
              <w:rPr>
                <w:w w:val="105"/>
                <w:sz w:val="18"/>
                <w:szCs w:val="18"/>
              </w:rPr>
              <w:t>огоуровня</w:t>
            </w:r>
            <w:proofErr w:type="spellEnd"/>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3.4</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rPr>
                <w:sz w:val="18"/>
                <w:szCs w:val="18"/>
                <w:lang w:val="ru-RU"/>
              </w:rPr>
            </w:pPr>
            <w:r w:rsidRPr="00DD381D">
              <w:rPr>
                <w:sz w:val="18"/>
                <w:szCs w:val="18"/>
                <w:lang w:val="ru-RU"/>
              </w:rPr>
              <w:t xml:space="preserve">Проведение конкурсов, олимпиад зонального методического объединения на базе </w:t>
            </w:r>
            <w:proofErr w:type="spellStart"/>
            <w:r w:rsidRPr="00DD381D">
              <w:rPr>
                <w:sz w:val="18"/>
                <w:szCs w:val="18"/>
                <w:lang w:val="ru-RU"/>
              </w:rPr>
              <w:t>Глядянской</w:t>
            </w:r>
            <w:proofErr w:type="spellEnd"/>
            <w:r w:rsidRPr="00DD381D">
              <w:rPr>
                <w:sz w:val="18"/>
                <w:szCs w:val="18"/>
                <w:lang w:val="ru-RU"/>
              </w:rPr>
              <w:t xml:space="preserve"> ДМШ</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r w:rsidRPr="00DD381D">
              <w:rPr>
                <w:rFonts w:ascii="Times New Roman" w:hAnsi="Times New Roman"/>
                <w:sz w:val="18"/>
                <w:szCs w:val="18"/>
              </w:rPr>
              <w:t>Глядянская  ДМШ</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8,0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2</w:t>
            </w:r>
            <w:r w:rsidRPr="00DD381D">
              <w:rPr>
                <w:rFonts w:ascii="Times New Roman" w:hAnsi="Times New Roman"/>
                <w:sz w:val="18"/>
                <w:szCs w:val="18"/>
                <w:lang w:val="ru-RU"/>
              </w:rPr>
              <w:t>,</w:t>
            </w:r>
            <w:r w:rsidRPr="00DD381D">
              <w:rPr>
                <w:rFonts w:ascii="Times New Roman" w:hAnsi="Times New Roman"/>
                <w:sz w:val="18"/>
                <w:szCs w:val="18"/>
              </w:rPr>
              <w:t>0</w:t>
            </w: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2,0</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2</w:t>
            </w:r>
            <w:r w:rsidRPr="00DD381D">
              <w:rPr>
                <w:rFonts w:ascii="Times New Roman" w:hAnsi="Times New Roman"/>
                <w:sz w:val="18"/>
                <w:szCs w:val="18"/>
                <w:lang w:val="ru-RU"/>
              </w:rPr>
              <w:t>,</w:t>
            </w:r>
            <w:r w:rsidRPr="00DD381D">
              <w:rPr>
                <w:rFonts w:ascii="Times New Roman" w:hAnsi="Times New Roman"/>
                <w:sz w:val="18"/>
                <w:szCs w:val="18"/>
              </w:rPr>
              <w:t>0</w:t>
            </w:r>
          </w:p>
        </w:tc>
        <w:tc>
          <w:tcPr>
            <w:tcW w:w="1276"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2</w:t>
            </w:r>
            <w:r w:rsidRPr="00DD381D">
              <w:rPr>
                <w:rFonts w:ascii="Times New Roman" w:hAnsi="Times New Roman"/>
                <w:sz w:val="18"/>
                <w:szCs w:val="18"/>
                <w:lang w:val="ru-RU"/>
              </w:rPr>
              <w:t>,</w:t>
            </w:r>
            <w:r w:rsidRPr="00DD381D">
              <w:rPr>
                <w:rFonts w:ascii="Times New Roman" w:hAnsi="Times New Roman"/>
                <w:sz w:val="18"/>
                <w:szCs w:val="18"/>
              </w:rPr>
              <w:t>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4"/>
              <w:rPr>
                <w:sz w:val="18"/>
                <w:szCs w:val="18"/>
                <w:lang w:val="ru-RU"/>
              </w:rPr>
            </w:pPr>
            <w:proofErr w:type="spellStart"/>
            <w:r w:rsidRPr="00DD381D">
              <w:rPr>
                <w:w w:val="105"/>
                <w:sz w:val="18"/>
                <w:szCs w:val="18"/>
              </w:rPr>
              <w:t>Повышение</w:t>
            </w:r>
            <w:proofErr w:type="spellEnd"/>
            <w:r>
              <w:rPr>
                <w:w w:val="105"/>
                <w:sz w:val="18"/>
                <w:szCs w:val="18"/>
                <w:lang w:val="ru-RU"/>
              </w:rPr>
              <w:t xml:space="preserve"> </w:t>
            </w:r>
            <w:proofErr w:type="spellStart"/>
            <w:r w:rsidRPr="00DD381D">
              <w:rPr>
                <w:w w:val="105"/>
                <w:sz w:val="18"/>
                <w:szCs w:val="18"/>
              </w:rPr>
              <w:t>исполнительского</w:t>
            </w:r>
            <w:proofErr w:type="spellEnd"/>
            <w:r>
              <w:rPr>
                <w:w w:val="105"/>
                <w:sz w:val="18"/>
                <w:szCs w:val="18"/>
                <w:lang w:val="ru-RU"/>
              </w:rPr>
              <w:t xml:space="preserve"> </w:t>
            </w:r>
            <w:proofErr w:type="spellStart"/>
            <w:r w:rsidRPr="00DD381D">
              <w:rPr>
                <w:w w:val="105"/>
                <w:sz w:val="18"/>
                <w:szCs w:val="18"/>
              </w:rPr>
              <w:t>уровня</w:t>
            </w:r>
            <w:proofErr w:type="spellEnd"/>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3.5</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rPr>
                <w:sz w:val="18"/>
                <w:szCs w:val="18"/>
                <w:lang w:val="ru-RU"/>
              </w:rPr>
            </w:pPr>
            <w:proofErr w:type="gramStart"/>
            <w:r w:rsidRPr="00DD381D">
              <w:rPr>
                <w:sz w:val="18"/>
                <w:szCs w:val="18"/>
                <w:lang w:val="ru-RU"/>
              </w:rPr>
              <w:t>Разработка модели взаимодействия «Музыкальная школа – учреждение среднего профессионального образования» (проведение консультации, мастер – классов  ведущих преподавателей ГКУСПО «Курганский областной музыкальный колледж им. Шостаковича»</w:t>
            </w:r>
            <w:proofErr w:type="gramEnd"/>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r w:rsidRPr="00DD381D">
              <w:rPr>
                <w:rFonts w:ascii="Times New Roman" w:hAnsi="Times New Roman"/>
                <w:sz w:val="18"/>
                <w:szCs w:val="18"/>
              </w:rPr>
              <w:t>Глядянская  ДМШ</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8,0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2</w:t>
            </w:r>
            <w:r w:rsidRPr="00DD381D">
              <w:rPr>
                <w:rFonts w:ascii="Times New Roman" w:hAnsi="Times New Roman"/>
                <w:sz w:val="18"/>
                <w:szCs w:val="18"/>
                <w:lang w:val="ru-RU"/>
              </w:rPr>
              <w:t>,</w:t>
            </w:r>
            <w:r w:rsidRPr="00DD381D">
              <w:rPr>
                <w:rFonts w:ascii="Times New Roman" w:hAnsi="Times New Roman"/>
                <w:sz w:val="18"/>
                <w:szCs w:val="18"/>
              </w:rPr>
              <w:t>0</w:t>
            </w: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2,0</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2</w:t>
            </w:r>
            <w:r w:rsidRPr="00DD381D">
              <w:rPr>
                <w:rFonts w:ascii="Times New Roman" w:hAnsi="Times New Roman"/>
                <w:sz w:val="18"/>
                <w:szCs w:val="18"/>
                <w:lang w:val="ru-RU"/>
              </w:rPr>
              <w:t>,</w:t>
            </w:r>
            <w:r w:rsidRPr="00DD381D">
              <w:rPr>
                <w:rFonts w:ascii="Times New Roman" w:hAnsi="Times New Roman"/>
                <w:sz w:val="18"/>
                <w:szCs w:val="18"/>
              </w:rPr>
              <w:t>0</w:t>
            </w:r>
          </w:p>
        </w:tc>
        <w:tc>
          <w:tcPr>
            <w:tcW w:w="1276"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2</w:t>
            </w:r>
            <w:r w:rsidRPr="00DD381D">
              <w:rPr>
                <w:rFonts w:ascii="Times New Roman" w:hAnsi="Times New Roman"/>
                <w:sz w:val="18"/>
                <w:szCs w:val="18"/>
                <w:lang w:val="ru-RU"/>
              </w:rPr>
              <w:t>,</w:t>
            </w:r>
            <w:r w:rsidRPr="00DD381D">
              <w:rPr>
                <w:rFonts w:ascii="Times New Roman" w:hAnsi="Times New Roman"/>
                <w:sz w:val="18"/>
                <w:szCs w:val="18"/>
              </w:rPr>
              <w:t>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4"/>
              <w:rPr>
                <w:w w:val="105"/>
                <w:sz w:val="18"/>
                <w:szCs w:val="18"/>
                <w:lang w:val="ru-RU"/>
              </w:rPr>
            </w:pPr>
            <w:r w:rsidRPr="00DD381D">
              <w:rPr>
                <w:w w:val="105"/>
                <w:sz w:val="18"/>
                <w:szCs w:val="18"/>
                <w:lang w:val="ru-RU"/>
              </w:rPr>
              <w:t>Повышение профессионального мастерства</w:t>
            </w: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3.6</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rPr>
                <w:sz w:val="18"/>
                <w:szCs w:val="18"/>
                <w:lang w:val="ru-RU"/>
              </w:rPr>
            </w:pPr>
            <w:r w:rsidRPr="00DD381D">
              <w:rPr>
                <w:sz w:val="18"/>
                <w:szCs w:val="18"/>
                <w:lang w:val="ru-RU"/>
              </w:rPr>
              <w:t>Участие в областном смотре – конкурсе творческих, научно – методических работ преподавателей</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r w:rsidRPr="00DD381D">
              <w:rPr>
                <w:rFonts w:ascii="Times New Roman" w:hAnsi="Times New Roman"/>
                <w:sz w:val="18"/>
                <w:szCs w:val="18"/>
              </w:rPr>
              <w:t>Глядянская  ДМШ</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4,0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1</w:t>
            </w:r>
            <w:r w:rsidRPr="00DD381D">
              <w:rPr>
                <w:rFonts w:ascii="Times New Roman" w:hAnsi="Times New Roman"/>
                <w:sz w:val="18"/>
                <w:szCs w:val="18"/>
                <w:lang w:val="ru-RU"/>
              </w:rPr>
              <w:t>,</w:t>
            </w:r>
            <w:r w:rsidRPr="00DD381D">
              <w:rPr>
                <w:rFonts w:ascii="Times New Roman" w:hAnsi="Times New Roman"/>
                <w:sz w:val="18"/>
                <w:szCs w:val="18"/>
              </w:rPr>
              <w:t>0</w:t>
            </w: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1,0</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1</w:t>
            </w:r>
            <w:r w:rsidRPr="00DD381D">
              <w:rPr>
                <w:rFonts w:ascii="Times New Roman" w:hAnsi="Times New Roman"/>
                <w:sz w:val="18"/>
                <w:szCs w:val="18"/>
                <w:lang w:val="ru-RU"/>
              </w:rPr>
              <w:t>,</w:t>
            </w:r>
            <w:r w:rsidRPr="00DD381D">
              <w:rPr>
                <w:rFonts w:ascii="Times New Roman" w:hAnsi="Times New Roman"/>
                <w:sz w:val="18"/>
                <w:szCs w:val="18"/>
              </w:rPr>
              <w:t>0</w:t>
            </w:r>
          </w:p>
        </w:tc>
        <w:tc>
          <w:tcPr>
            <w:tcW w:w="1276"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1</w:t>
            </w:r>
            <w:r w:rsidRPr="00DD381D">
              <w:rPr>
                <w:rFonts w:ascii="Times New Roman" w:hAnsi="Times New Roman"/>
                <w:sz w:val="18"/>
                <w:szCs w:val="18"/>
                <w:lang w:val="ru-RU"/>
              </w:rPr>
              <w:t>,</w:t>
            </w:r>
            <w:r w:rsidRPr="00DD381D">
              <w:rPr>
                <w:rFonts w:ascii="Times New Roman" w:hAnsi="Times New Roman"/>
                <w:sz w:val="18"/>
                <w:szCs w:val="18"/>
              </w:rPr>
              <w:t>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4"/>
              <w:rPr>
                <w:w w:val="105"/>
                <w:sz w:val="18"/>
                <w:szCs w:val="18"/>
                <w:lang w:val="ru-RU"/>
              </w:rPr>
            </w:pPr>
            <w:r w:rsidRPr="00DD381D">
              <w:rPr>
                <w:w w:val="105"/>
                <w:sz w:val="18"/>
                <w:szCs w:val="18"/>
                <w:lang w:val="ru-RU"/>
              </w:rPr>
              <w:t>Повышение профессионального мастерства</w:t>
            </w: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3.7</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pStyle w:val="TableParagraph"/>
              <w:rPr>
                <w:sz w:val="18"/>
                <w:szCs w:val="18"/>
                <w:lang w:val="ru-RU"/>
              </w:rPr>
            </w:pPr>
            <w:r w:rsidRPr="00DD381D">
              <w:rPr>
                <w:sz w:val="18"/>
                <w:szCs w:val="18"/>
                <w:lang w:val="ru-RU"/>
              </w:rPr>
              <w:t xml:space="preserve">Ремонт и настройка музыкальных инструментов </w:t>
            </w:r>
            <w:proofErr w:type="spellStart"/>
            <w:r w:rsidRPr="00DD381D">
              <w:rPr>
                <w:sz w:val="18"/>
                <w:szCs w:val="18"/>
                <w:lang w:val="ru-RU"/>
              </w:rPr>
              <w:t>Глядянской</w:t>
            </w:r>
            <w:proofErr w:type="spellEnd"/>
            <w:r w:rsidRPr="00DD381D">
              <w:rPr>
                <w:sz w:val="18"/>
                <w:szCs w:val="18"/>
                <w:lang w:val="ru-RU"/>
              </w:rPr>
              <w:t xml:space="preserve">  ДМШ</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r w:rsidRPr="00DD381D">
              <w:rPr>
                <w:rFonts w:ascii="Times New Roman" w:hAnsi="Times New Roman"/>
                <w:sz w:val="18"/>
                <w:szCs w:val="18"/>
              </w:rPr>
              <w:t>Глядянская  ДМШ</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40,0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10,0</w:t>
            </w: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10,0</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10,0</w:t>
            </w:r>
          </w:p>
        </w:tc>
        <w:tc>
          <w:tcPr>
            <w:tcW w:w="1276"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10,0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4"/>
              <w:rPr>
                <w:w w:val="105"/>
                <w:sz w:val="18"/>
                <w:szCs w:val="18"/>
                <w:lang w:val="ru-RU"/>
              </w:rPr>
            </w:pPr>
            <w:r w:rsidRPr="00DD381D">
              <w:rPr>
                <w:sz w:val="18"/>
                <w:szCs w:val="18"/>
                <w:lang w:val="ru-RU"/>
              </w:rPr>
              <w:t>Создание благоприятных условий  для продуктивной деятельности</w:t>
            </w: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3.8</w:t>
            </w:r>
          </w:p>
        </w:tc>
        <w:tc>
          <w:tcPr>
            <w:tcW w:w="3106" w:type="dxa"/>
            <w:tcBorders>
              <w:top w:val="single" w:sz="6" w:space="0" w:color="000000"/>
              <w:left w:val="single" w:sz="6" w:space="0" w:color="000000"/>
              <w:bottom w:val="single" w:sz="6" w:space="0" w:color="000000"/>
              <w:right w:val="single" w:sz="2" w:space="0" w:color="000000"/>
            </w:tcBorders>
          </w:tcPr>
          <w:p w:rsidR="00511571" w:rsidRPr="00DD381D" w:rsidRDefault="00511571" w:rsidP="00300D32">
            <w:pPr>
              <w:snapToGrid w:val="0"/>
              <w:rPr>
                <w:rFonts w:ascii="Times New Roman" w:hAnsi="Times New Roman"/>
                <w:sz w:val="18"/>
                <w:szCs w:val="18"/>
                <w:lang w:val="ru-RU"/>
              </w:rPr>
            </w:pPr>
            <w:r w:rsidRPr="00DD381D">
              <w:rPr>
                <w:rFonts w:ascii="Times New Roman" w:hAnsi="Times New Roman"/>
                <w:sz w:val="18"/>
                <w:szCs w:val="18"/>
                <w:lang w:val="ru-RU"/>
              </w:rPr>
              <w:t xml:space="preserve">Пошив костюмов для </w:t>
            </w:r>
            <w:proofErr w:type="spellStart"/>
            <w:r w:rsidRPr="00DD381D">
              <w:rPr>
                <w:rFonts w:ascii="Times New Roman" w:hAnsi="Times New Roman"/>
                <w:sz w:val="18"/>
                <w:szCs w:val="18"/>
                <w:lang w:val="ru-RU"/>
              </w:rPr>
              <w:t>Глядянской</w:t>
            </w:r>
            <w:proofErr w:type="spellEnd"/>
            <w:r w:rsidRPr="00DD381D">
              <w:rPr>
                <w:rFonts w:ascii="Times New Roman" w:hAnsi="Times New Roman"/>
                <w:sz w:val="18"/>
                <w:szCs w:val="18"/>
                <w:lang w:val="ru-RU"/>
              </w:rPr>
              <w:t xml:space="preserve"> ДМШ</w:t>
            </w:r>
          </w:p>
          <w:p w:rsidR="00511571" w:rsidRPr="00DD381D" w:rsidRDefault="00511571" w:rsidP="00300D32">
            <w:pPr>
              <w:pStyle w:val="TableParagraph"/>
              <w:rPr>
                <w:sz w:val="18"/>
                <w:szCs w:val="18"/>
                <w:lang w:val="ru-RU"/>
              </w:rPr>
            </w:pP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r w:rsidRPr="00DD381D">
              <w:rPr>
                <w:rFonts w:ascii="Times New Roman" w:hAnsi="Times New Roman"/>
                <w:sz w:val="18"/>
                <w:szCs w:val="18"/>
              </w:rPr>
              <w:t>Глядянская  ДМШ</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120,0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30,0</w:t>
            </w: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30,0</w:t>
            </w:r>
          </w:p>
        </w:tc>
        <w:tc>
          <w:tcPr>
            <w:tcW w:w="1419"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30,0</w:t>
            </w:r>
          </w:p>
        </w:tc>
        <w:tc>
          <w:tcPr>
            <w:tcW w:w="1276"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30,0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4"/>
              <w:rPr>
                <w:w w:val="105"/>
                <w:sz w:val="18"/>
                <w:szCs w:val="18"/>
                <w:lang w:val="ru-RU"/>
              </w:rPr>
            </w:pPr>
            <w:r w:rsidRPr="00DD381D">
              <w:rPr>
                <w:w w:val="105"/>
                <w:sz w:val="18"/>
                <w:szCs w:val="18"/>
                <w:lang w:val="ru-RU"/>
              </w:rPr>
              <w:t>Повышение профессионального мастерства</w:t>
            </w: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3.9</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snapToGrid w:val="0"/>
              <w:rPr>
                <w:rFonts w:ascii="Times New Roman" w:hAnsi="Times New Roman"/>
                <w:sz w:val="18"/>
                <w:szCs w:val="18"/>
                <w:lang w:val="ru-RU"/>
              </w:rPr>
            </w:pPr>
            <w:r w:rsidRPr="00DD381D">
              <w:rPr>
                <w:rFonts w:ascii="Times New Roman" w:hAnsi="Times New Roman"/>
                <w:sz w:val="18"/>
                <w:szCs w:val="18"/>
                <w:lang w:val="ru-RU"/>
              </w:rPr>
              <w:t>Приобретение проектора для интерактивной доски</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r w:rsidRPr="00DD381D">
              <w:rPr>
                <w:rFonts w:ascii="Times New Roman" w:hAnsi="Times New Roman"/>
                <w:sz w:val="18"/>
                <w:szCs w:val="18"/>
              </w:rPr>
              <w:t>Глядянская  ДМШ</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40,0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40,0</w:t>
            </w: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rPr>
            </w:pPr>
          </w:p>
        </w:tc>
        <w:tc>
          <w:tcPr>
            <w:tcW w:w="1419"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rPr>
            </w:pPr>
          </w:p>
        </w:tc>
        <w:tc>
          <w:tcPr>
            <w:tcW w:w="2832"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4"/>
              <w:rPr>
                <w:w w:val="105"/>
                <w:sz w:val="18"/>
                <w:szCs w:val="18"/>
                <w:lang w:val="ru-RU"/>
              </w:rPr>
            </w:pPr>
          </w:p>
        </w:tc>
      </w:tr>
      <w:tr w:rsidR="00511571" w:rsidRPr="00DD381D" w:rsidTr="00300D32">
        <w:trPr>
          <w:trHeight w:val="354"/>
        </w:trPr>
        <w:tc>
          <w:tcPr>
            <w:tcW w:w="559"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rPr>
                <w:w w:val="110"/>
                <w:sz w:val="18"/>
                <w:szCs w:val="18"/>
                <w:lang w:val="ru-RU"/>
              </w:rPr>
            </w:pPr>
          </w:p>
        </w:tc>
        <w:tc>
          <w:tcPr>
            <w:tcW w:w="3106" w:type="dxa"/>
            <w:tcBorders>
              <w:top w:val="single" w:sz="6" w:space="0" w:color="000000"/>
              <w:left w:val="single" w:sz="6" w:space="0" w:color="000000"/>
              <w:bottom w:val="single" w:sz="6" w:space="0" w:color="000000"/>
              <w:right w:val="single" w:sz="2" w:space="0" w:color="000000"/>
            </w:tcBorders>
          </w:tcPr>
          <w:p w:rsidR="00511571" w:rsidRPr="00DD381D" w:rsidRDefault="00511571" w:rsidP="00300D32">
            <w:pPr>
              <w:pStyle w:val="TableParagraph"/>
              <w:ind w:hanging="34"/>
              <w:rPr>
                <w:sz w:val="18"/>
                <w:szCs w:val="18"/>
                <w:lang w:val="ru-RU"/>
              </w:rPr>
            </w:pPr>
            <w:proofErr w:type="spellStart"/>
            <w:r w:rsidRPr="00DD381D">
              <w:rPr>
                <w:b/>
                <w:sz w:val="18"/>
                <w:szCs w:val="18"/>
              </w:rPr>
              <w:t>Итого</w:t>
            </w:r>
            <w:proofErr w:type="spellEnd"/>
            <w:r w:rsidRPr="00DD381D">
              <w:rPr>
                <w:b/>
                <w:w w:val="105"/>
                <w:sz w:val="18"/>
                <w:szCs w:val="18"/>
              </w:rPr>
              <w:t>:</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b/>
                <w:sz w:val="18"/>
                <w:szCs w:val="18"/>
                <w:lang w:val="ru-RU"/>
              </w:rPr>
            </w:pPr>
            <w:r w:rsidRPr="00DD381D">
              <w:rPr>
                <w:b/>
                <w:sz w:val="18"/>
                <w:szCs w:val="18"/>
                <w:lang w:val="ru-RU"/>
              </w:rPr>
              <w:t>11 973,6</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b/>
                <w:sz w:val="18"/>
                <w:szCs w:val="18"/>
                <w:lang w:val="ru-RU"/>
              </w:rPr>
            </w:pPr>
            <w:r w:rsidRPr="00DD381D">
              <w:rPr>
                <w:rFonts w:ascii="Times New Roman" w:hAnsi="Times New Roman"/>
                <w:b/>
                <w:sz w:val="18"/>
                <w:szCs w:val="18"/>
                <w:lang w:val="ru-RU"/>
              </w:rPr>
              <w:t>3 060,9</w:t>
            </w: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b/>
                <w:sz w:val="18"/>
                <w:szCs w:val="18"/>
                <w:lang w:val="ru-RU"/>
              </w:rPr>
            </w:pPr>
            <w:r w:rsidRPr="00DD381D">
              <w:rPr>
                <w:rFonts w:ascii="Times New Roman" w:hAnsi="Times New Roman"/>
                <w:b/>
                <w:sz w:val="18"/>
                <w:szCs w:val="18"/>
                <w:lang w:val="ru-RU"/>
              </w:rPr>
              <w:t>2 970,9</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b/>
                <w:sz w:val="18"/>
                <w:szCs w:val="18"/>
                <w:lang w:val="ru-RU"/>
              </w:rPr>
            </w:pPr>
            <w:r w:rsidRPr="00DD381D">
              <w:rPr>
                <w:rFonts w:ascii="Times New Roman" w:hAnsi="Times New Roman"/>
                <w:b/>
                <w:sz w:val="18"/>
                <w:szCs w:val="18"/>
                <w:lang w:val="ru-RU"/>
              </w:rPr>
              <w:t>2 970,9</w:t>
            </w:r>
          </w:p>
        </w:tc>
        <w:tc>
          <w:tcPr>
            <w:tcW w:w="1276"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b/>
                <w:sz w:val="18"/>
                <w:szCs w:val="18"/>
                <w:lang w:val="ru-RU"/>
              </w:rPr>
            </w:pPr>
            <w:r w:rsidRPr="00DD381D">
              <w:rPr>
                <w:rFonts w:ascii="Times New Roman" w:hAnsi="Times New Roman"/>
                <w:b/>
                <w:sz w:val="18"/>
                <w:szCs w:val="18"/>
                <w:lang w:val="ru-RU"/>
              </w:rPr>
              <w:t>2970,9</w:t>
            </w:r>
          </w:p>
        </w:tc>
        <w:tc>
          <w:tcPr>
            <w:tcW w:w="2832"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4"/>
              <w:rPr>
                <w:w w:val="105"/>
                <w:sz w:val="18"/>
                <w:szCs w:val="18"/>
              </w:rPr>
            </w:pP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4"/>
              <w:rPr>
                <w:b/>
                <w:sz w:val="18"/>
                <w:szCs w:val="18"/>
                <w:lang w:val="ru-RU"/>
              </w:rPr>
            </w:pPr>
          </w:p>
        </w:tc>
        <w:tc>
          <w:tcPr>
            <w:tcW w:w="14466" w:type="dxa"/>
            <w:gridSpan w:val="8"/>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4"/>
              <w:rPr>
                <w:w w:val="105"/>
                <w:sz w:val="18"/>
                <w:szCs w:val="18"/>
                <w:lang w:val="ru-RU"/>
              </w:rPr>
            </w:pPr>
            <w:r w:rsidRPr="00DD381D">
              <w:rPr>
                <w:b/>
                <w:sz w:val="18"/>
                <w:szCs w:val="18"/>
                <w:lang w:val="ru-RU"/>
              </w:rPr>
              <w:t>Задача: создание благоприятных условий для устойчивого развития сферы культуры Притобольного муниципального округа, развитие и обновления материально-технической базы учреждений культуры, кадровое обеспечение.</w:t>
            </w:r>
          </w:p>
        </w:tc>
      </w:tr>
      <w:tr w:rsidR="00511571" w:rsidRPr="00DD381D" w:rsidTr="00300D32">
        <w:trPr>
          <w:trHeight w:val="382"/>
        </w:trPr>
        <w:tc>
          <w:tcPr>
            <w:tcW w:w="559"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b/>
                <w:sz w:val="18"/>
                <w:szCs w:val="18"/>
                <w:lang w:val="ru-RU"/>
              </w:rPr>
            </w:pPr>
          </w:p>
        </w:tc>
        <w:tc>
          <w:tcPr>
            <w:tcW w:w="14466" w:type="dxa"/>
            <w:gridSpan w:val="8"/>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w w:val="105"/>
                <w:sz w:val="18"/>
                <w:szCs w:val="18"/>
                <w:lang w:val="ru-RU"/>
              </w:rPr>
            </w:pPr>
            <w:r w:rsidRPr="00DD381D">
              <w:rPr>
                <w:rFonts w:ascii="Times New Roman" w:hAnsi="Times New Roman"/>
                <w:b/>
                <w:sz w:val="18"/>
                <w:szCs w:val="18"/>
                <w:lang w:val="ru-RU"/>
              </w:rPr>
              <w:t xml:space="preserve">4. Основное мероприятие «Организационное  и материально техническое </w:t>
            </w:r>
            <w:proofErr w:type="spellStart"/>
            <w:r w:rsidRPr="00DD381D">
              <w:rPr>
                <w:rFonts w:ascii="Times New Roman" w:hAnsi="Times New Roman"/>
                <w:b/>
                <w:sz w:val="18"/>
                <w:szCs w:val="18"/>
                <w:lang w:val="ru-RU"/>
              </w:rPr>
              <w:t>обеспечениедеятельности</w:t>
            </w:r>
            <w:proofErr w:type="spellEnd"/>
            <w:r w:rsidRPr="00DD381D">
              <w:rPr>
                <w:rFonts w:ascii="Times New Roman" w:hAnsi="Times New Roman"/>
                <w:b/>
                <w:sz w:val="18"/>
                <w:szCs w:val="18"/>
                <w:lang w:val="ru-RU"/>
              </w:rPr>
              <w:t xml:space="preserve"> в сфере культуры»</w:t>
            </w:r>
          </w:p>
        </w:tc>
      </w:tr>
      <w:tr w:rsidR="00511571" w:rsidRPr="00DD381D" w:rsidTr="00300D32">
        <w:trPr>
          <w:trHeight w:val="268"/>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4.1</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rPr>
                <w:rFonts w:ascii="Times New Roman" w:hAnsi="Times New Roman"/>
                <w:sz w:val="18"/>
                <w:szCs w:val="18"/>
                <w:lang w:val="ru-RU"/>
              </w:rPr>
            </w:pPr>
            <w:r w:rsidRPr="00DD381D">
              <w:rPr>
                <w:rFonts w:ascii="Times New Roman" w:hAnsi="Times New Roman"/>
                <w:sz w:val="18"/>
                <w:szCs w:val="18"/>
                <w:lang w:val="ru-RU"/>
              </w:rPr>
              <w:t xml:space="preserve">Обеспечение деятельности аппарата Управления  культуры, спорта, туризма и молодежной политики, централизованной бухгалтерии </w:t>
            </w:r>
            <w:r w:rsidRPr="00DD381D">
              <w:rPr>
                <w:rFonts w:ascii="Times New Roman" w:hAnsi="Times New Roman"/>
                <w:sz w:val="18"/>
                <w:szCs w:val="18"/>
                <w:lang w:val="ru-RU"/>
              </w:rPr>
              <w:lastRenderedPageBreak/>
              <w:t>Управления  культуры, спорта, туризма и молодежной политики, хозяйственного персонала Управления культуры, спорта, туризма и молодежной политики</w:t>
            </w:r>
          </w:p>
        </w:tc>
        <w:tc>
          <w:tcPr>
            <w:tcW w:w="1415" w:type="dxa"/>
            <w:tcBorders>
              <w:top w:val="single" w:sz="6" w:space="0" w:color="000000"/>
              <w:left w:val="single" w:sz="2" w:space="0" w:color="000000"/>
              <w:bottom w:val="single" w:sz="6" w:space="0" w:color="000000"/>
              <w:right w:val="single" w:sz="6" w:space="0" w:color="000000"/>
            </w:tcBorders>
          </w:tcPr>
          <w:p w:rsidR="00511571" w:rsidRPr="00DD381D" w:rsidRDefault="00511571" w:rsidP="00300D32">
            <w:pPr>
              <w:snapToGrid w:val="0"/>
              <w:jc w:val="center"/>
              <w:rPr>
                <w:rFonts w:ascii="Times New Roman" w:hAnsi="Times New Roman"/>
                <w:sz w:val="18"/>
                <w:szCs w:val="18"/>
                <w:lang w:val="ru-RU"/>
              </w:rPr>
            </w:pPr>
            <w:r w:rsidRPr="00DD381D">
              <w:rPr>
                <w:rFonts w:ascii="Times New Roman" w:hAnsi="Times New Roman"/>
                <w:sz w:val="18"/>
                <w:szCs w:val="18"/>
                <w:lang w:val="ru-RU"/>
              </w:rPr>
              <w:lastRenderedPageBreak/>
              <w:t xml:space="preserve">Управление </w:t>
            </w:r>
            <w:proofErr w:type="spellStart"/>
            <w:r w:rsidRPr="00DD381D">
              <w:rPr>
                <w:rFonts w:ascii="Times New Roman" w:hAnsi="Times New Roman"/>
                <w:sz w:val="18"/>
                <w:szCs w:val="18"/>
                <w:lang w:val="ru-RU"/>
              </w:rPr>
              <w:t>культуры</w:t>
            </w:r>
            <w:proofErr w:type="gramStart"/>
            <w:r w:rsidRPr="00DD381D">
              <w:rPr>
                <w:rFonts w:ascii="Times New Roman" w:hAnsi="Times New Roman"/>
                <w:sz w:val="18"/>
                <w:szCs w:val="18"/>
                <w:lang w:val="ru-RU"/>
              </w:rPr>
              <w:t>,с</w:t>
            </w:r>
            <w:proofErr w:type="gramEnd"/>
            <w:r w:rsidRPr="00DD381D">
              <w:rPr>
                <w:rFonts w:ascii="Times New Roman" w:hAnsi="Times New Roman"/>
                <w:sz w:val="18"/>
                <w:szCs w:val="18"/>
                <w:lang w:val="ru-RU"/>
              </w:rPr>
              <w:t>порта</w:t>
            </w:r>
            <w:proofErr w:type="spellEnd"/>
            <w:r w:rsidRPr="00DD381D">
              <w:rPr>
                <w:rFonts w:ascii="Times New Roman" w:hAnsi="Times New Roman"/>
                <w:sz w:val="18"/>
                <w:szCs w:val="18"/>
                <w:lang w:val="ru-RU"/>
              </w:rPr>
              <w:t xml:space="preserve">, туризма и молодежной </w:t>
            </w:r>
            <w:r w:rsidRPr="00DD381D">
              <w:rPr>
                <w:rFonts w:ascii="Times New Roman" w:hAnsi="Times New Roman"/>
                <w:sz w:val="18"/>
                <w:szCs w:val="18"/>
                <w:lang w:val="ru-RU"/>
              </w:rPr>
              <w:lastRenderedPageBreak/>
              <w:t xml:space="preserve">политики </w:t>
            </w:r>
          </w:p>
          <w:p w:rsidR="00511571" w:rsidRPr="00DD381D" w:rsidRDefault="00511571" w:rsidP="00300D32">
            <w:pPr>
              <w:snapToGrid w:val="0"/>
              <w:jc w:val="center"/>
              <w:rPr>
                <w:rFonts w:ascii="Times New Roman" w:hAnsi="Times New Roman"/>
                <w:sz w:val="18"/>
                <w:szCs w:val="18"/>
                <w:lang w:val="ru-RU"/>
              </w:rPr>
            </w:pP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color w:val="000000" w:themeColor="text1"/>
                <w:sz w:val="18"/>
                <w:szCs w:val="18"/>
                <w:lang w:val="ru-RU" w:eastAsia="en-US"/>
              </w:rPr>
            </w:pPr>
            <w:r w:rsidRPr="00DD381D">
              <w:rPr>
                <w:rFonts w:ascii="Times New Roman" w:hAnsi="Times New Roman"/>
                <w:color w:val="000000" w:themeColor="text1"/>
                <w:sz w:val="18"/>
                <w:szCs w:val="18"/>
                <w:lang w:val="ru-RU" w:eastAsia="en-US"/>
              </w:rPr>
              <w:lastRenderedPageBreak/>
              <w:t>14 388,4</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color w:val="000000" w:themeColor="text1"/>
                <w:sz w:val="18"/>
                <w:szCs w:val="18"/>
                <w:lang w:val="ru-RU"/>
              </w:rPr>
            </w:pPr>
            <w:r w:rsidRPr="00DD381D">
              <w:rPr>
                <w:rFonts w:ascii="Times New Roman" w:hAnsi="Times New Roman"/>
                <w:color w:val="000000" w:themeColor="text1"/>
                <w:sz w:val="18"/>
                <w:szCs w:val="18"/>
                <w:lang w:val="ru-RU"/>
              </w:rPr>
              <w:t>3 597,1</w:t>
            </w: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color w:val="000000" w:themeColor="text1"/>
                <w:sz w:val="18"/>
                <w:szCs w:val="18"/>
                <w:lang w:val="ru-RU"/>
              </w:rPr>
            </w:pPr>
            <w:r w:rsidRPr="00DD381D">
              <w:rPr>
                <w:rFonts w:ascii="Times New Roman" w:hAnsi="Times New Roman"/>
                <w:color w:val="000000" w:themeColor="text1"/>
                <w:sz w:val="18"/>
                <w:szCs w:val="18"/>
                <w:lang w:val="ru-RU"/>
              </w:rPr>
              <w:t>3 597,1</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color w:val="000000" w:themeColor="text1"/>
                <w:sz w:val="18"/>
                <w:szCs w:val="18"/>
                <w:lang w:val="ru-RU"/>
              </w:rPr>
            </w:pPr>
            <w:r w:rsidRPr="00DD381D">
              <w:rPr>
                <w:rFonts w:ascii="Times New Roman" w:hAnsi="Times New Roman"/>
                <w:color w:val="000000" w:themeColor="text1"/>
                <w:sz w:val="18"/>
                <w:szCs w:val="18"/>
                <w:lang w:val="ru-RU"/>
              </w:rPr>
              <w:t>3 597,1</w:t>
            </w:r>
          </w:p>
        </w:tc>
        <w:tc>
          <w:tcPr>
            <w:tcW w:w="1276"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color w:val="000000" w:themeColor="text1"/>
                <w:sz w:val="18"/>
                <w:szCs w:val="18"/>
                <w:lang w:val="ru-RU"/>
              </w:rPr>
            </w:pPr>
            <w:r w:rsidRPr="00DD381D">
              <w:rPr>
                <w:rFonts w:ascii="Times New Roman" w:hAnsi="Times New Roman"/>
                <w:color w:val="000000" w:themeColor="text1"/>
                <w:sz w:val="18"/>
                <w:szCs w:val="18"/>
                <w:lang w:val="ru-RU"/>
              </w:rPr>
              <w:t>3 597,1</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4"/>
              <w:rPr>
                <w:w w:val="105"/>
                <w:sz w:val="18"/>
                <w:szCs w:val="18"/>
                <w:lang w:val="ru-RU"/>
              </w:rPr>
            </w:pPr>
            <w:r w:rsidRPr="00DD381D">
              <w:rPr>
                <w:sz w:val="18"/>
                <w:szCs w:val="18"/>
                <w:lang w:val="ru-RU"/>
              </w:rPr>
              <w:t>Создание благоприятных условий  для продуктивной деятельности</w:t>
            </w:r>
          </w:p>
        </w:tc>
      </w:tr>
      <w:tr w:rsidR="00511571" w:rsidRPr="00DD381D" w:rsidTr="00300D32">
        <w:trPr>
          <w:trHeight w:val="272"/>
        </w:trPr>
        <w:tc>
          <w:tcPr>
            <w:tcW w:w="559"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rPr>
                <w:w w:val="110"/>
                <w:sz w:val="18"/>
                <w:szCs w:val="18"/>
                <w:lang w:val="ru-RU"/>
              </w:rPr>
            </w:pPr>
          </w:p>
        </w:tc>
        <w:tc>
          <w:tcPr>
            <w:tcW w:w="3106" w:type="dxa"/>
            <w:tcBorders>
              <w:top w:val="single" w:sz="6" w:space="0" w:color="000000"/>
              <w:left w:val="single" w:sz="6" w:space="0" w:color="000000"/>
              <w:bottom w:val="single" w:sz="6" w:space="0" w:color="000000"/>
              <w:right w:val="single" w:sz="2" w:space="0" w:color="000000"/>
            </w:tcBorders>
          </w:tcPr>
          <w:p w:rsidR="00511571" w:rsidRPr="00DD381D" w:rsidRDefault="00511571" w:rsidP="00300D32">
            <w:pPr>
              <w:snapToGrid w:val="0"/>
              <w:rPr>
                <w:rFonts w:ascii="Times New Roman" w:hAnsi="Times New Roman"/>
                <w:sz w:val="18"/>
                <w:szCs w:val="18"/>
                <w:lang w:val="ru-RU"/>
              </w:rPr>
            </w:pPr>
            <w:proofErr w:type="spellStart"/>
            <w:r w:rsidRPr="00DD381D">
              <w:rPr>
                <w:rFonts w:ascii="Times New Roman" w:hAnsi="Times New Roman"/>
                <w:b/>
                <w:sz w:val="18"/>
                <w:szCs w:val="18"/>
              </w:rPr>
              <w:t>Итого</w:t>
            </w:r>
            <w:proofErr w:type="spellEnd"/>
            <w:r w:rsidRPr="00DD381D">
              <w:rPr>
                <w:rFonts w:ascii="Times New Roman" w:hAnsi="Times New Roman"/>
                <w:b/>
                <w:w w:val="105"/>
                <w:sz w:val="18"/>
                <w:szCs w:val="18"/>
              </w:rPr>
              <w:t>:</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b/>
                <w:color w:val="000000" w:themeColor="text1"/>
                <w:sz w:val="18"/>
                <w:szCs w:val="18"/>
                <w:lang w:val="ru-RU"/>
              </w:rPr>
            </w:pPr>
            <w:r w:rsidRPr="00DD381D">
              <w:rPr>
                <w:b/>
                <w:color w:val="000000" w:themeColor="text1"/>
                <w:sz w:val="18"/>
                <w:szCs w:val="18"/>
                <w:lang w:val="ru-RU"/>
              </w:rPr>
              <w:t>14 388,4</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b/>
                <w:color w:val="000000" w:themeColor="text1"/>
                <w:sz w:val="18"/>
                <w:szCs w:val="18"/>
                <w:lang w:val="ru-RU"/>
              </w:rPr>
            </w:pPr>
            <w:r w:rsidRPr="00DD381D">
              <w:rPr>
                <w:rFonts w:ascii="Times New Roman" w:hAnsi="Times New Roman"/>
                <w:b/>
                <w:color w:val="000000" w:themeColor="text1"/>
                <w:sz w:val="18"/>
                <w:szCs w:val="18"/>
                <w:lang w:val="ru-RU"/>
              </w:rPr>
              <w:t>3 597,1</w:t>
            </w: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b/>
                <w:color w:val="000000" w:themeColor="text1"/>
                <w:sz w:val="18"/>
                <w:szCs w:val="18"/>
                <w:lang w:val="ru-RU"/>
              </w:rPr>
            </w:pPr>
            <w:r w:rsidRPr="00DD381D">
              <w:rPr>
                <w:rFonts w:ascii="Times New Roman" w:hAnsi="Times New Roman"/>
                <w:b/>
                <w:color w:val="000000" w:themeColor="text1"/>
                <w:sz w:val="18"/>
                <w:szCs w:val="18"/>
                <w:lang w:val="ru-RU"/>
              </w:rPr>
              <w:t>3 597,1</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b/>
                <w:color w:val="000000" w:themeColor="text1"/>
                <w:sz w:val="18"/>
                <w:szCs w:val="18"/>
                <w:lang w:val="ru-RU"/>
              </w:rPr>
            </w:pPr>
            <w:r w:rsidRPr="00DD381D">
              <w:rPr>
                <w:rFonts w:ascii="Times New Roman" w:hAnsi="Times New Roman"/>
                <w:b/>
                <w:color w:val="000000" w:themeColor="text1"/>
                <w:sz w:val="18"/>
                <w:szCs w:val="18"/>
                <w:lang w:val="ru-RU"/>
              </w:rPr>
              <w:t>3 597,1</w:t>
            </w:r>
          </w:p>
        </w:tc>
        <w:tc>
          <w:tcPr>
            <w:tcW w:w="1276"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b/>
                <w:color w:val="000000" w:themeColor="text1"/>
                <w:sz w:val="18"/>
                <w:szCs w:val="18"/>
                <w:lang w:val="ru-RU"/>
              </w:rPr>
            </w:pPr>
            <w:r w:rsidRPr="00DD381D">
              <w:rPr>
                <w:rFonts w:ascii="Times New Roman" w:hAnsi="Times New Roman"/>
                <w:b/>
                <w:color w:val="000000" w:themeColor="text1"/>
                <w:sz w:val="18"/>
                <w:szCs w:val="18"/>
                <w:lang w:val="ru-RU"/>
              </w:rPr>
              <w:t>3 597,1</w:t>
            </w:r>
          </w:p>
        </w:tc>
        <w:tc>
          <w:tcPr>
            <w:tcW w:w="2832"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ind w:firstLine="143"/>
              <w:rPr>
                <w:rFonts w:ascii="Times New Roman" w:hAnsi="Times New Roman"/>
                <w:sz w:val="18"/>
                <w:szCs w:val="18"/>
              </w:rPr>
            </w:pPr>
          </w:p>
        </w:tc>
      </w:tr>
      <w:tr w:rsidR="00511571" w:rsidRPr="00DD381D" w:rsidTr="00300D32">
        <w:trPr>
          <w:trHeight w:val="272"/>
        </w:trPr>
        <w:tc>
          <w:tcPr>
            <w:tcW w:w="15025" w:type="dxa"/>
            <w:gridSpan w:val="9"/>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ind w:firstLine="143"/>
              <w:jc w:val="center"/>
              <w:rPr>
                <w:rFonts w:ascii="Times New Roman" w:hAnsi="Times New Roman"/>
                <w:sz w:val="18"/>
                <w:szCs w:val="18"/>
              </w:rPr>
            </w:pPr>
            <w:r w:rsidRPr="00DD381D">
              <w:rPr>
                <w:rFonts w:ascii="Times New Roman" w:hAnsi="Times New Roman"/>
                <w:b/>
                <w:sz w:val="18"/>
                <w:szCs w:val="18"/>
                <w:lang w:val="ru-RU"/>
              </w:rPr>
              <w:t xml:space="preserve">5. Основное мероприятие: </w:t>
            </w:r>
            <w:r w:rsidRPr="00DD381D">
              <w:rPr>
                <w:rFonts w:ascii="Times New Roman" w:hAnsi="Times New Roman"/>
                <w:b/>
                <w:sz w:val="18"/>
                <w:szCs w:val="18"/>
              </w:rPr>
              <w:t>«</w:t>
            </w:r>
            <w:proofErr w:type="spellStart"/>
            <w:r w:rsidRPr="00DD381D">
              <w:rPr>
                <w:rFonts w:ascii="Times New Roman" w:hAnsi="Times New Roman"/>
                <w:b/>
                <w:sz w:val="18"/>
                <w:szCs w:val="18"/>
              </w:rPr>
              <w:t>Юные</w:t>
            </w:r>
            <w:proofErr w:type="spellEnd"/>
            <w:r w:rsidRPr="00DD381D">
              <w:rPr>
                <w:rFonts w:ascii="Times New Roman" w:hAnsi="Times New Roman"/>
                <w:b/>
                <w:sz w:val="18"/>
                <w:szCs w:val="18"/>
                <w:lang w:val="ru-RU"/>
              </w:rPr>
              <w:t xml:space="preserve"> </w:t>
            </w:r>
            <w:proofErr w:type="spellStart"/>
            <w:r w:rsidRPr="00DD381D">
              <w:rPr>
                <w:rFonts w:ascii="Times New Roman" w:hAnsi="Times New Roman"/>
                <w:b/>
                <w:sz w:val="18"/>
                <w:szCs w:val="18"/>
              </w:rPr>
              <w:t>дарования</w:t>
            </w:r>
            <w:proofErr w:type="spellEnd"/>
            <w:r w:rsidRPr="00DD381D">
              <w:rPr>
                <w:rFonts w:ascii="Times New Roman" w:hAnsi="Times New Roman"/>
                <w:b/>
                <w:sz w:val="18"/>
                <w:szCs w:val="18"/>
              </w:rPr>
              <w:t>»</w:t>
            </w:r>
          </w:p>
        </w:tc>
      </w:tr>
      <w:tr w:rsidR="00511571" w:rsidRPr="00DD381D" w:rsidTr="00300D32">
        <w:trPr>
          <w:trHeight w:val="272"/>
        </w:trPr>
        <w:tc>
          <w:tcPr>
            <w:tcW w:w="559"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rPr>
                <w:w w:val="110"/>
                <w:sz w:val="18"/>
                <w:szCs w:val="18"/>
                <w:lang w:val="ru-RU"/>
              </w:rPr>
            </w:pPr>
            <w:r w:rsidRPr="00DD381D">
              <w:rPr>
                <w:w w:val="110"/>
                <w:sz w:val="18"/>
                <w:szCs w:val="18"/>
                <w:lang w:val="ru-RU"/>
              </w:rPr>
              <w:t>5.1</w:t>
            </w:r>
          </w:p>
        </w:tc>
        <w:tc>
          <w:tcPr>
            <w:tcW w:w="3106" w:type="dxa"/>
            <w:tcBorders>
              <w:top w:val="single" w:sz="6" w:space="0" w:color="000000"/>
              <w:left w:val="single" w:sz="6" w:space="0" w:color="000000"/>
              <w:bottom w:val="single" w:sz="6" w:space="0" w:color="000000"/>
              <w:right w:val="single" w:sz="2" w:space="0" w:color="000000"/>
            </w:tcBorders>
          </w:tcPr>
          <w:p w:rsidR="00511571" w:rsidRPr="00DD381D" w:rsidRDefault="00511571" w:rsidP="00300D32">
            <w:pPr>
              <w:snapToGrid w:val="0"/>
              <w:rPr>
                <w:rFonts w:ascii="Times New Roman" w:hAnsi="Times New Roman"/>
                <w:b/>
                <w:sz w:val="18"/>
                <w:szCs w:val="18"/>
                <w:lang w:val="ru-RU"/>
              </w:rPr>
            </w:pPr>
            <w:r w:rsidRPr="00DD381D">
              <w:rPr>
                <w:rFonts w:ascii="Times New Roman" w:hAnsi="Times New Roman"/>
                <w:sz w:val="18"/>
                <w:szCs w:val="18"/>
                <w:lang w:val="ru-RU"/>
              </w:rPr>
              <w:t>Присуждение стипендий  «Юные дарования» и премий преподавателям стипендиатов</w:t>
            </w:r>
          </w:p>
        </w:tc>
        <w:tc>
          <w:tcPr>
            <w:tcW w:w="1415" w:type="dxa"/>
            <w:tcBorders>
              <w:top w:val="single" w:sz="6" w:space="0" w:color="000000"/>
              <w:left w:val="single" w:sz="2" w:space="0" w:color="000000"/>
              <w:bottom w:val="single" w:sz="6" w:space="0" w:color="000000"/>
              <w:right w:val="single" w:sz="6" w:space="0" w:color="000000"/>
            </w:tcBorders>
          </w:tcPr>
          <w:p w:rsidR="00511571" w:rsidRPr="00DD381D" w:rsidRDefault="00511571" w:rsidP="00300D32">
            <w:pPr>
              <w:snapToGrid w:val="0"/>
              <w:jc w:val="center"/>
              <w:rPr>
                <w:rFonts w:ascii="Times New Roman" w:hAnsi="Times New Roman"/>
                <w:sz w:val="18"/>
                <w:szCs w:val="18"/>
                <w:lang w:val="ru-RU"/>
              </w:rPr>
            </w:pPr>
            <w:r w:rsidRPr="00DD381D">
              <w:rPr>
                <w:rFonts w:ascii="Times New Roman" w:hAnsi="Times New Roman"/>
                <w:sz w:val="18"/>
                <w:szCs w:val="18"/>
              </w:rPr>
              <w:t>Глядянская  ДМШ</w:t>
            </w:r>
          </w:p>
        </w:tc>
        <w:tc>
          <w:tcPr>
            <w:tcW w:w="1414"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2"/>
              <w:jc w:val="center"/>
              <w:rPr>
                <w:b/>
                <w:color w:val="000000" w:themeColor="text1"/>
                <w:sz w:val="18"/>
                <w:szCs w:val="18"/>
                <w:lang w:val="ru-RU"/>
              </w:rPr>
            </w:pPr>
            <w:r w:rsidRPr="00DD381D">
              <w:rPr>
                <w:sz w:val="18"/>
                <w:szCs w:val="18"/>
                <w:lang w:val="ru-RU"/>
              </w:rPr>
              <w:t>20,0</w:t>
            </w:r>
          </w:p>
        </w:tc>
        <w:tc>
          <w:tcPr>
            <w:tcW w:w="1554"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b/>
                <w:color w:val="000000" w:themeColor="text1"/>
                <w:sz w:val="18"/>
                <w:szCs w:val="18"/>
                <w:lang w:val="ru-RU"/>
              </w:rPr>
            </w:pPr>
            <w:r w:rsidRPr="00DD381D">
              <w:rPr>
                <w:rFonts w:ascii="Times New Roman" w:hAnsi="Times New Roman"/>
                <w:sz w:val="18"/>
                <w:szCs w:val="18"/>
              </w:rPr>
              <w:t>5</w:t>
            </w:r>
            <w:r w:rsidRPr="00DD381D">
              <w:rPr>
                <w:rFonts w:ascii="Times New Roman" w:hAnsi="Times New Roman"/>
                <w:sz w:val="18"/>
                <w:szCs w:val="18"/>
                <w:lang w:val="ru-RU"/>
              </w:rPr>
              <w:t>,</w:t>
            </w:r>
            <w:r w:rsidRPr="00DD381D">
              <w:rPr>
                <w:rFonts w:ascii="Times New Roman" w:hAnsi="Times New Roman"/>
                <w:sz w:val="18"/>
                <w:szCs w:val="18"/>
              </w:rPr>
              <w:t>0</w:t>
            </w: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b/>
                <w:color w:val="000000" w:themeColor="text1"/>
                <w:sz w:val="18"/>
                <w:szCs w:val="18"/>
                <w:lang w:val="ru-RU"/>
              </w:rPr>
            </w:pPr>
            <w:r w:rsidRPr="00DD381D">
              <w:rPr>
                <w:rFonts w:ascii="Times New Roman" w:hAnsi="Times New Roman"/>
                <w:sz w:val="18"/>
                <w:szCs w:val="18"/>
              </w:rPr>
              <w:t>5</w:t>
            </w:r>
            <w:r w:rsidRPr="00DD381D">
              <w:rPr>
                <w:rFonts w:ascii="Times New Roman" w:hAnsi="Times New Roman"/>
                <w:sz w:val="18"/>
                <w:szCs w:val="18"/>
                <w:lang w:val="ru-RU"/>
              </w:rPr>
              <w:t>,</w:t>
            </w:r>
            <w:r w:rsidRPr="00DD381D">
              <w:rPr>
                <w:rFonts w:ascii="Times New Roman" w:hAnsi="Times New Roman"/>
                <w:sz w:val="18"/>
                <w:szCs w:val="18"/>
              </w:rPr>
              <w:t>0</w:t>
            </w:r>
          </w:p>
        </w:tc>
        <w:tc>
          <w:tcPr>
            <w:tcW w:w="1419"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b/>
                <w:color w:val="000000" w:themeColor="text1"/>
                <w:sz w:val="18"/>
                <w:szCs w:val="18"/>
                <w:lang w:val="ru-RU"/>
              </w:rPr>
            </w:pPr>
            <w:r w:rsidRPr="00DD381D">
              <w:rPr>
                <w:rFonts w:ascii="Times New Roman" w:hAnsi="Times New Roman"/>
                <w:sz w:val="18"/>
                <w:szCs w:val="18"/>
              </w:rPr>
              <w:t>5</w:t>
            </w:r>
            <w:r w:rsidRPr="00DD381D">
              <w:rPr>
                <w:rFonts w:ascii="Times New Roman" w:hAnsi="Times New Roman"/>
                <w:sz w:val="18"/>
                <w:szCs w:val="18"/>
                <w:lang w:val="ru-RU"/>
              </w:rPr>
              <w:t>,</w:t>
            </w:r>
            <w:r w:rsidRPr="00DD381D">
              <w:rPr>
                <w:rFonts w:ascii="Times New Roman" w:hAnsi="Times New Roman"/>
                <w:sz w:val="18"/>
                <w:szCs w:val="18"/>
              </w:rPr>
              <w:t>0</w:t>
            </w: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color w:val="000000" w:themeColor="text1"/>
                <w:sz w:val="18"/>
                <w:szCs w:val="18"/>
                <w:lang w:val="ru-RU"/>
              </w:rPr>
            </w:pPr>
            <w:r w:rsidRPr="00DD381D">
              <w:rPr>
                <w:rFonts w:ascii="Times New Roman" w:hAnsi="Times New Roman"/>
                <w:color w:val="000000" w:themeColor="text1"/>
                <w:sz w:val="18"/>
                <w:szCs w:val="18"/>
                <w:lang w:val="ru-RU"/>
              </w:rPr>
              <w:t>5,0</w:t>
            </w:r>
          </w:p>
        </w:tc>
        <w:tc>
          <w:tcPr>
            <w:tcW w:w="2832"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rPr>
                <w:rFonts w:ascii="Times New Roman" w:hAnsi="Times New Roman"/>
                <w:sz w:val="18"/>
                <w:szCs w:val="18"/>
                <w:lang w:val="ru-RU"/>
              </w:rPr>
            </w:pPr>
            <w:r w:rsidRPr="00DD381D">
              <w:rPr>
                <w:rFonts w:ascii="Times New Roman" w:hAnsi="Times New Roman"/>
                <w:w w:val="105"/>
                <w:sz w:val="18"/>
                <w:szCs w:val="18"/>
                <w:lang w:val="ru-RU"/>
              </w:rPr>
              <w:t>Повышение исполнительского уровня</w:t>
            </w:r>
          </w:p>
        </w:tc>
      </w:tr>
      <w:tr w:rsidR="00511571" w:rsidRPr="00DD381D" w:rsidTr="00300D32">
        <w:trPr>
          <w:trHeight w:val="272"/>
        </w:trPr>
        <w:tc>
          <w:tcPr>
            <w:tcW w:w="559"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rPr>
                <w:w w:val="110"/>
                <w:sz w:val="18"/>
                <w:szCs w:val="18"/>
                <w:lang w:val="ru-RU"/>
              </w:rPr>
            </w:pPr>
            <w:r w:rsidRPr="00DD381D">
              <w:rPr>
                <w:w w:val="110"/>
                <w:sz w:val="18"/>
                <w:szCs w:val="18"/>
                <w:lang w:val="ru-RU"/>
              </w:rPr>
              <w:t>5.2</w:t>
            </w:r>
          </w:p>
        </w:tc>
        <w:tc>
          <w:tcPr>
            <w:tcW w:w="3106" w:type="dxa"/>
            <w:tcBorders>
              <w:top w:val="single" w:sz="6" w:space="0" w:color="000000"/>
              <w:left w:val="single" w:sz="6" w:space="0" w:color="000000"/>
              <w:bottom w:val="single" w:sz="6" w:space="0" w:color="000000"/>
              <w:right w:val="single" w:sz="2" w:space="0" w:color="000000"/>
            </w:tcBorders>
          </w:tcPr>
          <w:p w:rsidR="00511571" w:rsidRPr="00DD381D" w:rsidRDefault="00511571" w:rsidP="00300D32">
            <w:pPr>
              <w:snapToGrid w:val="0"/>
              <w:rPr>
                <w:rFonts w:ascii="Times New Roman" w:hAnsi="Times New Roman"/>
                <w:b/>
                <w:sz w:val="18"/>
                <w:szCs w:val="18"/>
                <w:lang w:val="ru-RU"/>
              </w:rPr>
            </w:pPr>
            <w:r w:rsidRPr="00DD381D">
              <w:rPr>
                <w:rFonts w:ascii="Times New Roman" w:hAnsi="Times New Roman"/>
                <w:sz w:val="18"/>
                <w:szCs w:val="18"/>
                <w:lang w:val="ru-RU"/>
              </w:rPr>
              <w:t>Проведение награждений стипендиатов и лауреатов региональных, областных, районных и межмуниципальных  конкурсов и фестивалей</w:t>
            </w:r>
          </w:p>
        </w:tc>
        <w:tc>
          <w:tcPr>
            <w:tcW w:w="1415" w:type="dxa"/>
            <w:tcBorders>
              <w:top w:val="single" w:sz="6" w:space="0" w:color="000000"/>
              <w:left w:val="single" w:sz="2" w:space="0" w:color="000000"/>
              <w:bottom w:val="single" w:sz="6" w:space="0" w:color="000000"/>
              <w:right w:val="single" w:sz="6" w:space="0" w:color="000000"/>
            </w:tcBorders>
          </w:tcPr>
          <w:p w:rsidR="00511571" w:rsidRPr="00DD381D" w:rsidRDefault="00511571" w:rsidP="00300D32">
            <w:pPr>
              <w:snapToGrid w:val="0"/>
              <w:jc w:val="center"/>
              <w:rPr>
                <w:rFonts w:ascii="Times New Roman" w:hAnsi="Times New Roman"/>
                <w:sz w:val="18"/>
                <w:szCs w:val="18"/>
                <w:lang w:val="ru-RU"/>
              </w:rPr>
            </w:pPr>
            <w:r w:rsidRPr="00DD381D">
              <w:rPr>
                <w:rFonts w:ascii="Times New Roman" w:hAnsi="Times New Roman"/>
                <w:sz w:val="18"/>
                <w:szCs w:val="18"/>
              </w:rPr>
              <w:t>Глядянская  ДМШ</w:t>
            </w:r>
          </w:p>
        </w:tc>
        <w:tc>
          <w:tcPr>
            <w:tcW w:w="1414"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2"/>
              <w:jc w:val="center"/>
              <w:rPr>
                <w:b/>
                <w:color w:val="000000" w:themeColor="text1"/>
                <w:sz w:val="18"/>
                <w:szCs w:val="18"/>
                <w:lang w:val="ru-RU"/>
              </w:rPr>
            </w:pPr>
            <w:r w:rsidRPr="00DD381D">
              <w:rPr>
                <w:sz w:val="18"/>
                <w:szCs w:val="18"/>
                <w:lang w:val="ru-RU"/>
              </w:rPr>
              <w:t>8,0</w:t>
            </w:r>
          </w:p>
        </w:tc>
        <w:tc>
          <w:tcPr>
            <w:tcW w:w="1554"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b/>
                <w:color w:val="000000" w:themeColor="text1"/>
                <w:sz w:val="18"/>
                <w:szCs w:val="18"/>
                <w:lang w:val="ru-RU"/>
              </w:rPr>
            </w:pPr>
            <w:r w:rsidRPr="00DD381D">
              <w:rPr>
                <w:rFonts w:ascii="Times New Roman" w:hAnsi="Times New Roman"/>
                <w:sz w:val="18"/>
                <w:szCs w:val="18"/>
              </w:rPr>
              <w:t>2</w:t>
            </w:r>
            <w:r w:rsidRPr="00DD381D">
              <w:rPr>
                <w:rFonts w:ascii="Times New Roman" w:hAnsi="Times New Roman"/>
                <w:sz w:val="18"/>
                <w:szCs w:val="18"/>
                <w:lang w:val="ru-RU"/>
              </w:rPr>
              <w:t>,</w:t>
            </w:r>
            <w:r w:rsidRPr="00DD381D">
              <w:rPr>
                <w:rFonts w:ascii="Times New Roman" w:hAnsi="Times New Roman"/>
                <w:sz w:val="18"/>
                <w:szCs w:val="18"/>
              </w:rPr>
              <w:t>0</w:t>
            </w: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b/>
                <w:color w:val="000000" w:themeColor="text1"/>
                <w:sz w:val="18"/>
                <w:szCs w:val="18"/>
                <w:lang w:val="ru-RU"/>
              </w:rPr>
            </w:pPr>
            <w:r w:rsidRPr="00DD381D">
              <w:rPr>
                <w:rFonts w:ascii="Times New Roman" w:hAnsi="Times New Roman"/>
                <w:sz w:val="18"/>
                <w:szCs w:val="18"/>
              </w:rPr>
              <w:t>2</w:t>
            </w:r>
            <w:r w:rsidRPr="00DD381D">
              <w:rPr>
                <w:rFonts w:ascii="Times New Roman" w:hAnsi="Times New Roman"/>
                <w:sz w:val="18"/>
                <w:szCs w:val="18"/>
                <w:lang w:val="ru-RU"/>
              </w:rPr>
              <w:t>,</w:t>
            </w:r>
            <w:r w:rsidRPr="00DD381D">
              <w:rPr>
                <w:rFonts w:ascii="Times New Roman" w:hAnsi="Times New Roman"/>
                <w:sz w:val="18"/>
                <w:szCs w:val="18"/>
              </w:rPr>
              <w:t>0</w:t>
            </w:r>
          </w:p>
        </w:tc>
        <w:tc>
          <w:tcPr>
            <w:tcW w:w="1419"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b/>
                <w:color w:val="000000" w:themeColor="text1"/>
                <w:sz w:val="18"/>
                <w:szCs w:val="18"/>
                <w:lang w:val="ru-RU"/>
              </w:rPr>
            </w:pPr>
            <w:r w:rsidRPr="00DD381D">
              <w:rPr>
                <w:rFonts w:ascii="Times New Roman" w:hAnsi="Times New Roman"/>
                <w:sz w:val="18"/>
                <w:szCs w:val="18"/>
              </w:rPr>
              <w:t>2</w:t>
            </w:r>
            <w:r w:rsidRPr="00DD381D">
              <w:rPr>
                <w:rFonts w:ascii="Times New Roman" w:hAnsi="Times New Roman"/>
                <w:sz w:val="18"/>
                <w:szCs w:val="18"/>
                <w:lang w:val="ru-RU"/>
              </w:rPr>
              <w:t>,</w:t>
            </w:r>
            <w:r w:rsidRPr="00DD381D">
              <w:rPr>
                <w:rFonts w:ascii="Times New Roman" w:hAnsi="Times New Roman"/>
                <w:sz w:val="18"/>
                <w:szCs w:val="18"/>
              </w:rPr>
              <w:t>0</w:t>
            </w: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color w:val="000000" w:themeColor="text1"/>
                <w:sz w:val="18"/>
                <w:szCs w:val="18"/>
                <w:lang w:val="ru-RU"/>
              </w:rPr>
            </w:pPr>
            <w:r w:rsidRPr="00DD381D">
              <w:rPr>
                <w:rFonts w:ascii="Times New Roman" w:hAnsi="Times New Roman"/>
                <w:color w:val="000000" w:themeColor="text1"/>
                <w:sz w:val="18"/>
                <w:szCs w:val="18"/>
                <w:lang w:val="ru-RU"/>
              </w:rPr>
              <w:t>2,0</w:t>
            </w:r>
          </w:p>
        </w:tc>
        <w:tc>
          <w:tcPr>
            <w:tcW w:w="2832"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ind w:firstLine="143"/>
              <w:rPr>
                <w:rFonts w:ascii="Times New Roman" w:hAnsi="Times New Roman"/>
                <w:w w:val="105"/>
                <w:sz w:val="18"/>
                <w:szCs w:val="18"/>
                <w:lang w:val="ru-RU"/>
              </w:rPr>
            </w:pPr>
            <w:r w:rsidRPr="00DD381D">
              <w:rPr>
                <w:rFonts w:ascii="Times New Roman" w:hAnsi="Times New Roman"/>
                <w:w w:val="105"/>
                <w:sz w:val="18"/>
                <w:szCs w:val="18"/>
                <w:lang w:val="ru-RU"/>
              </w:rPr>
              <w:t xml:space="preserve">Пропаганда </w:t>
            </w:r>
          </w:p>
          <w:p w:rsidR="00511571" w:rsidRPr="00DD381D" w:rsidRDefault="00511571" w:rsidP="00300D32">
            <w:pPr>
              <w:ind w:firstLine="143"/>
              <w:rPr>
                <w:rFonts w:ascii="Times New Roman" w:hAnsi="Times New Roman"/>
                <w:w w:val="105"/>
                <w:sz w:val="18"/>
                <w:szCs w:val="18"/>
                <w:lang w:val="ru-RU"/>
              </w:rPr>
            </w:pPr>
            <w:r w:rsidRPr="00DD381D">
              <w:rPr>
                <w:rFonts w:ascii="Times New Roman" w:hAnsi="Times New Roman"/>
                <w:w w:val="105"/>
                <w:sz w:val="18"/>
                <w:szCs w:val="18"/>
                <w:lang w:val="ru-RU"/>
              </w:rPr>
              <w:t xml:space="preserve">художественного </w:t>
            </w:r>
          </w:p>
          <w:p w:rsidR="00511571" w:rsidRPr="00DD381D" w:rsidRDefault="00511571" w:rsidP="00300D32">
            <w:pPr>
              <w:ind w:firstLine="143"/>
              <w:rPr>
                <w:rFonts w:ascii="Times New Roman" w:hAnsi="Times New Roman"/>
                <w:w w:val="105"/>
                <w:sz w:val="18"/>
                <w:szCs w:val="18"/>
                <w:lang w:val="ru-RU"/>
              </w:rPr>
            </w:pPr>
            <w:r w:rsidRPr="00DD381D">
              <w:rPr>
                <w:rFonts w:ascii="Times New Roman" w:hAnsi="Times New Roman"/>
                <w:w w:val="105"/>
                <w:sz w:val="18"/>
                <w:szCs w:val="18"/>
                <w:lang w:val="ru-RU"/>
              </w:rPr>
              <w:t xml:space="preserve">образования, создание </w:t>
            </w:r>
          </w:p>
          <w:p w:rsidR="00511571" w:rsidRPr="00DD381D" w:rsidRDefault="00511571" w:rsidP="00300D32">
            <w:pPr>
              <w:ind w:firstLine="143"/>
              <w:rPr>
                <w:rFonts w:ascii="Times New Roman" w:hAnsi="Times New Roman"/>
                <w:w w:val="105"/>
                <w:sz w:val="18"/>
                <w:szCs w:val="18"/>
                <w:lang w:val="ru-RU"/>
              </w:rPr>
            </w:pPr>
            <w:r w:rsidRPr="00DD381D">
              <w:rPr>
                <w:rFonts w:ascii="Times New Roman" w:hAnsi="Times New Roman"/>
                <w:w w:val="105"/>
                <w:sz w:val="18"/>
                <w:szCs w:val="18"/>
                <w:lang w:val="ru-RU"/>
              </w:rPr>
              <w:t xml:space="preserve">положительного   </w:t>
            </w:r>
          </w:p>
          <w:p w:rsidR="00511571" w:rsidRPr="00DD381D" w:rsidRDefault="00511571" w:rsidP="00300D32">
            <w:pPr>
              <w:ind w:firstLine="143"/>
              <w:rPr>
                <w:rFonts w:ascii="Times New Roman" w:hAnsi="Times New Roman"/>
                <w:sz w:val="18"/>
                <w:szCs w:val="18"/>
                <w:lang w:val="ru-RU"/>
              </w:rPr>
            </w:pPr>
            <w:r w:rsidRPr="00DD381D">
              <w:rPr>
                <w:rFonts w:ascii="Times New Roman" w:hAnsi="Times New Roman"/>
                <w:w w:val="105"/>
                <w:sz w:val="18"/>
                <w:szCs w:val="18"/>
                <w:lang w:val="ru-RU"/>
              </w:rPr>
              <w:t>имиджа  ДМШ</w:t>
            </w:r>
          </w:p>
        </w:tc>
      </w:tr>
      <w:tr w:rsidR="00511571" w:rsidRPr="00DD381D" w:rsidTr="00300D32">
        <w:trPr>
          <w:trHeight w:val="272"/>
        </w:trPr>
        <w:tc>
          <w:tcPr>
            <w:tcW w:w="559"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rPr>
                <w:w w:val="110"/>
                <w:sz w:val="18"/>
                <w:szCs w:val="18"/>
                <w:lang w:val="ru-RU"/>
              </w:rPr>
            </w:pPr>
          </w:p>
        </w:tc>
        <w:tc>
          <w:tcPr>
            <w:tcW w:w="3106" w:type="dxa"/>
            <w:tcBorders>
              <w:top w:val="single" w:sz="6" w:space="0" w:color="000000"/>
              <w:left w:val="single" w:sz="6" w:space="0" w:color="000000"/>
              <w:bottom w:val="single" w:sz="6" w:space="0" w:color="000000"/>
              <w:right w:val="single" w:sz="2" w:space="0" w:color="000000"/>
            </w:tcBorders>
          </w:tcPr>
          <w:p w:rsidR="00511571" w:rsidRPr="00DD381D" w:rsidRDefault="00511571" w:rsidP="00300D32">
            <w:pPr>
              <w:snapToGrid w:val="0"/>
              <w:rPr>
                <w:rFonts w:ascii="Times New Roman" w:hAnsi="Times New Roman"/>
                <w:b/>
                <w:sz w:val="18"/>
                <w:szCs w:val="18"/>
                <w:lang w:val="ru-RU"/>
              </w:rPr>
            </w:pPr>
            <w:proofErr w:type="spellStart"/>
            <w:r w:rsidRPr="00DD381D">
              <w:rPr>
                <w:rFonts w:ascii="Times New Roman" w:hAnsi="Times New Roman"/>
                <w:b/>
                <w:sz w:val="18"/>
                <w:szCs w:val="18"/>
              </w:rPr>
              <w:t>Итого</w:t>
            </w:r>
            <w:proofErr w:type="spellEnd"/>
            <w:r w:rsidRPr="00DD381D">
              <w:rPr>
                <w:rFonts w:ascii="Times New Roman" w:hAnsi="Times New Roman"/>
                <w:b/>
                <w:w w:val="105"/>
                <w:sz w:val="18"/>
                <w:szCs w:val="18"/>
              </w:rPr>
              <w:t>:</w:t>
            </w:r>
          </w:p>
        </w:tc>
        <w:tc>
          <w:tcPr>
            <w:tcW w:w="1415" w:type="dxa"/>
            <w:tcBorders>
              <w:top w:val="single" w:sz="6" w:space="0" w:color="000000"/>
              <w:left w:val="single" w:sz="2" w:space="0" w:color="000000"/>
              <w:bottom w:val="single" w:sz="6" w:space="0" w:color="000000"/>
              <w:right w:val="single" w:sz="6" w:space="0" w:color="000000"/>
            </w:tcBorders>
          </w:tcPr>
          <w:p w:rsidR="00511571" w:rsidRPr="00DD381D" w:rsidRDefault="00511571" w:rsidP="00300D32">
            <w:pPr>
              <w:snapToGrid w:val="0"/>
              <w:jc w:val="center"/>
              <w:rPr>
                <w:rFonts w:ascii="Times New Roman" w:hAnsi="Times New Roman"/>
                <w:sz w:val="18"/>
                <w:szCs w:val="18"/>
                <w:lang w:val="ru-RU"/>
              </w:rPr>
            </w:pPr>
          </w:p>
        </w:tc>
        <w:tc>
          <w:tcPr>
            <w:tcW w:w="1414"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ind w:firstLine="2"/>
              <w:jc w:val="center"/>
              <w:rPr>
                <w:b/>
                <w:color w:val="000000" w:themeColor="text1"/>
                <w:sz w:val="18"/>
                <w:szCs w:val="18"/>
                <w:lang w:val="ru-RU"/>
              </w:rPr>
            </w:pPr>
            <w:r w:rsidRPr="00DD381D">
              <w:rPr>
                <w:b/>
                <w:sz w:val="18"/>
                <w:szCs w:val="18"/>
                <w:lang w:val="ru-RU"/>
              </w:rPr>
              <w:t>28,0</w:t>
            </w:r>
          </w:p>
        </w:tc>
        <w:tc>
          <w:tcPr>
            <w:tcW w:w="1554"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b/>
                <w:color w:val="000000" w:themeColor="text1"/>
                <w:sz w:val="18"/>
                <w:szCs w:val="18"/>
                <w:lang w:val="ru-RU"/>
              </w:rPr>
            </w:pPr>
            <w:r w:rsidRPr="00DD381D">
              <w:rPr>
                <w:rFonts w:ascii="Times New Roman" w:hAnsi="Times New Roman"/>
                <w:b/>
                <w:sz w:val="18"/>
                <w:szCs w:val="18"/>
              </w:rPr>
              <w:t>7</w:t>
            </w:r>
            <w:r w:rsidRPr="00DD381D">
              <w:rPr>
                <w:rFonts w:ascii="Times New Roman" w:hAnsi="Times New Roman"/>
                <w:b/>
                <w:sz w:val="18"/>
                <w:szCs w:val="18"/>
                <w:lang w:val="ru-RU"/>
              </w:rPr>
              <w:t>,</w:t>
            </w:r>
            <w:r w:rsidRPr="00DD381D">
              <w:rPr>
                <w:rFonts w:ascii="Times New Roman" w:hAnsi="Times New Roman"/>
                <w:b/>
                <w:sz w:val="18"/>
                <w:szCs w:val="18"/>
              </w:rPr>
              <w:t>0</w:t>
            </w: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b/>
                <w:color w:val="000000" w:themeColor="text1"/>
                <w:sz w:val="18"/>
                <w:szCs w:val="18"/>
                <w:lang w:val="ru-RU"/>
              </w:rPr>
            </w:pPr>
            <w:r w:rsidRPr="00DD381D">
              <w:rPr>
                <w:rFonts w:ascii="Times New Roman" w:hAnsi="Times New Roman"/>
                <w:b/>
                <w:sz w:val="18"/>
                <w:szCs w:val="18"/>
              </w:rPr>
              <w:t>7</w:t>
            </w:r>
            <w:r w:rsidRPr="00DD381D">
              <w:rPr>
                <w:rFonts w:ascii="Times New Roman" w:hAnsi="Times New Roman"/>
                <w:b/>
                <w:sz w:val="18"/>
                <w:szCs w:val="18"/>
                <w:lang w:val="ru-RU"/>
              </w:rPr>
              <w:t>,</w:t>
            </w:r>
            <w:r w:rsidRPr="00DD381D">
              <w:rPr>
                <w:rFonts w:ascii="Times New Roman" w:hAnsi="Times New Roman"/>
                <w:b/>
                <w:sz w:val="18"/>
                <w:szCs w:val="18"/>
              </w:rPr>
              <w:t>0</w:t>
            </w:r>
          </w:p>
        </w:tc>
        <w:tc>
          <w:tcPr>
            <w:tcW w:w="1419"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b/>
                <w:color w:val="000000" w:themeColor="text1"/>
                <w:sz w:val="18"/>
                <w:szCs w:val="18"/>
                <w:lang w:val="ru-RU"/>
              </w:rPr>
            </w:pPr>
            <w:r w:rsidRPr="00DD381D">
              <w:rPr>
                <w:rFonts w:ascii="Times New Roman" w:hAnsi="Times New Roman"/>
                <w:b/>
                <w:sz w:val="18"/>
                <w:szCs w:val="18"/>
              </w:rPr>
              <w:t>7</w:t>
            </w:r>
            <w:r w:rsidRPr="00DD381D">
              <w:rPr>
                <w:rFonts w:ascii="Times New Roman" w:hAnsi="Times New Roman"/>
                <w:b/>
                <w:sz w:val="18"/>
                <w:szCs w:val="18"/>
                <w:lang w:val="ru-RU"/>
              </w:rPr>
              <w:t>,</w:t>
            </w:r>
            <w:r w:rsidRPr="00DD381D">
              <w:rPr>
                <w:rFonts w:ascii="Times New Roman" w:hAnsi="Times New Roman"/>
                <w:b/>
                <w:sz w:val="18"/>
                <w:szCs w:val="18"/>
              </w:rPr>
              <w:t>0</w:t>
            </w:r>
          </w:p>
        </w:tc>
        <w:tc>
          <w:tcPr>
            <w:tcW w:w="1276"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b/>
                <w:color w:val="000000" w:themeColor="text1"/>
                <w:sz w:val="18"/>
                <w:szCs w:val="18"/>
                <w:lang w:val="ru-RU"/>
              </w:rPr>
            </w:pPr>
            <w:r w:rsidRPr="00DD381D">
              <w:rPr>
                <w:rFonts w:ascii="Times New Roman" w:hAnsi="Times New Roman"/>
                <w:b/>
                <w:color w:val="000000" w:themeColor="text1"/>
                <w:sz w:val="18"/>
                <w:szCs w:val="18"/>
                <w:lang w:val="ru-RU"/>
              </w:rPr>
              <w:t>7,0</w:t>
            </w:r>
          </w:p>
        </w:tc>
        <w:tc>
          <w:tcPr>
            <w:tcW w:w="2832"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ind w:firstLine="143"/>
              <w:rPr>
                <w:rFonts w:ascii="Times New Roman" w:hAnsi="Times New Roman"/>
                <w:sz w:val="18"/>
                <w:szCs w:val="18"/>
                <w:lang w:val="ru-RU"/>
              </w:rPr>
            </w:pPr>
          </w:p>
        </w:tc>
      </w:tr>
      <w:tr w:rsidR="00511571" w:rsidRPr="00DD381D" w:rsidTr="00300D32">
        <w:trPr>
          <w:trHeight w:val="359"/>
        </w:trPr>
        <w:tc>
          <w:tcPr>
            <w:tcW w:w="559"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b/>
                <w:sz w:val="18"/>
                <w:szCs w:val="18"/>
              </w:rPr>
            </w:pPr>
          </w:p>
        </w:tc>
        <w:tc>
          <w:tcPr>
            <w:tcW w:w="14466" w:type="dxa"/>
            <w:gridSpan w:val="8"/>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b/>
                <w:sz w:val="18"/>
                <w:szCs w:val="18"/>
                <w:lang w:val="ru-RU"/>
              </w:rPr>
            </w:pPr>
            <w:r w:rsidRPr="00DD381D">
              <w:rPr>
                <w:rFonts w:ascii="Times New Roman" w:hAnsi="Times New Roman"/>
                <w:b/>
                <w:sz w:val="18"/>
                <w:szCs w:val="18"/>
              </w:rPr>
              <w:t xml:space="preserve">6. </w:t>
            </w:r>
            <w:proofErr w:type="spellStart"/>
            <w:r w:rsidRPr="00DD381D">
              <w:rPr>
                <w:rFonts w:ascii="Times New Roman" w:hAnsi="Times New Roman"/>
                <w:b/>
                <w:sz w:val="18"/>
                <w:szCs w:val="18"/>
              </w:rPr>
              <w:t>Основное</w:t>
            </w:r>
            <w:proofErr w:type="spellEnd"/>
            <w:r w:rsidRPr="00DD381D">
              <w:rPr>
                <w:rFonts w:ascii="Times New Roman" w:hAnsi="Times New Roman"/>
                <w:b/>
                <w:sz w:val="18"/>
                <w:szCs w:val="18"/>
                <w:lang w:val="ru-RU"/>
              </w:rPr>
              <w:t xml:space="preserve"> </w:t>
            </w:r>
            <w:proofErr w:type="spellStart"/>
            <w:r w:rsidRPr="00DD381D">
              <w:rPr>
                <w:rFonts w:ascii="Times New Roman" w:hAnsi="Times New Roman"/>
                <w:b/>
                <w:sz w:val="18"/>
                <w:szCs w:val="18"/>
              </w:rPr>
              <w:t>мероприятие</w:t>
            </w:r>
            <w:proofErr w:type="spellEnd"/>
            <w:r w:rsidRPr="00DD381D">
              <w:rPr>
                <w:rFonts w:ascii="Times New Roman" w:hAnsi="Times New Roman"/>
                <w:b/>
                <w:sz w:val="18"/>
                <w:szCs w:val="18"/>
              </w:rPr>
              <w:t>: «</w:t>
            </w:r>
            <w:proofErr w:type="spellStart"/>
            <w:r w:rsidRPr="00DD381D">
              <w:rPr>
                <w:rFonts w:ascii="Times New Roman" w:hAnsi="Times New Roman"/>
                <w:b/>
                <w:sz w:val="18"/>
                <w:szCs w:val="18"/>
              </w:rPr>
              <w:t>Кадровое</w:t>
            </w:r>
            <w:proofErr w:type="spellEnd"/>
            <w:r w:rsidRPr="00DD381D">
              <w:rPr>
                <w:rFonts w:ascii="Times New Roman" w:hAnsi="Times New Roman"/>
                <w:b/>
                <w:sz w:val="18"/>
                <w:szCs w:val="18"/>
                <w:lang w:val="ru-RU"/>
              </w:rPr>
              <w:t xml:space="preserve"> </w:t>
            </w:r>
            <w:proofErr w:type="spellStart"/>
            <w:r w:rsidRPr="00DD381D">
              <w:rPr>
                <w:rFonts w:ascii="Times New Roman" w:hAnsi="Times New Roman"/>
                <w:b/>
                <w:sz w:val="18"/>
                <w:szCs w:val="18"/>
              </w:rPr>
              <w:t>обеспечение</w:t>
            </w:r>
            <w:proofErr w:type="spellEnd"/>
            <w:r w:rsidRPr="00DD381D">
              <w:rPr>
                <w:rFonts w:ascii="Times New Roman" w:hAnsi="Times New Roman"/>
                <w:b/>
                <w:sz w:val="18"/>
                <w:szCs w:val="18"/>
                <w:lang w:val="ru-RU"/>
              </w:rPr>
              <w:t>»</w:t>
            </w: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6.1</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snapToGrid w:val="0"/>
              <w:rPr>
                <w:rFonts w:ascii="Times New Roman" w:hAnsi="Times New Roman"/>
                <w:sz w:val="18"/>
                <w:szCs w:val="18"/>
                <w:lang w:val="ru-RU"/>
              </w:rPr>
            </w:pPr>
            <w:r w:rsidRPr="00DD381D">
              <w:rPr>
                <w:rFonts w:ascii="Times New Roman" w:hAnsi="Times New Roman"/>
                <w:sz w:val="18"/>
                <w:szCs w:val="18"/>
                <w:lang w:val="ru-RU"/>
              </w:rPr>
              <w:t xml:space="preserve"> Участие в областных семинарах, совещаниях, курсах повышения квалификации руководителей и работников отрасли</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lang w:val="ru-RU"/>
              </w:rPr>
            </w:pPr>
            <w:r w:rsidRPr="00DD381D">
              <w:rPr>
                <w:rFonts w:ascii="Times New Roman" w:hAnsi="Times New Roman"/>
                <w:sz w:val="18"/>
                <w:szCs w:val="18"/>
                <w:lang w:val="ru-RU"/>
              </w:rPr>
              <w:t xml:space="preserve">Управление культуры, спорта, туризма и молодежной политики, </w:t>
            </w:r>
          </w:p>
          <w:p w:rsidR="00511571" w:rsidRPr="00DD381D" w:rsidRDefault="00511571" w:rsidP="00300D32">
            <w:pPr>
              <w:snapToGrid w:val="0"/>
              <w:jc w:val="center"/>
              <w:rPr>
                <w:rFonts w:ascii="Times New Roman" w:hAnsi="Times New Roman"/>
                <w:sz w:val="18"/>
                <w:szCs w:val="18"/>
                <w:lang w:val="ru-RU"/>
              </w:rPr>
            </w:pPr>
            <w:proofErr w:type="spellStart"/>
            <w:r w:rsidRPr="00DD381D">
              <w:rPr>
                <w:rFonts w:ascii="Times New Roman" w:hAnsi="Times New Roman"/>
                <w:sz w:val="18"/>
                <w:szCs w:val="18"/>
                <w:lang w:val="ru-RU"/>
              </w:rPr>
              <w:t>Притобольная</w:t>
            </w:r>
            <w:proofErr w:type="spellEnd"/>
            <w:r w:rsidRPr="00DD381D">
              <w:rPr>
                <w:rFonts w:ascii="Times New Roman" w:hAnsi="Times New Roman"/>
                <w:sz w:val="18"/>
                <w:szCs w:val="18"/>
                <w:lang w:val="ru-RU"/>
              </w:rPr>
              <w:t xml:space="preserve"> ЦБ,</w:t>
            </w:r>
          </w:p>
          <w:p w:rsidR="00511571" w:rsidRPr="00DD381D" w:rsidRDefault="00511571" w:rsidP="00300D32">
            <w:pPr>
              <w:snapToGrid w:val="0"/>
              <w:jc w:val="center"/>
              <w:rPr>
                <w:rFonts w:ascii="Times New Roman" w:hAnsi="Times New Roman"/>
                <w:sz w:val="18"/>
                <w:szCs w:val="18"/>
                <w:lang w:val="ru-RU"/>
              </w:rPr>
            </w:pPr>
            <w:r w:rsidRPr="00DD381D">
              <w:rPr>
                <w:rFonts w:ascii="Times New Roman" w:hAnsi="Times New Roman"/>
                <w:sz w:val="18"/>
                <w:szCs w:val="18"/>
                <w:lang w:val="ru-RU"/>
              </w:rPr>
              <w:t xml:space="preserve">Глядянский РДК, </w:t>
            </w:r>
          </w:p>
          <w:p w:rsidR="00511571" w:rsidRPr="00DD381D" w:rsidRDefault="00511571" w:rsidP="00300D32">
            <w:pPr>
              <w:snapToGrid w:val="0"/>
              <w:jc w:val="center"/>
              <w:rPr>
                <w:rFonts w:ascii="Times New Roman" w:hAnsi="Times New Roman"/>
                <w:sz w:val="18"/>
                <w:szCs w:val="18"/>
                <w:lang w:val="ru-RU"/>
              </w:rPr>
            </w:pPr>
            <w:r w:rsidRPr="00DD381D">
              <w:rPr>
                <w:rFonts w:ascii="Times New Roman" w:hAnsi="Times New Roman"/>
                <w:sz w:val="18"/>
                <w:szCs w:val="18"/>
                <w:lang w:val="ru-RU"/>
              </w:rPr>
              <w:t xml:space="preserve">Глядянская ДМШ </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tabs>
                <w:tab w:val="left" w:pos="525"/>
                <w:tab w:val="center" w:pos="830"/>
              </w:tabs>
              <w:ind w:firstLine="2"/>
              <w:jc w:val="center"/>
              <w:rPr>
                <w:sz w:val="18"/>
                <w:szCs w:val="18"/>
                <w:lang w:val="ru-RU"/>
              </w:rPr>
            </w:pPr>
            <w:r w:rsidRPr="00DD381D">
              <w:rPr>
                <w:sz w:val="18"/>
                <w:szCs w:val="18"/>
                <w:lang w:val="ru-RU"/>
              </w:rPr>
              <w:t>6,0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8</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4,</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20,</w:t>
            </w:r>
            <w:r w:rsidRPr="00DD381D">
              <w:rPr>
                <w:rFonts w:ascii="Times New Roman" w:hAnsi="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1</w:t>
            </w:r>
            <w:r w:rsidRPr="00DD381D">
              <w:rPr>
                <w:rFonts w:ascii="Times New Roman" w:hAnsi="Times New Roman"/>
                <w:sz w:val="18"/>
                <w:szCs w:val="18"/>
                <w:lang w:val="ru-RU"/>
              </w:rPr>
              <w:t>,</w:t>
            </w:r>
            <w:r w:rsidRPr="00DD381D">
              <w:rPr>
                <w:rFonts w:ascii="Times New Roman" w:hAnsi="Times New Roman"/>
                <w:sz w:val="18"/>
                <w:szCs w:val="18"/>
              </w:rPr>
              <w:t>5</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2</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1</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5</w:t>
            </w:r>
            <w:r w:rsidRPr="00DD381D">
              <w:rPr>
                <w:rFonts w:ascii="Times New Roman" w:hAnsi="Times New Roman"/>
                <w:sz w:val="18"/>
                <w:szCs w:val="18"/>
                <w:lang w:val="ru-RU"/>
              </w:rPr>
              <w:t>,</w:t>
            </w:r>
            <w:r w:rsidRPr="00DD381D">
              <w:rPr>
                <w:rFonts w:ascii="Times New Roman" w:hAnsi="Times New Roman"/>
                <w:sz w:val="18"/>
                <w:szCs w:val="18"/>
              </w:rPr>
              <w:t>0</w:t>
            </w: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1</w:t>
            </w:r>
            <w:r w:rsidRPr="00DD381D">
              <w:rPr>
                <w:rFonts w:ascii="Times New Roman" w:hAnsi="Times New Roman"/>
                <w:sz w:val="18"/>
                <w:szCs w:val="18"/>
                <w:lang w:val="ru-RU"/>
              </w:rPr>
              <w:t>,</w:t>
            </w:r>
            <w:r w:rsidRPr="00DD381D">
              <w:rPr>
                <w:rFonts w:ascii="Times New Roman" w:hAnsi="Times New Roman"/>
                <w:sz w:val="18"/>
                <w:szCs w:val="18"/>
              </w:rPr>
              <w:t>5</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2</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1</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5</w:t>
            </w:r>
            <w:r w:rsidRPr="00DD381D">
              <w:rPr>
                <w:rFonts w:ascii="Times New Roman" w:hAnsi="Times New Roman"/>
                <w:sz w:val="18"/>
                <w:szCs w:val="18"/>
                <w:lang w:val="ru-RU"/>
              </w:rPr>
              <w:t>,</w:t>
            </w:r>
            <w:r w:rsidRPr="00DD381D">
              <w:rPr>
                <w:rFonts w:ascii="Times New Roman" w:hAnsi="Times New Roman"/>
                <w:sz w:val="18"/>
                <w:szCs w:val="18"/>
              </w:rPr>
              <w:t>0</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1</w:t>
            </w:r>
            <w:r w:rsidRPr="00DD381D">
              <w:rPr>
                <w:rFonts w:ascii="Times New Roman" w:hAnsi="Times New Roman"/>
                <w:sz w:val="18"/>
                <w:szCs w:val="18"/>
                <w:lang w:val="ru-RU"/>
              </w:rPr>
              <w:t>,</w:t>
            </w:r>
            <w:r w:rsidRPr="00DD381D">
              <w:rPr>
                <w:rFonts w:ascii="Times New Roman" w:hAnsi="Times New Roman"/>
                <w:sz w:val="18"/>
                <w:szCs w:val="18"/>
              </w:rPr>
              <w:t>5</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2</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1</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5</w:t>
            </w:r>
            <w:r w:rsidRPr="00DD381D">
              <w:rPr>
                <w:rFonts w:ascii="Times New Roman" w:hAnsi="Times New Roman"/>
                <w:sz w:val="18"/>
                <w:szCs w:val="18"/>
                <w:lang w:val="ru-RU"/>
              </w:rPr>
              <w:t>,</w:t>
            </w:r>
            <w:r w:rsidRPr="00DD381D">
              <w:rPr>
                <w:rFonts w:ascii="Times New Roman" w:hAnsi="Times New Roman"/>
                <w:sz w:val="18"/>
                <w:szCs w:val="18"/>
              </w:rPr>
              <w:t>0</w:t>
            </w:r>
          </w:p>
        </w:tc>
        <w:tc>
          <w:tcPr>
            <w:tcW w:w="1276"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1</w:t>
            </w:r>
            <w:r w:rsidRPr="00DD381D">
              <w:rPr>
                <w:rFonts w:ascii="Times New Roman" w:hAnsi="Times New Roman"/>
                <w:sz w:val="18"/>
                <w:szCs w:val="18"/>
                <w:lang w:val="ru-RU"/>
              </w:rPr>
              <w:t>,</w:t>
            </w:r>
            <w:r w:rsidRPr="00DD381D">
              <w:rPr>
                <w:rFonts w:ascii="Times New Roman" w:hAnsi="Times New Roman"/>
                <w:sz w:val="18"/>
                <w:szCs w:val="18"/>
              </w:rPr>
              <w:t>5</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2</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1</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5</w:t>
            </w:r>
            <w:r w:rsidRPr="00DD381D">
              <w:rPr>
                <w:rFonts w:ascii="Times New Roman" w:hAnsi="Times New Roman"/>
                <w:sz w:val="18"/>
                <w:szCs w:val="18"/>
                <w:lang w:val="ru-RU"/>
              </w:rPr>
              <w:t>,</w:t>
            </w:r>
            <w:r w:rsidRPr="00DD381D">
              <w:rPr>
                <w:rFonts w:ascii="Times New Roman" w:hAnsi="Times New Roman"/>
                <w:sz w:val="18"/>
                <w:szCs w:val="18"/>
              </w:rPr>
              <w:t>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ind w:firstLine="143"/>
              <w:rPr>
                <w:rFonts w:ascii="Times New Roman" w:hAnsi="Times New Roman"/>
                <w:w w:val="105"/>
                <w:sz w:val="18"/>
                <w:szCs w:val="18"/>
              </w:rPr>
            </w:pPr>
            <w:proofErr w:type="spellStart"/>
            <w:r w:rsidRPr="00DD381D">
              <w:rPr>
                <w:rFonts w:ascii="Times New Roman" w:hAnsi="Times New Roman"/>
                <w:w w:val="105"/>
                <w:sz w:val="18"/>
                <w:szCs w:val="18"/>
              </w:rPr>
              <w:t>Повышение</w:t>
            </w:r>
            <w:proofErr w:type="spellEnd"/>
          </w:p>
          <w:p w:rsidR="00511571" w:rsidRPr="00DD381D" w:rsidRDefault="00511571" w:rsidP="00300D32">
            <w:pPr>
              <w:ind w:firstLine="143"/>
              <w:rPr>
                <w:rFonts w:ascii="Times New Roman" w:hAnsi="Times New Roman"/>
                <w:sz w:val="18"/>
                <w:szCs w:val="18"/>
              </w:rPr>
            </w:pPr>
            <w:proofErr w:type="spellStart"/>
            <w:r w:rsidRPr="00DD381D">
              <w:rPr>
                <w:rFonts w:ascii="Times New Roman" w:hAnsi="Times New Roman"/>
                <w:w w:val="105"/>
                <w:sz w:val="18"/>
                <w:szCs w:val="18"/>
              </w:rPr>
              <w:t>квалификации</w:t>
            </w:r>
            <w:proofErr w:type="spellEnd"/>
            <w:r w:rsidRPr="00DD381D">
              <w:rPr>
                <w:rFonts w:ascii="Times New Roman" w:hAnsi="Times New Roman"/>
                <w:w w:val="105"/>
                <w:sz w:val="18"/>
                <w:szCs w:val="18"/>
              </w:rPr>
              <w:t xml:space="preserve"> </w:t>
            </w:r>
            <w:proofErr w:type="spellStart"/>
            <w:r w:rsidRPr="00DD381D">
              <w:rPr>
                <w:rFonts w:ascii="Times New Roman" w:hAnsi="Times New Roman"/>
                <w:w w:val="105"/>
                <w:sz w:val="18"/>
                <w:szCs w:val="18"/>
              </w:rPr>
              <w:t>кадров</w:t>
            </w:r>
            <w:proofErr w:type="spellEnd"/>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6.2</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snapToGrid w:val="0"/>
              <w:rPr>
                <w:rFonts w:ascii="Times New Roman" w:hAnsi="Times New Roman"/>
                <w:sz w:val="18"/>
                <w:szCs w:val="18"/>
                <w:lang w:val="ru-RU"/>
              </w:rPr>
            </w:pPr>
            <w:r w:rsidRPr="00DD381D">
              <w:rPr>
                <w:rFonts w:ascii="Times New Roman" w:hAnsi="Times New Roman"/>
                <w:sz w:val="18"/>
                <w:szCs w:val="18"/>
                <w:lang w:val="ru-RU"/>
              </w:rPr>
              <w:t>Проведение аттестации работников культуры по охране труда и технике безопасности, пожарной безопасности</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lang w:val="ru-RU"/>
              </w:rPr>
            </w:pPr>
            <w:r w:rsidRPr="00DD381D">
              <w:rPr>
                <w:rFonts w:ascii="Times New Roman" w:hAnsi="Times New Roman"/>
                <w:sz w:val="18"/>
                <w:szCs w:val="18"/>
                <w:lang w:val="ru-RU"/>
              </w:rPr>
              <w:t>Управление культуры, спорта, туризма и молодежной политики,</w:t>
            </w:r>
          </w:p>
          <w:p w:rsidR="00511571" w:rsidRPr="00DD381D" w:rsidRDefault="00511571" w:rsidP="00300D32">
            <w:pPr>
              <w:snapToGrid w:val="0"/>
              <w:jc w:val="center"/>
              <w:rPr>
                <w:rFonts w:ascii="Times New Roman" w:hAnsi="Times New Roman"/>
                <w:sz w:val="18"/>
                <w:szCs w:val="18"/>
                <w:lang w:val="ru-RU"/>
              </w:rPr>
            </w:pPr>
            <w:proofErr w:type="spellStart"/>
            <w:r w:rsidRPr="00DD381D">
              <w:rPr>
                <w:rFonts w:ascii="Times New Roman" w:hAnsi="Times New Roman"/>
                <w:sz w:val="18"/>
                <w:szCs w:val="18"/>
                <w:lang w:val="ru-RU"/>
              </w:rPr>
              <w:t>Притобольная</w:t>
            </w:r>
            <w:proofErr w:type="spellEnd"/>
            <w:r w:rsidRPr="00DD381D">
              <w:rPr>
                <w:rFonts w:ascii="Times New Roman" w:hAnsi="Times New Roman"/>
                <w:sz w:val="18"/>
                <w:szCs w:val="18"/>
                <w:lang w:val="ru-RU"/>
              </w:rPr>
              <w:t xml:space="preserve"> ЦБ,</w:t>
            </w:r>
          </w:p>
          <w:p w:rsidR="00511571" w:rsidRPr="00DD381D" w:rsidRDefault="00511571" w:rsidP="00300D32">
            <w:pPr>
              <w:snapToGrid w:val="0"/>
              <w:jc w:val="center"/>
              <w:rPr>
                <w:rFonts w:ascii="Times New Roman" w:hAnsi="Times New Roman"/>
                <w:sz w:val="18"/>
                <w:szCs w:val="18"/>
                <w:lang w:val="ru-RU"/>
              </w:rPr>
            </w:pPr>
            <w:r w:rsidRPr="00DD381D">
              <w:rPr>
                <w:rFonts w:ascii="Times New Roman" w:hAnsi="Times New Roman"/>
                <w:sz w:val="18"/>
                <w:szCs w:val="18"/>
                <w:lang w:val="ru-RU"/>
              </w:rPr>
              <w:t xml:space="preserve">Глядянский РДК, </w:t>
            </w:r>
          </w:p>
          <w:p w:rsidR="00511571" w:rsidRPr="00DD381D" w:rsidRDefault="00511571" w:rsidP="00300D32">
            <w:pPr>
              <w:snapToGrid w:val="0"/>
              <w:jc w:val="center"/>
              <w:rPr>
                <w:rFonts w:ascii="Times New Roman" w:hAnsi="Times New Roman"/>
                <w:sz w:val="18"/>
                <w:szCs w:val="18"/>
                <w:lang w:val="ru-RU"/>
              </w:rPr>
            </w:pPr>
            <w:r w:rsidRPr="00DD381D">
              <w:rPr>
                <w:rFonts w:ascii="Times New Roman" w:hAnsi="Times New Roman"/>
                <w:sz w:val="18"/>
                <w:szCs w:val="18"/>
                <w:lang w:val="ru-RU"/>
              </w:rPr>
              <w:t xml:space="preserve">Глядянская ДМШ </w:t>
            </w:r>
          </w:p>
        </w:tc>
        <w:tc>
          <w:tcPr>
            <w:tcW w:w="1414"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tabs>
                <w:tab w:val="left" w:pos="436"/>
                <w:tab w:val="center" w:pos="830"/>
              </w:tabs>
              <w:ind w:firstLine="2"/>
              <w:jc w:val="center"/>
              <w:rPr>
                <w:sz w:val="18"/>
                <w:szCs w:val="18"/>
                <w:lang w:val="ru-RU"/>
              </w:rPr>
            </w:pPr>
            <w:r w:rsidRPr="00DD381D">
              <w:rPr>
                <w:sz w:val="18"/>
                <w:szCs w:val="18"/>
                <w:lang w:val="ru-RU"/>
              </w:rPr>
              <w:t>12,0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6,</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6,</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lang w:val="ru-RU"/>
              </w:rPr>
              <w:t>6,</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lang w:eastAsia="en-US"/>
              </w:rPr>
            </w:pP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6</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3</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3</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3</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rPr>
            </w:pPr>
          </w:p>
        </w:tc>
        <w:tc>
          <w:tcPr>
            <w:tcW w:w="1419"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6</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3</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3</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3</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p>
        </w:tc>
        <w:tc>
          <w:tcPr>
            <w:tcW w:w="1276"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ind w:firstLine="143"/>
              <w:rPr>
                <w:rFonts w:ascii="Times New Roman" w:hAnsi="Times New Roman"/>
                <w:sz w:val="18"/>
                <w:szCs w:val="18"/>
              </w:rPr>
            </w:pPr>
            <w:proofErr w:type="spellStart"/>
            <w:r w:rsidRPr="00DD381D">
              <w:rPr>
                <w:rFonts w:ascii="Times New Roman" w:hAnsi="Times New Roman"/>
                <w:w w:val="105"/>
                <w:sz w:val="18"/>
                <w:szCs w:val="18"/>
              </w:rPr>
              <w:t>Улучшение</w:t>
            </w:r>
            <w:proofErr w:type="spellEnd"/>
            <w:r w:rsidRPr="00DD381D">
              <w:rPr>
                <w:rFonts w:ascii="Times New Roman" w:hAnsi="Times New Roman"/>
                <w:w w:val="105"/>
                <w:sz w:val="18"/>
                <w:szCs w:val="18"/>
              </w:rPr>
              <w:tab/>
            </w:r>
            <w:proofErr w:type="spellStart"/>
            <w:r w:rsidRPr="00DD381D">
              <w:rPr>
                <w:rFonts w:ascii="Times New Roman" w:hAnsi="Times New Roman"/>
                <w:sz w:val="18"/>
                <w:szCs w:val="18"/>
              </w:rPr>
              <w:t>условий</w:t>
            </w:r>
            <w:proofErr w:type="spellEnd"/>
            <w:r w:rsidRPr="00DD381D">
              <w:rPr>
                <w:rFonts w:ascii="Times New Roman" w:hAnsi="Times New Roman"/>
                <w:sz w:val="18"/>
                <w:szCs w:val="18"/>
              </w:rPr>
              <w:t xml:space="preserve"> </w:t>
            </w:r>
          </w:p>
          <w:p w:rsidR="00511571" w:rsidRPr="00DD381D" w:rsidRDefault="00511571" w:rsidP="00300D32">
            <w:pPr>
              <w:ind w:firstLine="143"/>
              <w:rPr>
                <w:rFonts w:ascii="Times New Roman" w:hAnsi="Times New Roman"/>
                <w:sz w:val="18"/>
                <w:szCs w:val="18"/>
              </w:rPr>
            </w:pPr>
            <w:proofErr w:type="spellStart"/>
            <w:r w:rsidRPr="00DD381D">
              <w:rPr>
                <w:rFonts w:ascii="Times New Roman" w:hAnsi="Times New Roman"/>
                <w:w w:val="105"/>
                <w:sz w:val="18"/>
                <w:szCs w:val="18"/>
              </w:rPr>
              <w:t>труда</w:t>
            </w:r>
            <w:proofErr w:type="spellEnd"/>
          </w:p>
        </w:tc>
      </w:tr>
      <w:tr w:rsidR="00511571" w:rsidRPr="00DD381D" w:rsidTr="00300D32">
        <w:trPr>
          <w:trHeight w:val="268"/>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6.3</w:t>
            </w:r>
          </w:p>
        </w:tc>
        <w:tc>
          <w:tcPr>
            <w:tcW w:w="3106" w:type="dxa"/>
            <w:tcBorders>
              <w:top w:val="single" w:sz="6" w:space="0" w:color="000000"/>
              <w:left w:val="single" w:sz="6" w:space="0" w:color="000000"/>
              <w:bottom w:val="single" w:sz="6" w:space="0" w:color="000000"/>
              <w:right w:val="single" w:sz="2" w:space="0" w:color="000000"/>
            </w:tcBorders>
          </w:tcPr>
          <w:p w:rsidR="00511571" w:rsidRPr="00DD381D" w:rsidRDefault="00511571" w:rsidP="00300D32">
            <w:pPr>
              <w:snapToGrid w:val="0"/>
              <w:rPr>
                <w:rFonts w:ascii="Times New Roman" w:hAnsi="Times New Roman"/>
                <w:sz w:val="18"/>
                <w:szCs w:val="18"/>
                <w:lang w:val="ru-RU"/>
              </w:rPr>
            </w:pPr>
            <w:r w:rsidRPr="00DD381D">
              <w:rPr>
                <w:rFonts w:ascii="Times New Roman" w:hAnsi="Times New Roman"/>
                <w:sz w:val="18"/>
                <w:szCs w:val="18"/>
                <w:lang w:val="ru-RU"/>
              </w:rPr>
              <w:t xml:space="preserve"> Оказание адресной материальной помощи ветеранам творческих профессий, работникам отрасли и ветеранам труда, проведение «Дня пожилых людей», профессиональных праздников отрасли</w:t>
            </w:r>
          </w:p>
        </w:tc>
        <w:tc>
          <w:tcPr>
            <w:tcW w:w="1415" w:type="dxa"/>
            <w:tcBorders>
              <w:top w:val="single" w:sz="6" w:space="0" w:color="000000"/>
              <w:left w:val="single" w:sz="2" w:space="0" w:color="000000"/>
              <w:bottom w:val="single" w:sz="6" w:space="0" w:color="000000"/>
              <w:right w:val="single" w:sz="6" w:space="0" w:color="000000"/>
            </w:tcBorders>
          </w:tcPr>
          <w:p w:rsidR="00511571" w:rsidRPr="00DD381D" w:rsidRDefault="00511571" w:rsidP="00300D32">
            <w:pPr>
              <w:snapToGrid w:val="0"/>
              <w:jc w:val="center"/>
              <w:rPr>
                <w:rFonts w:ascii="Times New Roman" w:hAnsi="Times New Roman"/>
                <w:sz w:val="18"/>
                <w:szCs w:val="18"/>
                <w:lang w:val="ru-RU"/>
              </w:rPr>
            </w:pPr>
            <w:r w:rsidRPr="00DD381D">
              <w:rPr>
                <w:rFonts w:ascii="Times New Roman" w:hAnsi="Times New Roman"/>
                <w:sz w:val="18"/>
                <w:szCs w:val="18"/>
                <w:lang w:val="ru-RU"/>
              </w:rPr>
              <w:t>Управление культуры, спорта, туризма и молодежной политики</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4,0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1</w:t>
            </w:r>
            <w:r w:rsidRPr="00DD381D">
              <w:rPr>
                <w:rFonts w:ascii="Times New Roman" w:hAnsi="Times New Roman"/>
                <w:sz w:val="18"/>
                <w:szCs w:val="18"/>
                <w:lang w:val="ru-RU"/>
              </w:rPr>
              <w:t>,</w:t>
            </w:r>
            <w:r w:rsidRPr="00DD381D">
              <w:rPr>
                <w:rFonts w:ascii="Times New Roman" w:hAnsi="Times New Roman"/>
                <w:sz w:val="18"/>
                <w:szCs w:val="18"/>
              </w:rPr>
              <w:t>0</w:t>
            </w: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1,0</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1</w:t>
            </w:r>
            <w:r w:rsidRPr="00DD381D">
              <w:rPr>
                <w:rFonts w:ascii="Times New Roman" w:hAnsi="Times New Roman"/>
                <w:sz w:val="18"/>
                <w:szCs w:val="18"/>
                <w:lang w:val="ru-RU"/>
              </w:rPr>
              <w:t>,</w:t>
            </w:r>
            <w:r w:rsidRPr="00DD381D">
              <w:rPr>
                <w:rFonts w:ascii="Times New Roman" w:hAnsi="Times New Roman"/>
                <w:sz w:val="18"/>
                <w:szCs w:val="18"/>
              </w:rPr>
              <w:t>0</w:t>
            </w:r>
          </w:p>
        </w:tc>
        <w:tc>
          <w:tcPr>
            <w:tcW w:w="1276"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lang w:val="ru-RU"/>
              </w:rPr>
              <w:t>1,0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tabs>
                <w:tab w:val="left" w:pos="1457"/>
              </w:tabs>
              <w:ind w:hanging="1"/>
              <w:rPr>
                <w:sz w:val="18"/>
                <w:szCs w:val="18"/>
                <w:lang w:val="ru-RU"/>
              </w:rPr>
            </w:pPr>
            <w:r w:rsidRPr="00DD381D">
              <w:rPr>
                <w:sz w:val="18"/>
                <w:szCs w:val="18"/>
                <w:lang w:val="ru-RU"/>
              </w:rPr>
              <w:t xml:space="preserve">Пропаганда профессии </w:t>
            </w:r>
            <w:r w:rsidRPr="00DD381D">
              <w:rPr>
                <w:w w:val="105"/>
                <w:sz w:val="18"/>
                <w:szCs w:val="18"/>
                <w:lang w:val="ru-RU"/>
              </w:rPr>
              <w:t>культработника, чествование</w:t>
            </w:r>
            <w:r w:rsidRPr="00DD381D">
              <w:rPr>
                <w:w w:val="105"/>
                <w:sz w:val="18"/>
                <w:szCs w:val="18"/>
                <w:lang w:val="ru-RU"/>
              </w:rPr>
              <w:tab/>
              <w:t>лучших работников культуры, привлечение</w:t>
            </w:r>
          </w:p>
          <w:p w:rsidR="00511571" w:rsidRPr="00DD381D" w:rsidRDefault="00511571" w:rsidP="00300D32">
            <w:pPr>
              <w:pStyle w:val="TableParagraph"/>
              <w:tabs>
                <w:tab w:val="left" w:pos="2835"/>
              </w:tabs>
              <w:rPr>
                <w:sz w:val="18"/>
                <w:szCs w:val="18"/>
                <w:lang w:val="ru-RU"/>
              </w:rPr>
            </w:pPr>
            <w:r w:rsidRPr="00DD381D">
              <w:rPr>
                <w:sz w:val="18"/>
                <w:szCs w:val="18"/>
                <w:lang w:val="ru-RU"/>
              </w:rPr>
              <w:t xml:space="preserve">Внимания к </w:t>
            </w:r>
            <w:r w:rsidRPr="00DD381D">
              <w:rPr>
                <w:w w:val="105"/>
                <w:sz w:val="18"/>
                <w:szCs w:val="18"/>
                <w:lang w:val="ru-RU"/>
              </w:rPr>
              <w:t>проблемам ветеранов отрасли</w:t>
            </w:r>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6.4</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snapToGrid w:val="0"/>
              <w:rPr>
                <w:rFonts w:ascii="Times New Roman" w:hAnsi="Times New Roman"/>
                <w:sz w:val="18"/>
                <w:szCs w:val="18"/>
                <w:lang w:val="ru-RU"/>
              </w:rPr>
            </w:pPr>
            <w:r w:rsidRPr="00DD381D">
              <w:rPr>
                <w:rFonts w:ascii="Times New Roman" w:hAnsi="Times New Roman"/>
                <w:sz w:val="18"/>
                <w:szCs w:val="18"/>
                <w:lang w:val="ru-RU"/>
              </w:rPr>
              <w:t>Участие в конкурсе "Конкурс на выплату денежного поощрения лучшим муниципальным учреждениям культуры Курганской области, находящимся на территории сельских поселений и их работникам"</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lang w:val="ru-RU"/>
              </w:rPr>
            </w:pPr>
            <w:r w:rsidRPr="00DD381D">
              <w:rPr>
                <w:rFonts w:ascii="Times New Roman" w:hAnsi="Times New Roman"/>
                <w:sz w:val="18"/>
                <w:szCs w:val="18"/>
                <w:lang w:val="ru-RU"/>
              </w:rPr>
              <w:t xml:space="preserve">Управление культуры, спорта, туризма и молодежной политики </w:t>
            </w:r>
            <w:proofErr w:type="spellStart"/>
            <w:r w:rsidRPr="00DD381D">
              <w:rPr>
                <w:rFonts w:ascii="Times New Roman" w:hAnsi="Times New Roman"/>
                <w:sz w:val="18"/>
                <w:szCs w:val="18"/>
                <w:lang w:val="ru-RU"/>
              </w:rPr>
              <w:t>Притобольная</w:t>
            </w:r>
            <w:proofErr w:type="spellEnd"/>
            <w:r w:rsidRPr="00DD381D">
              <w:rPr>
                <w:rFonts w:ascii="Times New Roman" w:hAnsi="Times New Roman"/>
                <w:sz w:val="18"/>
                <w:szCs w:val="18"/>
                <w:lang w:val="ru-RU"/>
              </w:rPr>
              <w:t xml:space="preserve"> ЦБ, Глядянский </w:t>
            </w:r>
            <w:r w:rsidRPr="00DD381D">
              <w:rPr>
                <w:rFonts w:ascii="Times New Roman" w:hAnsi="Times New Roman"/>
                <w:sz w:val="18"/>
                <w:szCs w:val="18"/>
                <w:lang w:val="ru-RU"/>
              </w:rPr>
              <w:lastRenderedPageBreak/>
              <w:t>РДК</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lang w:val="ru-RU"/>
              </w:rPr>
            </w:pP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p>
        </w:tc>
        <w:tc>
          <w:tcPr>
            <w:tcW w:w="1276"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ind w:firstLine="143"/>
              <w:rPr>
                <w:rFonts w:ascii="Times New Roman" w:hAnsi="Times New Roman"/>
                <w:w w:val="105"/>
                <w:sz w:val="18"/>
                <w:szCs w:val="18"/>
              </w:rPr>
            </w:pPr>
            <w:proofErr w:type="spellStart"/>
            <w:r w:rsidRPr="00DD381D">
              <w:rPr>
                <w:rFonts w:ascii="Times New Roman" w:hAnsi="Times New Roman"/>
                <w:w w:val="105"/>
                <w:sz w:val="18"/>
                <w:szCs w:val="18"/>
              </w:rPr>
              <w:t>Повышение</w:t>
            </w:r>
            <w:proofErr w:type="spellEnd"/>
            <w:r w:rsidRPr="00DD381D">
              <w:rPr>
                <w:rFonts w:ascii="Times New Roman" w:hAnsi="Times New Roman"/>
                <w:w w:val="105"/>
                <w:sz w:val="18"/>
                <w:szCs w:val="18"/>
                <w:lang w:val="ru-RU"/>
              </w:rPr>
              <w:t xml:space="preserve"> </w:t>
            </w:r>
            <w:proofErr w:type="spellStart"/>
            <w:r w:rsidRPr="00DD381D">
              <w:rPr>
                <w:rFonts w:ascii="Times New Roman" w:hAnsi="Times New Roman"/>
                <w:w w:val="105"/>
                <w:sz w:val="18"/>
                <w:szCs w:val="18"/>
              </w:rPr>
              <w:t>квалификации</w:t>
            </w:r>
            <w:proofErr w:type="spellEnd"/>
          </w:p>
          <w:p w:rsidR="00511571" w:rsidRPr="00DD381D" w:rsidRDefault="00511571" w:rsidP="00300D32">
            <w:pPr>
              <w:ind w:firstLine="143"/>
              <w:rPr>
                <w:rFonts w:ascii="Times New Roman" w:hAnsi="Times New Roman"/>
                <w:sz w:val="18"/>
                <w:szCs w:val="18"/>
              </w:rPr>
            </w:pPr>
            <w:proofErr w:type="spellStart"/>
            <w:r w:rsidRPr="00DD381D">
              <w:rPr>
                <w:rFonts w:ascii="Times New Roman" w:hAnsi="Times New Roman"/>
                <w:w w:val="105"/>
                <w:sz w:val="18"/>
                <w:szCs w:val="18"/>
              </w:rPr>
              <w:t>кадров</w:t>
            </w:r>
            <w:proofErr w:type="spellEnd"/>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lastRenderedPageBreak/>
              <w:t>6.5</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snapToGrid w:val="0"/>
              <w:rPr>
                <w:rFonts w:ascii="Times New Roman" w:hAnsi="Times New Roman"/>
                <w:sz w:val="18"/>
                <w:szCs w:val="18"/>
                <w:lang w:val="ru-RU"/>
              </w:rPr>
            </w:pPr>
            <w:r w:rsidRPr="00DD381D">
              <w:rPr>
                <w:rFonts w:ascii="Times New Roman" w:hAnsi="Times New Roman"/>
                <w:sz w:val="18"/>
                <w:szCs w:val="18"/>
                <w:lang w:val="ru-RU"/>
              </w:rPr>
              <w:t>Проведение семинаров, совещаний работников отрасли</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lang w:val="ru-RU"/>
              </w:rPr>
            </w:pPr>
            <w:r w:rsidRPr="00DD381D">
              <w:rPr>
                <w:rFonts w:ascii="Times New Roman" w:hAnsi="Times New Roman"/>
                <w:sz w:val="18"/>
                <w:szCs w:val="18"/>
                <w:lang w:val="ru-RU"/>
              </w:rPr>
              <w:t xml:space="preserve">Управление культуры, спорта, туризма и молодежной политики  </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lang w:val="ru-RU"/>
              </w:rPr>
            </w:pP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p>
        </w:tc>
        <w:tc>
          <w:tcPr>
            <w:tcW w:w="1276"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ind w:firstLine="143"/>
              <w:rPr>
                <w:rFonts w:ascii="Times New Roman" w:hAnsi="Times New Roman"/>
                <w:w w:val="105"/>
                <w:sz w:val="18"/>
                <w:szCs w:val="18"/>
              </w:rPr>
            </w:pPr>
            <w:proofErr w:type="spellStart"/>
            <w:r w:rsidRPr="00DD381D">
              <w:rPr>
                <w:rFonts w:ascii="Times New Roman" w:hAnsi="Times New Roman"/>
                <w:w w:val="105"/>
                <w:sz w:val="18"/>
                <w:szCs w:val="18"/>
              </w:rPr>
              <w:t>Повышение</w:t>
            </w:r>
            <w:proofErr w:type="spellEnd"/>
          </w:p>
          <w:p w:rsidR="00511571" w:rsidRPr="00DD381D" w:rsidRDefault="00511571" w:rsidP="00300D32">
            <w:pPr>
              <w:ind w:firstLine="143"/>
              <w:rPr>
                <w:rFonts w:ascii="Times New Roman" w:hAnsi="Times New Roman"/>
                <w:sz w:val="18"/>
                <w:szCs w:val="18"/>
              </w:rPr>
            </w:pPr>
            <w:proofErr w:type="spellStart"/>
            <w:r w:rsidRPr="00DD381D">
              <w:rPr>
                <w:rFonts w:ascii="Times New Roman" w:hAnsi="Times New Roman"/>
                <w:w w:val="105"/>
                <w:sz w:val="18"/>
                <w:szCs w:val="18"/>
              </w:rPr>
              <w:t>квалификации</w:t>
            </w:r>
            <w:proofErr w:type="spellEnd"/>
            <w:r w:rsidRPr="00DD381D">
              <w:rPr>
                <w:rFonts w:ascii="Times New Roman" w:hAnsi="Times New Roman"/>
                <w:w w:val="105"/>
                <w:sz w:val="18"/>
                <w:szCs w:val="18"/>
              </w:rPr>
              <w:t xml:space="preserve"> </w:t>
            </w:r>
            <w:proofErr w:type="spellStart"/>
            <w:r w:rsidRPr="00DD381D">
              <w:rPr>
                <w:rFonts w:ascii="Times New Roman" w:hAnsi="Times New Roman"/>
                <w:w w:val="105"/>
                <w:sz w:val="18"/>
                <w:szCs w:val="18"/>
              </w:rPr>
              <w:t>кадров</w:t>
            </w:r>
            <w:proofErr w:type="spellEnd"/>
          </w:p>
        </w:tc>
      </w:tr>
      <w:tr w:rsidR="00511571" w:rsidRPr="00DD381D" w:rsidTr="00300D32">
        <w:trPr>
          <w:trHeight w:val="533"/>
        </w:trPr>
        <w:tc>
          <w:tcPr>
            <w:tcW w:w="55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rPr>
                <w:w w:val="110"/>
                <w:sz w:val="18"/>
                <w:szCs w:val="18"/>
                <w:lang w:val="ru-RU"/>
              </w:rPr>
            </w:pPr>
            <w:r w:rsidRPr="00DD381D">
              <w:rPr>
                <w:w w:val="110"/>
                <w:sz w:val="18"/>
                <w:szCs w:val="18"/>
                <w:lang w:val="ru-RU"/>
              </w:rPr>
              <w:t>6.6</w:t>
            </w:r>
          </w:p>
        </w:tc>
        <w:tc>
          <w:tcPr>
            <w:tcW w:w="3106" w:type="dxa"/>
            <w:tcBorders>
              <w:top w:val="single" w:sz="6" w:space="0" w:color="000000"/>
              <w:left w:val="single" w:sz="6" w:space="0" w:color="000000"/>
              <w:bottom w:val="single" w:sz="6" w:space="0" w:color="000000"/>
              <w:right w:val="single" w:sz="2" w:space="0" w:color="000000"/>
            </w:tcBorders>
            <w:hideMark/>
          </w:tcPr>
          <w:p w:rsidR="00511571" w:rsidRPr="00DD381D" w:rsidRDefault="00511571" w:rsidP="00300D32">
            <w:pPr>
              <w:snapToGrid w:val="0"/>
              <w:rPr>
                <w:rFonts w:ascii="Times New Roman" w:hAnsi="Times New Roman"/>
                <w:sz w:val="18"/>
                <w:szCs w:val="18"/>
                <w:lang w:val="ru-RU"/>
              </w:rPr>
            </w:pPr>
            <w:r w:rsidRPr="00DD381D">
              <w:rPr>
                <w:rFonts w:ascii="Times New Roman" w:hAnsi="Times New Roman"/>
                <w:sz w:val="18"/>
                <w:szCs w:val="18"/>
                <w:lang w:val="ru-RU"/>
              </w:rPr>
              <w:t xml:space="preserve"> П</w:t>
            </w:r>
            <w:r w:rsidRPr="00DD381D">
              <w:rPr>
                <w:rFonts w:ascii="Times New Roman" w:hAnsi="Times New Roman"/>
                <w:w w:val="105"/>
                <w:sz w:val="18"/>
                <w:szCs w:val="18"/>
                <w:lang w:val="ru-RU"/>
              </w:rPr>
              <w:t>роведения специальной оценки условий труда (рабочих мест), медицинских осмотров и т.п.</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lang w:val="ru-RU"/>
              </w:rPr>
            </w:pPr>
            <w:r w:rsidRPr="00DD381D">
              <w:rPr>
                <w:rFonts w:ascii="Times New Roman" w:hAnsi="Times New Roman"/>
                <w:sz w:val="18"/>
                <w:szCs w:val="18"/>
                <w:lang w:val="ru-RU"/>
              </w:rPr>
              <w:t>Управление  культуры, спорта, туризма и молодежной политики</w:t>
            </w:r>
          </w:p>
          <w:p w:rsidR="00511571" w:rsidRPr="00DD381D" w:rsidRDefault="00511571" w:rsidP="00300D32">
            <w:pPr>
              <w:snapToGrid w:val="0"/>
              <w:jc w:val="center"/>
              <w:rPr>
                <w:rFonts w:ascii="Times New Roman" w:hAnsi="Times New Roman"/>
                <w:sz w:val="18"/>
                <w:szCs w:val="18"/>
                <w:lang w:val="ru-RU"/>
              </w:rPr>
            </w:pPr>
            <w:proofErr w:type="spellStart"/>
            <w:r w:rsidRPr="00DD381D">
              <w:rPr>
                <w:rFonts w:ascii="Times New Roman" w:hAnsi="Times New Roman"/>
                <w:sz w:val="18"/>
                <w:szCs w:val="18"/>
                <w:lang w:val="ru-RU"/>
              </w:rPr>
              <w:t>Притобольная</w:t>
            </w:r>
            <w:proofErr w:type="spellEnd"/>
            <w:r w:rsidRPr="00DD381D">
              <w:rPr>
                <w:rFonts w:ascii="Times New Roman" w:hAnsi="Times New Roman"/>
                <w:sz w:val="18"/>
                <w:szCs w:val="18"/>
                <w:lang w:val="ru-RU"/>
              </w:rPr>
              <w:t xml:space="preserve"> ЦБ</w:t>
            </w:r>
          </w:p>
          <w:p w:rsidR="00511571" w:rsidRPr="00DD381D" w:rsidRDefault="00511571" w:rsidP="00300D32">
            <w:pPr>
              <w:snapToGrid w:val="0"/>
              <w:jc w:val="center"/>
              <w:rPr>
                <w:rFonts w:ascii="Times New Roman" w:hAnsi="Times New Roman"/>
                <w:sz w:val="18"/>
                <w:szCs w:val="18"/>
                <w:lang w:val="ru-RU"/>
              </w:rPr>
            </w:pPr>
            <w:r w:rsidRPr="00DD381D">
              <w:rPr>
                <w:rFonts w:ascii="Times New Roman" w:hAnsi="Times New Roman"/>
                <w:sz w:val="18"/>
                <w:szCs w:val="18"/>
                <w:lang w:val="ru-RU"/>
              </w:rPr>
              <w:t>Глядянский РДК,</w:t>
            </w:r>
          </w:p>
          <w:p w:rsidR="00511571" w:rsidRPr="00DD381D" w:rsidRDefault="00511571" w:rsidP="00300D32">
            <w:pPr>
              <w:snapToGrid w:val="0"/>
              <w:jc w:val="center"/>
              <w:rPr>
                <w:rFonts w:ascii="Times New Roman" w:hAnsi="Times New Roman"/>
                <w:sz w:val="18"/>
                <w:szCs w:val="18"/>
                <w:lang w:val="ru-RU"/>
              </w:rPr>
            </w:pPr>
            <w:r w:rsidRPr="00DD381D">
              <w:rPr>
                <w:rFonts w:ascii="Times New Roman" w:hAnsi="Times New Roman"/>
                <w:sz w:val="18"/>
                <w:szCs w:val="18"/>
                <w:lang w:val="ru-RU"/>
              </w:rPr>
              <w:t>Глядянская ДМШ</w:t>
            </w: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sz w:val="18"/>
                <w:szCs w:val="18"/>
                <w:lang w:val="ru-RU"/>
              </w:rPr>
            </w:pPr>
            <w:r w:rsidRPr="00DD381D">
              <w:rPr>
                <w:sz w:val="18"/>
                <w:szCs w:val="18"/>
                <w:lang w:val="ru-RU"/>
              </w:rPr>
              <w:t>24,0</w:t>
            </w:r>
          </w:p>
          <w:p w:rsidR="00511571" w:rsidRPr="00DD381D" w:rsidRDefault="00511571" w:rsidP="00300D32">
            <w:pPr>
              <w:pStyle w:val="TableParagraph"/>
              <w:ind w:firstLine="2"/>
              <w:jc w:val="center"/>
              <w:rPr>
                <w:sz w:val="18"/>
                <w:szCs w:val="18"/>
                <w:lang w:val="ru-RU"/>
              </w:rPr>
            </w:pPr>
            <w:r w:rsidRPr="00DD381D">
              <w:rPr>
                <w:sz w:val="18"/>
                <w:szCs w:val="18"/>
                <w:lang w:val="ru-RU"/>
              </w:rPr>
              <w:t>11,0</w:t>
            </w:r>
          </w:p>
          <w:p w:rsidR="00511571" w:rsidRPr="00DD381D" w:rsidRDefault="00511571" w:rsidP="00300D32">
            <w:pPr>
              <w:pStyle w:val="TableParagraph"/>
              <w:ind w:firstLine="2"/>
              <w:jc w:val="center"/>
              <w:rPr>
                <w:sz w:val="18"/>
                <w:szCs w:val="18"/>
                <w:lang w:val="ru-RU"/>
              </w:rPr>
            </w:pPr>
            <w:r w:rsidRPr="00DD381D">
              <w:rPr>
                <w:sz w:val="18"/>
                <w:szCs w:val="18"/>
                <w:lang w:val="ru-RU"/>
              </w:rPr>
              <w:t>15,0</w:t>
            </w:r>
          </w:p>
          <w:p w:rsidR="00511571" w:rsidRPr="00DD381D" w:rsidRDefault="00511571" w:rsidP="00300D32">
            <w:pPr>
              <w:pStyle w:val="TableParagraph"/>
              <w:ind w:firstLine="2"/>
              <w:jc w:val="center"/>
              <w:rPr>
                <w:sz w:val="18"/>
                <w:szCs w:val="18"/>
                <w:lang w:val="ru-RU"/>
              </w:rPr>
            </w:pPr>
            <w:r w:rsidRPr="00DD381D">
              <w:rPr>
                <w:sz w:val="18"/>
                <w:szCs w:val="18"/>
                <w:lang w:val="ru-RU"/>
              </w:rPr>
              <w:t>93,0</w:t>
            </w:r>
          </w:p>
        </w:tc>
        <w:tc>
          <w:tcPr>
            <w:tcW w:w="1554"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rPr>
                <w:rFonts w:ascii="Times New Roman" w:hAnsi="Times New Roman"/>
                <w:sz w:val="18"/>
                <w:szCs w:val="18"/>
              </w:rPr>
            </w:pPr>
          </w:p>
          <w:p w:rsidR="00511571" w:rsidRPr="00DD381D" w:rsidRDefault="00511571" w:rsidP="00300D32">
            <w:pPr>
              <w:rPr>
                <w:rFonts w:ascii="Times New Roman" w:hAnsi="Times New Roman"/>
                <w:sz w:val="18"/>
                <w:szCs w:val="18"/>
              </w:rPr>
            </w:pPr>
          </w:p>
          <w:p w:rsidR="00511571" w:rsidRPr="00DD381D" w:rsidRDefault="00511571" w:rsidP="00300D32">
            <w:pPr>
              <w:jc w:val="center"/>
              <w:rPr>
                <w:rFonts w:ascii="Times New Roman" w:hAnsi="Times New Roman"/>
                <w:sz w:val="18"/>
                <w:szCs w:val="18"/>
                <w:lang w:val="ru-RU"/>
              </w:rPr>
            </w:pP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21</w:t>
            </w:r>
            <w:r w:rsidRPr="00DD381D">
              <w:rPr>
                <w:rFonts w:ascii="Times New Roman" w:hAnsi="Times New Roman"/>
                <w:sz w:val="18"/>
                <w:szCs w:val="18"/>
                <w:lang w:val="ru-RU"/>
              </w:rPr>
              <w:t>,</w:t>
            </w:r>
            <w:r w:rsidRPr="00DD381D">
              <w:rPr>
                <w:rFonts w:ascii="Times New Roman" w:hAnsi="Times New Roman"/>
                <w:sz w:val="18"/>
                <w:szCs w:val="18"/>
              </w:rPr>
              <w:t>0</w:t>
            </w: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24</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11</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15</w:t>
            </w:r>
            <w:r w:rsidRPr="00DD381D">
              <w:rPr>
                <w:rFonts w:ascii="Times New Roman" w:hAnsi="Times New Roman"/>
                <w:sz w:val="18"/>
                <w:szCs w:val="18"/>
                <w:lang w:val="ru-RU"/>
              </w:rPr>
              <w:t>,</w:t>
            </w:r>
            <w:r w:rsidRPr="00DD381D">
              <w:rPr>
                <w:rFonts w:ascii="Times New Roman" w:hAnsi="Times New Roman"/>
                <w:sz w:val="18"/>
                <w:szCs w:val="18"/>
              </w:rPr>
              <w:t>0</w:t>
            </w:r>
          </w:p>
          <w:p w:rsidR="00511571" w:rsidRPr="00DD381D" w:rsidRDefault="00511571" w:rsidP="00300D32">
            <w:pPr>
              <w:jc w:val="center"/>
              <w:rPr>
                <w:rFonts w:ascii="Times New Roman" w:hAnsi="Times New Roman"/>
                <w:sz w:val="18"/>
                <w:szCs w:val="18"/>
                <w:lang w:val="ru-RU"/>
              </w:rPr>
            </w:pPr>
            <w:r w:rsidRPr="00DD381D">
              <w:rPr>
                <w:rFonts w:ascii="Times New Roman" w:hAnsi="Times New Roman"/>
                <w:sz w:val="18"/>
                <w:szCs w:val="18"/>
              </w:rPr>
              <w:t>30</w:t>
            </w:r>
            <w:r w:rsidRPr="00DD381D">
              <w:rPr>
                <w:rFonts w:ascii="Times New Roman" w:hAnsi="Times New Roman"/>
                <w:sz w:val="18"/>
                <w:szCs w:val="18"/>
                <w:lang w:val="ru-RU"/>
              </w:rPr>
              <w:t>,</w:t>
            </w:r>
            <w:r w:rsidRPr="00DD381D">
              <w:rPr>
                <w:rFonts w:ascii="Times New Roman" w:hAnsi="Times New Roman"/>
                <w:sz w:val="18"/>
                <w:szCs w:val="18"/>
              </w:rPr>
              <w:t>0</w:t>
            </w:r>
          </w:p>
        </w:tc>
        <w:tc>
          <w:tcPr>
            <w:tcW w:w="1419"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sz w:val="18"/>
                <w:szCs w:val="18"/>
              </w:rPr>
            </w:pPr>
          </w:p>
          <w:p w:rsidR="00511571" w:rsidRPr="00DD381D" w:rsidRDefault="00511571" w:rsidP="00300D32">
            <w:pPr>
              <w:rPr>
                <w:rFonts w:ascii="Times New Roman" w:hAnsi="Times New Roman"/>
                <w:sz w:val="18"/>
                <w:szCs w:val="18"/>
              </w:rPr>
            </w:pPr>
          </w:p>
          <w:p w:rsidR="00511571" w:rsidRPr="00DD381D" w:rsidRDefault="00511571" w:rsidP="00300D32">
            <w:pPr>
              <w:rPr>
                <w:rFonts w:ascii="Times New Roman" w:hAnsi="Times New Roman"/>
                <w:sz w:val="18"/>
                <w:szCs w:val="18"/>
              </w:rPr>
            </w:pP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21</w:t>
            </w:r>
            <w:r w:rsidRPr="00DD381D">
              <w:rPr>
                <w:rFonts w:ascii="Times New Roman" w:hAnsi="Times New Roman"/>
                <w:sz w:val="18"/>
                <w:szCs w:val="18"/>
                <w:lang w:val="ru-RU"/>
              </w:rPr>
              <w:t>,</w:t>
            </w:r>
            <w:r w:rsidRPr="00DD381D">
              <w:rPr>
                <w:rFonts w:ascii="Times New Roman" w:hAnsi="Times New Roman"/>
                <w:sz w:val="18"/>
                <w:szCs w:val="18"/>
              </w:rPr>
              <w:t>0</w:t>
            </w:r>
          </w:p>
        </w:tc>
        <w:tc>
          <w:tcPr>
            <w:tcW w:w="1276"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sz w:val="18"/>
                <w:szCs w:val="18"/>
                <w:lang w:val="ru-RU"/>
              </w:rPr>
            </w:pPr>
          </w:p>
          <w:p w:rsidR="00511571" w:rsidRPr="00DD381D" w:rsidRDefault="00511571" w:rsidP="00300D32">
            <w:pPr>
              <w:rPr>
                <w:rFonts w:ascii="Times New Roman" w:hAnsi="Times New Roman"/>
                <w:sz w:val="18"/>
                <w:szCs w:val="18"/>
              </w:rPr>
            </w:pPr>
          </w:p>
          <w:p w:rsidR="00511571" w:rsidRPr="00DD381D" w:rsidRDefault="00511571" w:rsidP="00300D32">
            <w:pPr>
              <w:rPr>
                <w:rFonts w:ascii="Times New Roman" w:hAnsi="Times New Roman"/>
                <w:sz w:val="18"/>
                <w:szCs w:val="18"/>
              </w:rPr>
            </w:pPr>
          </w:p>
          <w:p w:rsidR="00511571" w:rsidRPr="00DD381D" w:rsidRDefault="00511571" w:rsidP="00300D32">
            <w:pPr>
              <w:jc w:val="center"/>
              <w:rPr>
                <w:rFonts w:ascii="Times New Roman" w:hAnsi="Times New Roman"/>
                <w:sz w:val="18"/>
                <w:szCs w:val="18"/>
              </w:rPr>
            </w:pPr>
            <w:r w:rsidRPr="00DD381D">
              <w:rPr>
                <w:rFonts w:ascii="Times New Roman" w:hAnsi="Times New Roman"/>
                <w:sz w:val="18"/>
                <w:szCs w:val="18"/>
              </w:rPr>
              <w:t>21</w:t>
            </w:r>
            <w:r w:rsidRPr="00DD381D">
              <w:rPr>
                <w:rFonts w:ascii="Times New Roman" w:hAnsi="Times New Roman"/>
                <w:sz w:val="18"/>
                <w:szCs w:val="18"/>
                <w:lang w:val="ru-RU"/>
              </w:rPr>
              <w:t>,</w:t>
            </w:r>
            <w:r w:rsidRPr="00DD381D">
              <w:rPr>
                <w:rFonts w:ascii="Times New Roman" w:hAnsi="Times New Roman"/>
                <w:sz w:val="18"/>
                <w:szCs w:val="18"/>
              </w:rPr>
              <w:t>0</w:t>
            </w:r>
          </w:p>
        </w:tc>
        <w:tc>
          <w:tcPr>
            <w:tcW w:w="2832"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ind w:firstLine="143"/>
              <w:rPr>
                <w:rFonts w:ascii="Times New Roman" w:hAnsi="Times New Roman"/>
                <w:w w:val="105"/>
                <w:sz w:val="18"/>
                <w:szCs w:val="18"/>
                <w:lang w:val="ru-RU"/>
              </w:rPr>
            </w:pPr>
            <w:r w:rsidRPr="00DD381D">
              <w:rPr>
                <w:rFonts w:ascii="Times New Roman" w:hAnsi="Times New Roman"/>
                <w:w w:val="105"/>
                <w:sz w:val="18"/>
                <w:szCs w:val="18"/>
                <w:lang w:val="ru-RU"/>
              </w:rPr>
              <w:t xml:space="preserve">Улучшение условий </w:t>
            </w:r>
          </w:p>
          <w:p w:rsidR="00511571" w:rsidRPr="00DD381D" w:rsidRDefault="00511571" w:rsidP="00300D32">
            <w:pPr>
              <w:ind w:firstLine="143"/>
              <w:rPr>
                <w:rFonts w:ascii="Times New Roman" w:hAnsi="Times New Roman"/>
                <w:w w:val="105"/>
                <w:sz w:val="18"/>
                <w:szCs w:val="18"/>
                <w:lang w:val="ru-RU"/>
              </w:rPr>
            </w:pPr>
            <w:r w:rsidRPr="00DD381D">
              <w:rPr>
                <w:rFonts w:ascii="Times New Roman" w:hAnsi="Times New Roman"/>
                <w:w w:val="105"/>
                <w:sz w:val="18"/>
                <w:szCs w:val="18"/>
                <w:lang w:val="ru-RU"/>
              </w:rPr>
              <w:t xml:space="preserve">труда работников </w:t>
            </w:r>
          </w:p>
          <w:p w:rsidR="00511571" w:rsidRPr="00DD381D" w:rsidRDefault="00511571" w:rsidP="00300D32">
            <w:pPr>
              <w:ind w:firstLine="143"/>
              <w:rPr>
                <w:rFonts w:ascii="Times New Roman" w:hAnsi="Times New Roman"/>
                <w:w w:val="105"/>
                <w:sz w:val="18"/>
                <w:szCs w:val="18"/>
                <w:lang w:val="ru-RU"/>
              </w:rPr>
            </w:pPr>
            <w:r w:rsidRPr="00DD381D">
              <w:rPr>
                <w:rFonts w:ascii="Times New Roman" w:hAnsi="Times New Roman"/>
                <w:w w:val="105"/>
                <w:sz w:val="18"/>
                <w:szCs w:val="18"/>
                <w:lang w:val="ru-RU"/>
              </w:rPr>
              <w:t xml:space="preserve">учреждений культуры </w:t>
            </w:r>
          </w:p>
          <w:p w:rsidR="00511571" w:rsidRPr="00DD381D" w:rsidRDefault="00511571" w:rsidP="00300D32">
            <w:pPr>
              <w:ind w:firstLine="143"/>
              <w:rPr>
                <w:rFonts w:ascii="Times New Roman" w:hAnsi="Times New Roman"/>
                <w:sz w:val="18"/>
                <w:szCs w:val="18"/>
              </w:rPr>
            </w:pPr>
            <w:r w:rsidRPr="00DD381D">
              <w:rPr>
                <w:rFonts w:ascii="Times New Roman" w:hAnsi="Times New Roman"/>
                <w:w w:val="105"/>
                <w:sz w:val="18"/>
                <w:szCs w:val="18"/>
              </w:rPr>
              <w:t xml:space="preserve">и </w:t>
            </w:r>
            <w:proofErr w:type="spellStart"/>
            <w:r w:rsidRPr="00DD381D">
              <w:rPr>
                <w:rFonts w:ascii="Times New Roman" w:hAnsi="Times New Roman"/>
                <w:w w:val="105"/>
                <w:sz w:val="18"/>
                <w:szCs w:val="18"/>
              </w:rPr>
              <w:t>искусства</w:t>
            </w:r>
            <w:proofErr w:type="spellEnd"/>
          </w:p>
        </w:tc>
      </w:tr>
      <w:tr w:rsidR="00511571" w:rsidRPr="00DD381D" w:rsidTr="00300D32">
        <w:trPr>
          <w:trHeight w:val="241"/>
        </w:trPr>
        <w:tc>
          <w:tcPr>
            <w:tcW w:w="559"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rPr>
                <w:w w:val="110"/>
                <w:sz w:val="18"/>
                <w:szCs w:val="18"/>
                <w:lang w:val="ru-RU"/>
              </w:rPr>
            </w:pPr>
          </w:p>
        </w:tc>
        <w:tc>
          <w:tcPr>
            <w:tcW w:w="3106" w:type="dxa"/>
            <w:tcBorders>
              <w:top w:val="single" w:sz="6" w:space="0" w:color="000000"/>
              <w:left w:val="single" w:sz="6" w:space="0" w:color="000000"/>
              <w:bottom w:val="single" w:sz="6" w:space="0" w:color="000000"/>
              <w:right w:val="single" w:sz="2" w:space="0" w:color="000000"/>
            </w:tcBorders>
          </w:tcPr>
          <w:p w:rsidR="00511571" w:rsidRPr="00DD381D" w:rsidRDefault="00511571" w:rsidP="00300D32">
            <w:pPr>
              <w:snapToGrid w:val="0"/>
              <w:rPr>
                <w:rFonts w:ascii="Times New Roman" w:hAnsi="Times New Roman"/>
                <w:sz w:val="18"/>
                <w:szCs w:val="18"/>
              </w:rPr>
            </w:pPr>
            <w:proofErr w:type="spellStart"/>
            <w:r w:rsidRPr="00DD381D">
              <w:rPr>
                <w:rFonts w:ascii="Times New Roman" w:hAnsi="Times New Roman"/>
                <w:b/>
                <w:sz w:val="18"/>
                <w:szCs w:val="18"/>
              </w:rPr>
              <w:t>Итого</w:t>
            </w:r>
            <w:proofErr w:type="spellEnd"/>
            <w:r w:rsidRPr="00DD381D">
              <w:rPr>
                <w:rFonts w:ascii="Times New Roman" w:hAnsi="Times New Roman"/>
                <w:b/>
                <w:w w:val="105"/>
                <w:sz w:val="18"/>
                <w:szCs w:val="18"/>
              </w:rPr>
              <w:t>:</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sz w:val="18"/>
                <w:szCs w:val="18"/>
              </w:rPr>
            </w:pP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b/>
                <w:sz w:val="18"/>
                <w:szCs w:val="18"/>
                <w:lang w:val="ru-RU"/>
              </w:rPr>
            </w:pPr>
            <w:r w:rsidRPr="00DD381D">
              <w:rPr>
                <w:b/>
                <w:sz w:val="18"/>
                <w:szCs w:val="18"/>
                <w:lang w:val="ru-RU"/>
              </w:rPr>
              <w:t>215,0</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b/>
                <w:sz w:val="18"/>
                <w:szCs w:val="18"/>
                <w:lang w:val="ru-RU"/>
              </w:rPr>
            </w:pPr>
            <w:r w:rsidRPr="00DD381D">
              <w:rPr>
                <w:rFonts w:ascii="Times New Roman" w:hAnsi="Times New Roman"/>
                <w:b/>
                <w:sz w:val="18"/>
                <w:szCs w:val="18"/>
                <w:lang w:val="ru-RU"/>
              </w:rPr>
              <w:t>46,5</w:t>
            </w: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b/>
                <w:sz w:val="18"/>
                <w:szCs w:val="18"/>
                <w:lang w:val="ru-RU"/>
              </w:rPr>
            </w:pPr>
            <w:r w:rsidRPr="00DD381D">
              <w:rPr>
                <w:rFonts w:ascii="Times New Roman" w:hAnsi="Times New Roman"/>
                <w:b/>
                <w:sz w:val="18"/>
                <w:szCs w:val="18"/>
                <w:lang w:val="ru-RU"/>
              </w:rPr>
              <w:t>90,5</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b/>
                <w:sz w:val="18"/>
                <w:szCs w:val="18"/>
              </w:rPr>
            </w:pPr>
            <w:r w:rsidRPr="00DD381D">
              <w:rPr>
                <w:rFonts w:ascii="Times New Roman" w:hAnsi="Times New Roman"/>
                <w:b/>
                <w:sz w:val="18"/>
                <w:szCs w:val="18"/>
                <w:lang w:val="ru-RU"/>
              </w:rPr>
              <w:t>46,5</w:t>
            </w:r>
          </w:p>
        </w:tc>
        <w:tc>
          <w:tcPr>
            <w:tcW w:w="1276"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b/>
                <w:sz w:val="18"/>
                <w:szCs w:val="18"/>
                <w:lang w:val="ru-RU"/>
              </w:rPr>
            </w:pPr>
            <w:r w:rsidRPr="00DD381D">
              <w:rPr>
                <w:rFonts w:ascii="Times New Roman" w:hAnsi="Times New Roman"/>
                <w:b/>
                <w:sz w:val="18"/>
                <w:szCs w:val="18"/>
                <w:lang w:val="ru-RU"/>
              </w:rPr>
              <w:t>31,5</w:t>
            </w:r>
          </w:p>
        </w:tc>
        <w:tc>
          <w:tcPr>
            <w:tcW w:w="2832"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ind w:firstLine="143"/>
              <w:rPr>
                <w:rFonts w:ascii="Times New Roman" w:hAnsi="Times New Roman"/>
                <w:w w:val="105"/>
                <w:sz w:val="18"/>
                <w:szCs w:val="18"/>
              </w:rPr>
            </w:pPr>
          </w:p>
        </w:tc>
      </w:tr>
      <w:tr w:rsidR="00511571" w:rsidRPr="00DD381D" w:rsidTr="00300D32">
        <w:trPr>
          <w:trHeight w:val="230"/>
        </w:trPr>
        <w:tc>
          <w:tcPr>
            <w:tcW w:w="559"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pStyle w:val="TableParagraph"/>
              <w:rPr>
                <w:w w:val="110"/>
                <w:sz w:val="18"/>
                <w:szCs w:val="18"/>
                <w:lang w:val="ru-RU"/>
              </w:rPr>
            </w:pPr>
          </w:p>
        </w:tc>
        <w:tc>
          <w:tcPr>
            <w:tcW w:w="3106" w:type="dxa"/>
            <w:tcBorders>
              <w:top w:val="single" w:sz="6" w:space="0" w:color="000000"/>
              <w:left w:val="single" w:sz="6" w:space="0" w:color="000000"/>
              <w:bottom w:val="single" w:sz="6" w:space="0" w:color="000000"/>
              <w:right w:val="single" w:sz="2" w:space="0" w:color="000000"/>
            </w:tcBorders>
          </w:tcPr>
          <w:p w:rsidR="00511571" w:rsidRPr="00DD381D" w:rsidRDefault="00511571" w:rsidP="00300D32">
            <w:pPr>
              <w:snapToGrid w:val="0"/>
              <w:rPr>
                <w:rFonts w:ascii="Times New Roman" w:hAnsi="Times New Roman"/>
                <w:sz w:val="18"/>
                <w:szCs w:val="18"/>
              </w:rPr>
            </w:pPr>
            <w:proofErr w:type="spellStart"/>
            <w:r w:rsidRPr="00DD381D">
              <w:rPr>
                <w:rFonts w:ascii="Times New Roman" w:hAnsi="Times New Roman"/>
                <w:b/>
                <w:w w:val="105"/>
                <w:sz w:val="18"/>
                <w:szCs w:val="18"/>
              </w:rPr>
              <w:t>Всего</w:t>
            </w:r>
            <w:proofErr w:type="spellEnd"/>
            <w:r w:rsidRPr="00DD381D">
              <w:rPr>
                <w:rFonts w:ascii="Times New Roman" w:hAnsi="Times New Roman"/>
                <w:b/>
                <w:w w:val="105"/>
                <w:sz w:val="18"/>
                <w:szCs w:val="18"/>
              </w:rPr>
              <w:t xml:space="preserve"> </w:t>
            </w:r>
            <w:proofErr w:type="spellStart"/>
            <w:r w:rsidRPr="00DD381D">
              <w:rPr>
                <w:rFonts w:ascii="Times New Roman" w:hAnsi="Times New Roman"/>
                <w:b/>
                <w:w w:val="105"/>
                <w:sz w:val="18"/>
                <w:szCs w:val="18"/>
              </w:rPr>
              <w:t>по</w:t>
            </w:r>
            <w:proofErr w:type="spellEnd"/>
            <w:r w:rsidRPr="00DD381D">
              <w:rPr>
                <w:rFonts w:ascii="Times New Roman" w:hAnsi="Times New Roman"/>
                <w:b/>
                <w:w w:val="105"/>
                <w:sz w:val="18"/>
                <w:szCs w:val="18"/>
              </w:rPr>
              <w:t xml:space="preserve"> </w:t>
            </w:r>
            <w:proofErr w:type="spellStart"/>
            <w:r w:rsidRPr="00DD381D">
              <w:rPr>
                <w:rFonts w:ascii="Times New Roman" w:hAnsi="Times New Roman"/>
                <w:b/>
                <w:w w:val="105"/>
                <w:sz w:val="18"/>
                <w:szCs w:val="18"/>
              </w:rPr>
              <w:t>Программе</w:t>
            </w:r>
            <w:proofErr w:type="spellEnd"/>
            <w:r w:rsidRPr="00DD381D">
              <w:rPr>
                <w:rFonts w:ascii="Times New Roman" w:hAnsi="Times New Roman"/>
                <w:b/>
                <w:w w:val="105"/>
                <w:sz w:val="18"/>
                <w:szCs w:val="18"/>
              </w:rPr>
              <w:t>:</w:t>
            </w:r>
          </w:p>
        </w:tc>
        <w:tc>
          <w:tcPr>
            <w:tcW w:w="1415" w:type="dxa"/>
            <w:tcBorders>
              <w:top w:val="single" w:sz="6" w:space="0" w:color="000000"/>
              <w:left w:val="single" w:sz="2" w:space="0" w:color="000000"/>
              <w:bottom w:val="single" w:sz="6" w:space="0" w:color="000000"/>
              <w:right w:val="single" w:sz="6" w:space="0" w:color="000000"/>
            </w:tcBorders>
            <w:hideMark/>
          </w:tcPr>
          <w:p w:rsidR="00511571" w:rsidRPr="00DD381D" w:rsidRDefault="00511571" w:rsidP="00300D32">
            <w:pPr>
              <w:snapToGrid w:val="0"/>
              <w:jc w:val="center"/>
              <w:rPr>
                <w:rFonts w:ascii="Times New Roman" w:hAnsi="Times New Roman"/>
                <w:b/>
                <w:sz w:val="18"/>
                <w:szCs w:val="18"/>
              </w:rPr>
            </w:pPr>
          </w:p>
        </w:tc>
        <w:tc>
          <w:tcPr>
            <w:tcW w:w="141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pStyle w:val="TableParagraph"/>
              <w:ind w:firstLine="2"/>
              <w:jc w:val="center"/>
              <w:rPr>
                <w:b/>
                <w:sz w:val="18"/>
                <w:szCs w:val="18"/>
                <w:lang w:val="ru-RU"/>
              </w:rPr>
            </w:pPr>
            <w:r w:rsidRPr="00DD381D">
              <w:rPr>
                <w:b/>
                <w:sz w:val="18"/>
                <w:szCs w:val="18"/>
                <w:lang w:val="ru-RU"/>
              </w:rPr>
              <w:t>119 848,4</w:t>
            </w:r>
          </w:p>
        </w:tc>
        <w:tc>
          <w:tcPr>
            <w:tcW w:w="1554"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b/>
                <w:sz w:val="18"/>
                <w:szCs w:val="18"/>
                <w:lang w:val="ru-RU"/>
              </w:rPr>
            </w:pPr>
            <w:r w:rsidRPr="00DD381D">
              <w:rPr>
                <w:rFonts w:ascii="Times New Roman" w:hAnsi="Times New Roman"/>
                <w:b/>
                <w:sz w:val="18"/>
                <w:szCs w:val="18"/>
                <w:lang w:val="ru-RU"/>
              </w:rPr>
              <w:t>29618,9</w:t>
            </w:r>
          </w:p>
        </w:tc>
        <w:tc>
          <w:tcPr>
            <w:tcW w:w="1450"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jc w:val="center"/>
              <w:rPr>
                <w:rFonts w:ascii="Times New Roman" w:hAnsi="Times New Roman"/>
                <w:b/>
                <w:sz w:val="18"/>
                <w:szCs w:val="18"/>
                <w:lang w:val="ru-RU"/>
              </w:rPr>
            </w:pPr>
            <w:r w:rsidRPr="00DD381D">
              <w:rPr>
                <w:rFonts w:ascii="Times New Roman" w:hAnsi="Times New Roman"/>
                <w:b/>
                <w:sz w:val="18"/>
                <w:szCs w:val="18"/>
                <w:lang w:val="ru-RU"/>
              </w:rPr>
              <w:t>29 777,5</w:t>
            </w:r>
          </w:p>
        </w:tc>
        <w:tc>
          <w:tcPr>
            <w:tcW w:w="1419"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b/>
                <w:sz w:val="18"/>
                <w:szCs w:val="18"/>
                <w:lang w:val="ru-RU"/>
              </w:rPr>
            </w:pPr>
            <w:r w:rsidRPr="00DD381D">
              <w:rPr>
                <w:rFonts w:ascii="Times New Roman" w:hAnsi="Times New Roman"/>
                <w:b/>
                <w:sz w:val="18"/>
                <w:szCs w:val="18"/>
                <w:lang w:val="ru-RU"/>
              </w:rPr>
              <w:t>29733,5</w:t>
            </w:r>
          </w:p>
        </w:tc>
        <w:tc>
          <w:tcPr>
            <w:tcW w:w="1276" w:type="dxa"/>
            <w:tcBorders>
              <w:top w:val="single" w:sz="6" w:space="0" w:color="000000"/>
              <w:left w:val="single" w:sz="6" w:space="0" w:color="000000"/>
              <w:bottom w:val="single" w:sz="6" w:space="0" w:color="000000"/>
              <w:right w:val="single" w:sz="6" w:space="0" w:color="000000"/>
            </w:tcBorders>
            <w:hideMark/>
          </w:tcPr>
          <w:p w:rsidR="00511571" w:rsidRPr="00DD381D" w:rsidRDefault="00511571" w:rsidP="00300D32">
            <w:pPr>
              <w:jc w:val="center"/>
              <w:rPr>
                <w:rFonts w:ascii="Times New Roman" w:hAnsi="Times New Roman"/>
                <w:b/>
                <w:sz w:val="18"/>
                <w:szCs w:val="18"/>
                <w:lang w:val="ru-RU"/>
              </w:rPr>
            </w:pPr>
            <w:r w:rsidRPr="00DD381D">
              <w:rPr>
                <w:rFonts w:ascii="Times New Roman" w:hAnsi="Times New Roman"/>
                <w:b/>
                <w:sz w:val="18"/>
                <w:szCs w:val="18"/>
                <w:lang w:val="ru-RU"/>
              </w:rPr>
              <w:t>29 718,5</w:t>
            </w:r>
          </w:p>
        </w:tc>
        <w:tc>
          <w:tcPr>
            <w:tcW w:w="2832" w:type="dxa"/>
            <w:tcBorders>
              <w:top w:val="single" w:sz="6" w:space="0" w:color="000000"/>
              <w:left w:val="single" w:sz="6" w:space="0" w:color="000000"/>
              <w:bottom w:val="single" w:sz="6" w:space="0" w:color="000000"/>
              <w:right w:val="single" w:sz="6" w:space="0" w:color="000000"/>
            </w:tcBorders>
          </w:tcPr>
          <w:p w:rsidR="00511571" w:rsidRPr="00DD381D" w:rsidRDefault="00511571" w:rsidP="00300D32">
            <w:pPr>
              <w:ind w:firstLine="143"/>
              <w:rPr>
                <w:rFonts w:ascii="Times New Roman" w:hAnsi="Times New Roman"/>
                <w:w w:val="105"/>
                <w:sz w:val="18"/>
                <w:szCs w:val="18"/>
              </w:rPr>
            </w:pPr>
          </w:p>
        </w:tc>
      </w:tr>
    </w:tbl>
    <w:p w:rsidR="00BA5F8D" w:rsidRDefault="00BA5F8D" w:rsidP="00BA5F8D">
      <w:pPr>
        <w:pStyle w:val="ParagraphStyle"/>
        <w:tabs>
          <w:tab w:val="left" w:pos="0"/>
          <w:tab w:val="left" w:pos="2550"/>
        </w:tabs>
        <w:spacing w:line="240" w:lineRule="atLeast"/>
        <w:ind w:left="720"/>
        <w:rPr>
          <w:rFonts w:ascii="Times New Roman" w:hAnsi="Times New Roman" w:cs="Times New Roman"/>
        </w:rPr>
      </w:pPr>
    </w:p>
    <w:p w:rsidR="00BA5F8D" w:rsidRDefault="00BA5F8D" w:rsidP="00BA5F8D">
      <w:pPr>
        <w:pStyle w:val="ParagraphStyle"/>
        <w:tabs>
          <w:tab w:val="left" w:pos="0"/>
          <w:tab w:val="left" w:pos="2550"/>
        </w:tabs>
        <w:spacing w:line="240" w:lineRule="atLeast"/>
        <w:ind w:left="720"/>
        <w:jc w:val="both"/>
        <w:rPr>
          <w:rFonts w:ascii="Times New Roman" w:hAnsi="Times New Roman" w:cs="Times New Roman"/>
        </w:rPr>
      </w:pPr>
    </w:p>
    <w:p w:rsidR="00BA5F8D" w:rsidRPr="00945053" w:rsidRDefault="00BA5F8D" w:rsidP="00BA5F8D">
      <w:pPr>
        <w:pStyle w:val="ParagraphStyle"/>
        <w:tabs>
          <w:tab w:val="left" w:pos="0"/>
          <w:tab w:val="left" w:pos="2550"/>
        </w:tabs>
        <w:spacing w:line="240" w:lineRule="atLeast"/>
        <w:ind w:left="720"/>
        <w:jc w:val="both"/>
        <w:rPr>
          <w:rFonts w:ascii="Times New Roman" w:hAnsi="Times New Roman" w:cs="Times New Roman"/>
        </w:rPr>
      </w:pPr>
    </w:p>
    <w:p w:rsidR="00BA5F8D" w:rsidRDefault="00BA5F8D" w:rsidP="00DB6654">
      <w:pPr>
        <w:spacing w:after="0" w:line="240" w:lineRule="auto"/>
        <w:rPr>
          <w:rFonts w:ascii="Times New Roman" w:hAnsi="Times New Roman"/>
          <w:sz w:val="18"/>
          <w:szCs w:val="18"/>
        </w:rPr>
      </w:pPr>
    </w:p>
    <w:p w:rsidR="00BA5F8D" w:rsidRDefault="00BA5F8D" w:rsidP="00DB6654">
      <w:pPr>
        <w:spacing w:after="0" w:line="240" w:lineRule="auto"/>
        <w:rPr>
          <w:rFonts w:ascii="Times New Roman" w:hAnsi="Times New Roman"/>
          <w:sz w:val="18"/>
          <w:szCs w:val="18"/>
        </w:rPr>
      </w:pPr>
    </w:p>
    <w:p w:rsidR="00BA5F8D" w:rsidRDefault="00BA5F8D" w:rsidP="00DB6654">
      <w:pPr>
        <w:spacing w:after="0" w:line="240" w:lineRule="auto"/>
        <w:rPr>
          <w:rFonts w:ascii="Times New Roman" w:hAnsi="Times New Roman"/>
          <w:sz w:val="18"/>
          <w:szCs w:val="18"/>
        </w:rPr>
      </w:pPr>
    </w:p>
    <w:p w:rsidR="00BA5F8D" w:rsidRDefault="00BA5F8D" w:rsidP="00DB6654">
      <w:pPr>
        <w:spacing w:after="0" w:line="240" w:lineRule="auto"/>
        <w:rPr>
          <w:rFonts w:ascii="Times New Roman" w:hAnsi="Times New Roman"/>
          <w:sz w:val="18"/>
          <w:szCs w:val="18"/>
        </w:rPr>
      </w:pPr>
    </w:p>
    <w:p w:rsidR="00BA5F8D" w:rsidRDefault="00BA5F8D" w:rsidP="00DB6654">
      <w:pPr>
        <w:spacing w:after="0" w:line="240" w:lineRule="auto"/>
        <w:rPr>
          <w:rFonts w:ascii="Times New Roman" w:hAnsi="Times New Roman"/>
          <w:sz w:val="18"/>
          <w:szCs w:val="18"/>
        </w:rPr>
      </w:pPr>
    </w:p>
    <w:p w:rsidR="00BA5F8D" w:rsidRDefault="00BA5F8D" w:rsidP="00DB6654">
      <w:pPr>
        <w:spacing w:after="0" w:line="240" w:lineRule="auto"/>
        <w:rPr>
          <w:rFonts w:ascii="Times New Roman" w:hAnsi="Times New Roman"/>
          <w:sz w:val="18"/>
          <w:szCs w:val="18"/>
        </w:rPr>
      </w:pPr>
    </w:p>
    <w:tbl>
      <w:tblPr>
        <w:tblW w:w="0" w:type="auto"/>
        <w:jc w:val="center"/>
        <w:tblCellMar>
          <w:left w:w="57" w:type="dxa"/>
          <w:right w:w="57" w:type="dxa"/>
        </w:tblCellMar>
        <w:tblLook w:val="00A0"/>
      </w:tblPr>
      <w:tblGrid>
        <w:gridCol w:w="1495"/>
        <w:gridCol w:w="3261"/>
        <w:gridCol w:w="2226"/>
        <w:gridCol w:w="1732"/>
        <w:gridCol w:w="1846"/>
      </w:tblGrid>
      <w:tr w:rsidR="00511571" w:rsidRPr="00DB6654" w:rsidTr="00300D32">
        <w:trPr>
          <w:jc w:val="center"/>
        </w:trPr>
        <w:tc>
          <w:tcPr>
            <w:tcW w:w="1495" w:type="dxa"/>
            <w:tcBorders>
              <w:top w:val="single" w:sz="4" w:space="0" w:color="000000"/>
              <w:left w:val="single" w:sz="4" w:space="0" w:color="000000"/>
              <w:bottom w:val="single" w:sz="4" w:space="0" w:color="000000"/>
              <w:right w:val="nil"/>
            </w:tcBorders>
            <w:vAlign w:val="center"/>
            <w:hideMark/>
          </w:tcPr>
          <w:p w:rsidR="00511571" w:rsidRPr="00DB6654" w:rsidRDefault="00511571" w:rsidP="00300D32">
            <w:pPr>
              <w:widowControl w:val="0"/>
              <w:suppressAutoHyphens/>
              <w:spacing w:after="0"/>
              <w:ind w:right="-57"/>
              <w:jc w:val="center"/>
              <w:rPr>
                <w:rFonts w:ascii="Times New Roman" w:eastAsia="Arial Unicode MS" w:hAnsi="Times New Roman"/>
                <w:color w:val="000000"/>
                <w:sz w:val="18"/>
                <w:szCs w:val="18"/>
                <w:lang w:eastAsia="zh-CN"/>
              </w:rPr>
            </w:pPr>
            <w:r w:rsidRPr="00DB6654">
              <w:rPr>
                <w:rFonts w:ascii="Times New Roman" w:eastAsia="Arial Unicode MS" w:hAnsi="Times New Roman"/>
                <w:color w:val="000000"/>
                <w:sz w:val="18"/>
                <w:szCs w:val="18"/>
                <w:lang w:eastAsia="zh-CN"/>
              </w:rPr>
              <w:t>Муниципальный</w:t>
            </w:r>
          </w:p>
          <w:p w:rsidR="00511571" w:rsidRPr="00DB6654" w:rsidRDefault="00511571" w:rsidP="00300D32">
            <w:pPr>
              <w:widowControl w:val="0"/>
              <w:suppressAutoHyphens/>
              <w:spacing w:after="0"/>
              <w:ind w:right="8"/>
              <w:jc w:val="center"/>
              <w:rPr>
                <w:rFonts w:ascii="Times New Roman" w:eastAsia="Arial Unicode MS" w:hAnsi="Times New Roman"/>
                <w:color w:val="000000"/>
                <w:sz w:val="18"/>
                <w:szCs w:val="18"/>
                <w:lang w:eastAsia="zh-CN"/>
              </w:rPr>
            </w:pPr>
            <w:r w:rsidRPr="00DB6654">
              <w:rPr>
                <w:rFonts w:ascii="Times New Roman" w:eastAsia="Arial Unicode MS" w:hAnsi="Times New Roman"/>
                <w:color w:val="000000"/>
                <w:sz w:val="18"/>
                <w:szCs w:val="18"/>
                <w:lang w:eastAsia="zh-CN"/>
              </w:rPr>
              <w:t>ВЕСТНИК</w:t>
            </w:r>
          </w:p>
          <w:p w:rsidR="00511571" w:rsidRPr="00DB6654" w:rsidRDefault="00511571" w:rsidP="00300D32">
            <w:pPr>
              <w:widowControl w:val="0"/>
              <w:suppressAutoHyphens/>
              <w:spacing w:after="0"/>
              <w:ind w:right="8"/>
              <w:jc w:val="center"/>
              <w:rPr>
                <w:rFonts w:ascii="Times New Roman" w:eastAsia="Arial Unicode MS" w:hAnsi="Times New Roman"/>
                <w:color w:val="000000"/>
                <w:sz w:val="18"/>
                <w:szCs w:val="18"/>
                <w:lang w:eastAsia="zh-CN"/>
              </w:rPr>
            </w:pPr>
            <w:r w:rsidRPr="00DB6654">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hideMark/>
          </w:tcPr>
          <w:p w:rsidR="00511571" w:rsidRPr="00DB6654" w:rsidRDefault="00511571" w:rsidP="00300D32">
            <w:pPr>
              <w:widowControl w:val="0"/>
              <w:suppressAutoHyphens/>
              <w:spacing w:after="0"/>
              <w:ind w:right="-166"/>
              <w:jc w:val="center"/>
              <w:rPr>
                <w:rFonts w:ascii="Times New Roman" w:eastAsia="Arial Unicode MS" w:hAnsi="Times New Roman"/>
                <w:color w:val="000000"/>
                <w:sz w:val="18"/>
                <w:szCs w:val="18"/>
                <w:lang w:eastAsia="zh-CN"/>
              </w:rPr>
            </w:pPr>
            <w:r w:rsidRPr="00DB6654">
              <w:rPr>
                <w:rFonts w:ascii="Times New Roman" w:eastAsia="Arial Unicode MS" w:hAnsi="Times New Roman"/>
                <w:color w:val="000000"/>
                <w:sz w:val="18"/>
                <w:szCs w:val="18"/>
                <w:lang w:eastAsia="zh-CN"/>
              </w:rPr>
              <w:t>Издатель:</w:t>
            </w:r>
          </w:p>
          <w:p w:rsidR="00511571" w:rsidRPr="00DB6654" w:rsidRDefault="00511571" w:rsidP="00300D32">
            <w:pPr>
              <w:widowControl w:val="0"/>
              <w:suppressAutoHyphens/>
              <w:spacing w:after="0"/>
              <w:ind w:right="-166"/>
              <w:jc w:val="center"/>
              <w:rPr>
                <w:rFonts w:ascii="Times New Roman" w:eastAsia="Arial Unicode MS" w:hAnsi="Times New Roman"/>
                <w:color w:val="000000"/>
                <w:sz w:val="18"/>
                <w:szCs w:val="18"/>
                <w:lang w:eastAsia="zh-CN"/>
              </w:rPr>
            </w:pPr>
            <w:r w:rsidRPr="00DB6654">
              <w:rPr>
                <w:rFonts w:ascii="Times New Roman" w:eastAsia="Arial Unicode MS" w:hAnsi="Times New Roman"/>
                <w:color w:val="000000"/>
                <w:sz w:val="18"/>
                <w:szCs w:val="18"/>
                <w:lang w:eastAsia="zh-CN"/>
              </w:rPr>
              <w:t xml:space="preserve">Администрация Притобольного </w:t>
            </w:r>
            <w:r>
              <w:rPr>
                <w:rFonts w:ascii="Times New Roman" w:eastAsia="Arial Unicode MS" w:hAnsi="Times New Roman"/>
                <w:color w:val="000000"/>
                <w:sz w:val="18"/>
                <w:szCs w:val="18"/>
                <w:lang w:eastAsia="zh-CN"/>
              </w:rPr>
              <w:t>муниципального округа</w:t>
            </w:r>
          </w:p>
          <w:p w:rsidR="00511571" w:rsidRPr="00DB6654" w:rsidRDefault="00511571" w:rsidP="00300D32">
            <w:pPr>
              <w:widowControl w:val="0"/>
              <w:suppressAutoHyphens/>
              <w:spacing w:after="0"/>
              <w:jc w:val="center"/>
              <w:rPr>
                <w:rFonts w:ascii="Times New Roman" w:eastAsia="Arial Unicode MS" w:hAnsi="Times New Roman"/>
                <w:color w:val="000000"/>
                <w:sz w:val="18"/>
                <w:szCs w:val="18"/>
                <w:lang w:eastAsia="zh-CN"/>
              </w:rPr>
            </w:pPr>
            <w:proofErr w:type="gramStart"/>
            <w:r w:rsidRPr="00DB6654">
              <w:rPr>
                <w:rFonts w:ascii="Times New Roman" w:eastAsia="Arial Unicode MS" w:hAnsi="Times New Roman"/>
                <w:color w:val="000000"/>
                <w:sz w:val="18"/>
                <w:szCs w:val="18"/>
                <w:lang w:eastAsia="zh-CN"/>
              </w:rPr>
              <w:t>Ответственный за выпуск:</w:t>
            </w:r>
            <w:proofErr w:type="gramEnd"/>
          </w:p>
          <w:p w:rsidR="00511571" w:rsidRPr="00DB6654" w:rsidRDefault="00511571" w:rsidP="00300D32">
            <w:pPr>
              <w:widowControl w:val="0"/>
              <w:suppressAutoHyphens/>
              <w:spacing w:after="0"/>
              <w:ind w:right="-57"/>
              <w:jc w:val="center"/>
              <w:rPr>
                <w:rFonts w:ascii="Times New Roman" w:eastAsia="Arial Unicode MS" w:hAnsi="Times New Roman"/>
                <w:color w:val="000000"/>
                <w:sz w:val="18"/>
                <w:szCs w:val="18"/>
                <w:lang w:eastAsia="zh-CN"/>
              </w:rPr>
            </w:pPr>
            <w:r w:rsidRPr="00DB6654">
              <w:rPr>
                <w:rFonts w:ascii="Times New Roman" w:eastAsia="Arial Unicode MS" w:hAnsi="Times New Roman"/>
                <w:color w:val="000000"/>
                <w:sz w:val="18"/>
                <w:szCs w:val="18"/>
                <w:lang w:eastAsia="zh-CN"/>
              </w:rPr>
              <w:t xml:space="preserve">Романова А.А.– </w:t>
            </w:r>
            <w:r>
              <w:rPr>
                <w:rFonts w:ascii="Times New Roman" w:eastAsia="Arial Unicode MS" w:hAnsi="Times New Roman"/>
                <w:color w:val="000000"/>
                <w:sz w:val="18"/>
                <w:szCs w:val="18"/>
                <w:lang w:eastAsia="zh-CN"/>
              </w:rPr>
              <w:t>руководитель</w:t>
            </w:r>
            <w:r w:rsidRPr="00DB6654">
              <w:rPr>
                <w:rFonts w:ascii="Times New Roman" w:eastAsia="Arial Unicode MS" w:hAnsi="Times New Roman"/>
                <w:color w:val="000000"/>
                <w:sz w:val="18"/>
                <w:szCs w:val="18"/>
                <w:lang w:eastAsia="zh-CN"/>
              </w:rPr>
              <w:t xml:space="preserve"> отдела организационной работы</w:t>
            </w:r>
            <w:r>
              <w:rPr>
                <w:rFonts w:ascii="Times New Roman" w:eastAsia="Arial Unicode MS" w:hAnsi="Times New Roman"/>
                <w:color w:val="000000"/>
                <w:sz w:val="18"/>
                <w:szCs w:val="18"/>
                <w:lang w:eastAsia="zh-CN"/>
              </w:rPr>
              <w:t xml:space="preserve"> и хозяйственного обеспечения</w:t>
            </w:r>
            <w:r w:rsidRPr="00DB6654">
              <w:rPr>
                <w:rFonts w:ascii="Times New Roman" w:eastAsia="Arial Unicode MS" w:hAnsi="Times New Roman"/>
                <w:color w:val="000000"/>
                <w:sz w:val="18"/>
                <w:szCs w:val="18"/>
                <w:lang w:eastAsia="zh-CN"/>
              </w:rPr>
              <w:t xml:space="preserve"> Администрации Притобольного </w:t>
            </w:r>
            <w:r>
              <w:rPr>
                <w:rFonts w:ascii="Times New Roman" w:eastAsia="Arial Unicode MS" w:hAnsi="Times New Roman"/>
                <w:color w:val="000000"/>
                <w:sz w:val="18"/>
                <w:szCs w:val="18"/>
                <w:lang w:eastAsia="zh-CN"/>
              </w:rPr>
              <w:t>муниципального округа</w:t>
            </w:r>
          </w:p>
        </w:tc>
        <w:tc>
          <w:tcPr>
            <w:tcW w:w="2226" w:type="dxa"/>
            <w:tcBorders>
              <w:top w:val="single" w:sz="4" w:space="0" w:color="000000"/>
              <w:left w:val="single" w:sz="4" w:space="0" w:color="000000"/>
              <w:bottom w:val="single" w:sz="4" w:space="0" w:color="000000"/>
              <w:right w:val="nil"/>
            </w:tcBorders>
            <w:vAlign w:val="center"/>
            <w:hideMark/>
          </w:tcPr>
          <w:p w:rsidR="00511571" w:rsidRPr="00DB6654" w:rsidRDefault="00511571" w:rsidP="00300D32">
            <w:pPr>
              <w:widowControl w:val="0"/>
              <w:tabs>
                <w:tab w:val="left" w:pos="1440"/>
              </w:tabs>
              <w:spacing w:after="0"/>
              <w:jc w:val="center"/>
              <w:rPr>
                <w:rFonts w:ascii="Times New Roman" w:eastAsia="Arial Unicode MS" w:hAnsi="Times New Roman"/>
                <w:color w:val="000000"/>
                <w:sz w:val="18"/>
                <w:szCs w:val="18"/>
                <w:lang w:eastAsia="zh-CN"/>
              </w:rPr>
            </w:pPr>
            <w:proofErr w:type="gramStart"/>
            <w:r w:rsidRPr="00DB6654">
              <w:rPr>
                <w:rFonts w:ascii="Times New Roman" w:eastAsia="Arial Unicode MS" w:hAnsi="Times New Roman"/>
                <w:color w:val="000000"/>
                <w:sz w:val="18"/>
                <w:szCs w:val="18"/>
                <w:lang w:eastAsia="zh-CN"/>
              </w:rPr>
              <w:t>В</w:t>
            </w:r>
            <w:proofErr w:type="gramEnd"/>
            <w:r w:rsidRPr="00DB6654">
              <w:rPr>
                <w:rFonts w:ascii="Times New Roman" w:eastAsia="Arial Unicode MS" w:hAnsi="Times New Roman"/>
                <w:color w:val="000000"/>
                <w:sz w:val="18"/>
                <w:szCs w:val="18"/>
                <w:lang w:eastAsia="zh-CN"/>
              </w:rPr>
              <w:t xml:space="preserve"> «</w:t>
            </w:r>
            <w:proofErr w:type="gramStart"/>
            <w:r w:rsidRPr="00DB6654">
              <w:rPr>
                <w:rFonts w:ascii="Times New Roman" w:eastAsia="Arial Unicode MS" w:hAnsi="Times New Roman"/>
                <w:color w:val="000000"/>
                <w:sz w:val="18"/>
                <w:szCs w:val="18"/>
                <w:lang w:eastAsia="zh-CN"/>
              </w:rPr>
              <w:t>Муниципальный</w:t>
            </w:r>
            <w:proofErr w:type="gramEnd"/>
            <w:r w:rsidRPr="00DB6654">
              <w:rPr>
                <w:rFonts w:ascii="Times New Roman" w:eastAsia="Arial Unicode MS" w:hAnsi="Times New Roman"/>
                <w:color w:val="000000"/>
                <w:sz w:val="18"/>
                <w:szCs w:val="18"/>
                <w:lang w:eastAsia="zh-CN"/>
              </w:rPr>
              <w:t xml:space="preserve"> вестник </w:t>
            </w:r>
            <w:proofErr w:type="spellStart"/>
            <w:r w:rsidRPr="00DB6654">
              <w:rPr>
                <w:rFonts w:ascii="Times New Roman" w:eastAsia="Arial Unicode MS" w:hAnsi="Times New Roman"/>
                <w:color w:val="000000"/>
                <w:sz w:val="18"/>
                <w:szCs w:val="18"/>
                <w:lang w:eastAsia="zh-CN"/>
              </w:rPr>
              <w:t>Притоболья</w:t>
            </w:r>
            <w:proofErr w:type="spellEnd"/>
            <w:r w:rsidRPr="00DB6654">
              <w:rPr>
                <w:rFonts w:ascii="Times New Roman" w:eastAsia="Arial Unicode MS" w:hAnsi="Times New Roman"/>
                <w:color w:val="000000"/>
                <w:sz w:val="18"/>
                <w:szCs w:val="18"/>
                <w:lang w:eastAsia="zh-CN"/>
              </w:rPr>
              <w:t xml:space="preserve">» вошли: </w:t>
            </w:r>
            <w:r>
              <w:rPr>
                <w:rFonts w:ascii="Times New Roman" w:eastAsia="Arial Unicode MS" w:hAnsi="Times New Roman"/>
                <w:color w:val="000000"/>
                <w:sz w:val="18"/>
                <w:szCs w:val="18"/>
              </w:rPr>
              <w:t xml:space="preserve">решения </w:t>
            </w:r>
            <w:r w:rsidRPr="00DB6654">
              <w:rPr>
                <w:rFonts w:ascii="Times New Roman" w:eastAsia="Arial Unicode MS" w:hAnsi="Times New Roman"/>
                <w:color w:val="000000"/>
                <w:sz w:val="18"/>
                <w:szCs w:val="18"/>
              </w:rPr>
              <w:t>Думы</w:t>
            </w:r>
            <w:r>
              <w:rPr>
                <w:rFonts w:ascii="Times New Roman" w:eastAsia="Arial Unicode MS" w:hAnsi="Times New Roman"/>
                <w:color w:val="000000"/>
                <w:sz w:val="18"/>
                <w:szCs w:val="18"/>
              </w:rPr>
              <w:t xml:space="preserve"> Притобольного муниципального округа</w:t>
            </w:r>
            <w:r w:rsidRPr="00DB6654">
              <w:rPr>
                <w:rFonts w:ascii="Times New Roman" w:eastAsia="Arial Unicode MS" w:hAnsi="Times New Roman"/>
                <w:color w:val="000000"/>
                <w:sz w:val="18"/>
                <w:szCs w:val="18"/>
              </w:rPr>
              <w:t xml:space="preserve">, постановления Администрации Притобольного </w:t>
            </w:r>
            <w:r>
              <w:rPr>
                <w:rFonts w:ascii="Times New Roman" w:eastAsia="Arial Unicode MS" w:hAnsi="Times New Roman"/>
                <w:color w:val="000000"/>
                <w:sz w:val="18"/>
                <w:szCs w:val="18"/>
              </w:rPr>
              <w:t>муниципального округа</w:t>
            </w:r>
            <w:r w:rsidRPr="00DB6654">
              <w:rPr>
                <w:rFonts w:ascii="Times New Roman" w:eastAsia="Arial Unicode MS" w:hAnsi="Times New Roman"/>
                <w:color w:val="000000"/>
                <w:sz w:val="18"/>
                <w:szCs w:val="18"/>
              </w:rPr>
              <w:t xml:space="preserve"> </w:t>
            </w:r>
          </w:p>
        </w:tc>
        <w:tc>
          <w:tcPr>
            <w:tcW w:w="1732" w:type="dxa"/>
            <w:tcBorders>
              <w:top w:val="single" w:sz="4" w:space="0" w:color="000000"/>
              <w:left w:val="single" w:sz="4" w:space="0" w:color="000000"/>
              <w:bottom w:val="single" w:sz="4" w:space="0" w:color="000000"/>
              <w:right w:val="nil"/>
            </w:tcBorders>
            <w:vAlign w:val="center"/>
            <w:hideMark/>
          </w:tcPr>
          <w:p w:rsidR="00511571" w:rsidRPr="00DB6654" w:rsidRDefault="00511571" w:rsidP="00300D32">
            <w:pPr>
              <w:widowControl w:val="0"/>
              <w:suppressAutoHyphens/>
              <w:spacing w:after="0"/>
              <w:ind w:right="33"/>
              <w:jc w:val="center"/>
              <w:rPr>
                <w:rFonts w:ascii="Times New Roman" w:eastAsia="Arial Unicode MS" w:hAnsi="Times New Roman"/>
                <w:color w:val="000000"/>
                <w:sz w:val="18"/>
                <w:szCs w:val="18"/>
                <w:lang w:eastAsia="zh-CN"/>
              </w:rPr>
            </w:pPr>
            <w:r w:rsidRPr="00DB6654">
              <w:rPr>
                <w:rFonts w:ascii="Times New Roman" w:hAnsi="Times New Roman"/>
                <w:sz w:val="18"/>
                <w:szCs w:val="18"/>
              </w:rPr>
              <w:t xml:space="preserve">Размещается на официальном сайте Администрации Притобольного </w:t>
            </w:r>
            <w:r>
              <w:rPr>
                <w:rFonts w:ascii="Times New Roman" w:hAnsi="Times New Roman"/>
                <w:sz w:val="18"/>
                <w:szCs w:val="18"/>
              </w:rPr>
              <w:t>муниципального округа</w:t>
            </w:r>
            <w:r w:rsidRPr="00DB6654">
              <w:rPr>
                <w:rFonts w:ascii="Times New Roman" w:hAnsi="Times New Roman"/>
                <w:sz w:val="18"/>
                <w:szCs w:val="18"/>
              </w:rPr>
              <w:t xml:space="preserve"> в сети «Интернет»</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511571" w:rsidRPr="00DB6654" w:rsidRDefault="00511571" w:rsidP="00300D32">
            <w:pPr>
              <w:widowControl w:val="0"/>
              <w:suppressAutoHyphens/>
              <w:spacing w:after="0"/>
              <w:ind w:right="19"/>
              <w:jc w:val="center"/>
              <w:rPr>
                <w:rFonts w:ascii="Times New Roman" w:eastAsia="Arial Unicode MS" w:hAnsi="Times New Roman"/>
                <w:color w:val="000000"/>
                <w:sz w:val="18"/>
                <w:szCs w:val="18"/>
                <w:lang w:eastAsia="zh-CN"/>
              </w:rPr>
            </w:pPr>
            <w:r w:rsidRPr="00DB6654">
              <w:rPr>
                <w:rFonts w:ascii="Times New Roman" w:eastAsia="Arial Unicode MS" w:hAnsi="Times New Roman"/>
                <w:color w:val="000000"/>
                <w:sz w:val="18"/>
                <w:szCs w:val="18"/>
                <w:lang w:eastAsia="zh-CN"/>
              </w:rPr>
              <w:t>Адрес:641400</w:t>
            </w:r>
          </w:p>
          <w:p w:rsidR="00511571" w:rsidRPr="00DB6654" w:rsidRDefault="00511571" w:rsidP="00300D32">
            <w:pPr>
              <w:widowControl w:val="0"/>
              <w:suppressAutoHyphens/>
              <w:spacing w:after="0"/>
              <w:ind w:right="19"/>
              <w:jc w:val="center"/>
              <w:rPr>
                <w:rFonts w:ascii="Times New Roman" w:eastAsia="Arial Unicode MS" w:hAnsi="Times New Roman"/>
                <w:color w:val="000000"/>
                <w:sz w:val="18"/>
                <w:szCs w:val="18"/>
                <w:lang w:eastAsia="zh-CN"/>
              </w:rPr>
            </w:pPr>
            <w:r w:rsidRPr="00DB6654">
              <w:rPr>
                <w:rFonts w:ascii="Times New Roman" w:eastAsia="Arial Unicode MS" w:hAnsi="Times New Roman"/>
                <w:color w:val="000000"/>
                <w:sz w:val="18"/>
                <w:szCs w:val="18"/>
                <w:lang w:eastAsia="zh-CN"/>
              </w:rPr>
              <w:t>Курганская обл.</w:t>
            </w:r>
          </w:p>
          <w:p w:rsidR="00511571" w:rsidRPr="00DB6654" w:rsidRDefault="00511571" w:rsidP="00300D32">
            <w:pPr>
              <w:widowControl w:val="0"/>
              <w:suppressAutoHyphens/>
              <w:spacing w:after="0"/>
              <w:ind w:right="19"/>
              <w:jc w:val="center"/>
              <w:rPr>
                <w:rFonts w:ascii="Times New Roman" w:eastAsia="Arial Unicode MS" w:hAnsi="Times New Roman"/>
                <w:color w:val="000000"/>
                <w:sz w:val="18"/>
                <w:szCs w:val="18"/>
                <w:lang w:eastAsia="zh-CN"/>
              </w:rPr>
            </w:pPr>
            <w:r w:rsidRPr="00DB6654">
              <w:rPr>
                <w:rFonts w:ascii="Times New Roman" w:eastAsia="Arial Unicode MS" w:hAnsi="Times New Roman"/>
                <w:color w:val="000000"/>
                <w:sz w:val="18"/>
                <w:szCs w:val="18"/>
                <w:lang w:eastAsia="zh-CN"/>
              </w:rPr>
              <w:t>с. Глядянское</w:t>
            </w:r>
          </w:p>
          <w:p w:rsidR="00511571" w:rsidRPr="00DB6654" w:rsidRDefault="00511571" w:rsidP="00300D32">
            <w:pPr>
              <w:widowControl w:val="0"/>
              <w:suppressAutoHyphens/>
              <w:spacing w:after="0"/>
              <w:ind w:right="19"/>
              <w:jc w:val="center"/>
              <w:rPr>
                <w:rFonts w:ascii="Times New Roman" w:eastAsia="Arial Unicode MS" w:hAnsi="Times New Roman"/>
                <w:color w:val="000000"/>
                <w:sz w:val="18"/>
                <w:szCs w:val="18"/>
                <w:lang w:eastAsia="zh-CN"/>
              </w:rPr>
            </w:pPr>
            <w:r w:rsidRPr="00DB6654">
              <w:rPr>
                <w:rFonts w:ascii="Times New Roman" w:eastAsia="Arial Unicode MS" w:hAnsi="Times New Roman"/>
                <w:color w:val="000000"/>
                <w:sz w:val="18"/>
                <w:szCs w:val="18"/>
                <w:lang w:eastAsia="zh-CN"/>
              </w:rPr>
              <w:t xml:space="preserve"> ул. Красноармейская,19</w:t>
            </w:r>
          </w:p>
          <w:p w:rsidR="00511571" w:rsidRPr="00DB6654" w:rsidRDefault="00511571" w:rsidP="00300D32">
            <w:pPr>
              <w:widowControl w:val="0"/>
              <w:suppressAutoHyphens/>
              <w:spacing w:after="0"/>
              <w:ind w:right="19"/>
              <w:jc w:val="center"/>
              <w:rPr>
                <w:rFonts w:ascii="Times New Roman" w:eastAsia="Arial Unicode MS" w:hAnsi="Times New Roman"/>
                <w:color w:val="000000"/>
                <w:sz w:val="18"/>
                <w:szCs w:val="18"/>
                <w:lang w:eastAsia="zh-CN"/>
              </w:rPr>
            </w:pPr>
            <w:r w:rsidRPr="00DB6654">
              <w:rPr>
                <w:rFonts w:ascii="Times New Roman" w:eastAsia="Arial Unicode MS" w:hAnsi="Times New Roman"/>
                <w:color w:val="000000"/>
                <w:sz w:val="18"/>
                <w:szCs w:val="18"/>
                <w:lang w:eastAsia="zh-CN"/>
              </w:rPr>
              <w:t>Тел.42-89-86</w:t>
            </w:r>
          </w:p>
        </w:tc>
      </w:tr>
    </w:tbl>
    <w:p w:rsidR="00511571" w:rsidRDefault="00511571" w:rsidP="00DB6654">
      <w:pPr>
        <w:spacing w:after="0" w:line="240" w:lineRule="auto"/>
        <w:rPr>
          <w:rFonts w:ascii="Times New Roman" w:hAnsi="Times New Roman"/>
          <w:sz w:val="18"/>
          <w:szCs w:val="18"/>
        </w:rPr>
        <w:sectPr w:rsidR="00511571" w:rsidSect="00511571">
          <w:pgSz w:w="16838" w:h="11906" w:orient="landscape"/>
          <w:pgMar w:top="567" w:right="567" w:bottom="567" w:left="567" w:header="709" w:footer="709" w:gutter="0"/>
          <w:cols w:space="708"/>
          <w:docGrid w:linePitch="360"/>
        </w:sectPr>
      </w:pPr>
    </w:p>
    <w:p w:rsidR="00DB6654" w:rsidRDefault="00DB6654" w:rsidP="00511571">
      <w:pPr>
        <w:spacing w:after="0" w:line="240" w:lineRule="auto"/>
      </w:pPr>
    </w:p>
    <w:sectPr w:rsidR="00DB6654" w:rsidSect="0051157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PT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2DD3B8"/>
    <w:multiLevelType w:val="singleLevel"/>
    <w:tmpl w:val="C62DD3B8"/>
    <w:lvl w:ilvl="0">
      <w:start w:val="13"/>
      <w:numFmt w:val="decimal"/>
      <w:suff w:val="space"/>
      <w:lvlText w:val="%1."/>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2"/>
      <w:numFmt w:val="decimal"/>
      <w:lvlText w:val="%1."/>
      <w:lvlJc w:val="left"/>
      <w:pPr>
        <w:tabs>
          <w:tab w:val="num" w:pos="810"/>
        </w:tabs>
        <w:ind w:left="810" w:hanging="450"/>
      </w:pPr>
      <w:rPr>
        <w:rFonts w:hint="default"/>
        <w:b w:val="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7A45246"/>
    <w:multiLevelType w:val="hybridMultilevel"/>
    <w:tmpl w:val="86063742"/>
    <w:lvl w:ilvl="0" w:tplc="6302BF7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3C297A"/>
    <w:multiLevelType w:val="hybridMultilevel"/>
    <w:tmpl w:val="AD1A5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E837F2"/>
    <w:multiLevelType w:val="hybridMultilevel"/>
    <w:tmpl w:val="61D80CC6"/>
    <w:lvl w:ilvl="0" w:tplc="04190005">
      <w:start w:val="1"/>
      <w:numFmt w:val="bullet"/>
      <w:pStyle w:val="1"/>
      <w:lvlText w:val=""/>
      <w:lvlJc w:val="left"/>
      <w:pPr>
        <w:ind w:left="360" w:hanging="360"/>
      </w:pPr>
      <w:rPr>
        <w:rFonts w:ascii="Wingdings" w:hAnsi="Wingdings" w:hint="default"/>
        <w:sz w:val="22"/>
      </w:rPr>
    </w:lvl>
    <w:lvl w:ilvl="1" w:tplc="04190003">
      <w:start w:val="1"/>
      <w:numFmt w:val="bullet"/>
      <w:pStyle w:val="2"/>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pStyle w:val="5"/>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pStyle w:val="8"/>
      <w:lvlText w:val="o"/>
      <w:lvlJc w:val="left"/>
      <w:pPr>
        <w:ind w:left="5400" w:hanging="360"/>
      </w:pPr>
      <w:rPr>
        <w:rFonts w:ascii="Courier New" w:hAnsi="Courier New" w:cs="Times New Roman" w:hint="default"/>
      </w:rPr>
    </w:lvl>
    <w:lvl w:ilvl="8" w:tplc="04190005">
      <w:start w:val="1"/>
      <w:numFmt w:val="bullet"/>
      <w:pStyle w:val="9"/>
      <w:lvlText w:val=""/>
      <w:lvlJc w:val="left"/>
      <w:pPr>
        <w:ind w:left="6120" w:hanging="360"/>
      </w:pPr>
      <w:rPr>
        <w:rFonts w:ascii="Wingdings" w:hAnsi="Wingdings" w:hint="default"/>
      </w:rPr>
    </w:lvl>
  </w:abstractNum>
  <w:abstractNum w:abstractNumId="8">
    <w:nsid w:val="13DE6709"/>
    <w:multiLevelType w:val="multilevel"/>
    <w:tmpl w:val="2EFCFF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554528"/>
    <w:multiLevelType w:val="hybridMultilevel"/>
    <w:tmpl w:val="F95A871A"/>
    <w:lvl w:ilvl="0" w:tplc="9A5E853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5AC284F"/>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276171A2"/>
    <w:multiLevelType w:val="multilevel"/>
    <w:tmpl w:val="276171A2"/>
    <w:lvl w:ilvl="0">
      <w:start w:val="1"/>
      <w:numFmt w:val="decimal"/>
      <w:lvlText w:val="%1."/>
      <w:lvlJc w:val="left"/>
      <w:pPr>
        <w:tabs>
          <w:tab w:val="num" w:pos="1140"/>
        </w:tabs>
        <w:ind w:left="1140" w:hanging="4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D3A3670"/>
    <w:multiLevelType w:val="multilevel"/>
    <w:tmpl w:val="2D3A3670"/>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1EB4236"/>
    <w:multiLevelType w:val="hybridMultilevel"/>
    <w:tmpl w:val="E9200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1D2CD2"/>
    <w:multiLevelType w:val="multilevel"/>
    <w:tmpl w:val="77A2F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374B7F"/>
    <w:multiLevelType w:val="multilevel"/>
    <w:tmpl w:val="43374B7F"/>
    <w:lvl w:ilvl="0">
      <w:start w:val="1"/>
      <w:numFmt w:val="decimal"/>
      <w:lvlText w:val="%1."/>
      <w:lvlJc w:val="left"/>
      <w:pPr>
        <w:tabs>
          <w:tab w:val="num" w:pos="567"/>
        </w:tabs>
        <w:ind w:left="0" w:firstLine="709"/>
      </w:pPr>
      <w:rPr>
        <w:rFonts w:hint="default"/>
        <w:b w:val="0"/>
        <w:color w:val="auto"/>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4066324"/>
    <w:multiLevelType w:val="hybridMultilevel"/>
    <w:tmpl w:val="4E2AF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D7E8E"/>
    <w:multiLevelType w:val="multilevel"/>
    <w:tmpl w:val="DDFE0DF8"/>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4E7E0B18"/>
    <w:multiLevelType w:val="hybridMultilevel"/>
    <w:tmpl w:val="AD52C5FA"/>
    <w:lvl w:ilvl="0" w:tplc="F61E6122">
      <w:start w:val="8"/>
      <w:numFmt w:val="decimal"/>
      <w:lvlText w:val="%1)"/>
      <w:lvlJc w:val="left"/>
      <w:pPr>
        <w:ind w:left="1168" w:hanging="360"/>
      </w:pPr>
      <w:rPr>
        <w:w w:val="105"/>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4D82E89"/>
    <w:multiLevelType w:val="hybridMultilevel"/>
    <w:tmpl w:val="D6F283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740FA6"/>
    <w:multiLevelType w:val="hybridMultilevel"/>
    <w:tmpl w:val="E5B03416"/>
    <w:lvl w:ilvl="0" w:tplc="C83E729A">
      <w:start w:val="3"/>
      <w:numFmt w:val="decimal"/>
      <w:lvlText w:val="%1)"/>
      <w:lvlJc w:val="left"/>
      <w:pPr>
        <w:ind w:left="1168" w:hanging="360"/>
      </w:pPr>
      <w:rPr>
        <w:w w:val="105"/>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984CF5"/>
    <w:multiLevelType w:val="multilevel"/>
    <w:tmpl w:val="56984CF5"/>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5E076ABA"/>
    <w:multiLevelType w:val="hybridMultilevel"/>
    <w:tmpl w:val="41FA6822"/>
    <w:lvl w:ilvl="0" w:tplc="0419000F">
      <w:start w:val="1"/>
      <w:numFmt w:val="bullet"/>
      <w:lvlText w:val=""/>
      <w:lvlJc w:val="left"/>
      <w:pPr>
        <w:ind w:left="720" w:hanging="360"/>
      </w:pPr>
      <w:rPr>
        <w:rFonts w:ascii="Wingdings" w:hAnsi="Wingdings" w:hint="default"/>
        <w:sz w:val="22"/>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60E279FD"/>
    <w:multiLevelType w:val="multilevel"/>
    <w:tmpl w:val="60E279FD"/>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49D360D"/>
    <w:multiLevelType w:val="multilevel"/>
    <w:tmpl w:val="3ED26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D577AE"/>
    <w:multiLevelType w:val="multilevel"/>
    <w:tmpl w:val="62B8AFF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101632"/>
    <w:multiLevelType w:val="multilevel"/>
    <w:tmpl w:val="78FCF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16"/>
  </w:num>
  <w:num w:numId="4">
    <w:abstractNumId w:val="22"/>
  </w:num>
  <w:num w:numId="5">
    <w:abstractNumId w:val="9"/>
  </w:num>
  <w:num w:numId="6">
    <w:abstractNumId w:val="26"/>
  </w:num>
  <w:num w:numId="7">
    <w:abstractNumId w:val="14"/>
  </w:num>
  <w:num w:numId="8">
    <w:abstractNumId w:val="25"/>
  </w:num>
  <w:num w:numId="9">
    <w:abstractNumId w:val="8"/>
  </w:num>
  <w:num w:numId="10">
    <w:abstractNumId w:val="4"/>
  </w:num>
  <w:num w:numId="11">
    <w:abstractNumId w:val="10"/>
  </w:num>
  <w:num w:numId="12">
    <w:abstractNumId w:val="12"/>
  </w:num>
  <w:num w:numId="13">
    <w:abstractNumId w:val="0"/>
  </w:num>
  <w:num w:numId="14">
    <w:abstractNumId w:val="15"/>
  </w:num>
  <w:num w:numId="15">
    <w:abstractNumId w:val="11"/>
  </w:num>
  <w:num w:numId="16">
    <w:abstractNumId w:val="23"/>
  </w:num>
  <w:num w:numId="17">
    <w:abstractNumId w:val="21"/>
  </w:num>
  <w:num w:numId="18">
    <w:abstractNumId w:val="24"/>
  </w:num>
  <w:num w:numId="19">
    <w:abstractNumId w:val="17"/>
  </w:num>
  <w:num w:numId="20">
    <w:abstractNumId w:val="1"/>
  </w:num>
  <w:num w:numId="21">
    <w:abstractNumId w:val="2"/>
  </w:num>
  <w:num w:numId="22">
    <w:abstractNumId w:val="3"/>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B6654"/>
    <w:rsid w:val="000E0002"/>
    <w:rsid w:val="00102C69"/>
    <w:rsid w:val="00190657"/>
    <w:rsid w:val="002D1B22"/>
    <w:rsid w:val="002E21B0"/>
    <w:rsid w:val="003C20C3"/>
    <w:rsid w:val="004B74FF"/>
    <w:rsid w:val="00511571"/>
    <w:rsid w:val="005F2725"/>
    <w:rsid w:val="00683AA2"/>
    <w:rsid w:val="006A1823"/>
    <w:rsid w:val="006B5279"/>
    <w:rsid w:val="006D2BAB"/>
    <w:rsid w:val="006D574E"/>
    <w:rsid w:val="006E6D07"/>
    <w:rsid w:val="006F21FD"/>
    <w:rsid w:val="00724C83"/>
    <w:rsid w:val="00767330"/>
    <w:rsid w:val="00795430"/>
    <w:rsid w:val="0084777A"/>
    <w:rsid w:val="00876B82"/>
    <w:rsid w:val="009300D7"/>
    <w:rsid w:val="00AE3E81"/>
    <w:rsid w:val="00B50FE7"/>
    <w:rsid w:val="00BA5F8D"/>
    <w:rsid w:val="00BD5A6D"/>
    <w:rsid w:val="00BE1E9B"/>
    <w:rsid w:val="00C44521"/>
    <w:rsid w:val="00C477E3"/>
    <w:rsid w:val="00C91F8B"/>
    <w:rsid w:val="00C94524"/>
    <w:rsid w:val="00DB6654"/>
    <w:rsid w:val="00DD381D"/>
    <w:rsid w:val="00EF74D1"/>
    <w:rsid w:val="00F7607F"/>
    <w:rsid w:val="00F86F58"/>
    <w:rsid w:val="00FF0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54"/>
    <w:rPr>
      <w:rFonts w:ascii="Calibri" w:eastAsia="Calibri" w:hAnsi="Calibri" w:cs="Times New Roman"/>
      <w:lang w:eastAsia="ru-RU"/>
    </w:rPr>
  </w:style>
  <w:style w:type="paragraph" w:styleId="1">
    <w:name w:val="heading 1"/>
    <w:basedOn w:val="a"/>
    <w:next w:val="a0"/>
    <w:link w:val="10"/>
    <w:qFormat/>
    <w:rsid w:val="00BA5F8D"/>
    <w:pPr>
      <w:keepNext/>
      <w:numPr>
        <w:numId w:val="1"/>
      </w:numPr>
      <w:suppressAutoHyphens/>
      <w:spacing w:before="280" w:after="119" w:line="240" w:lineRule="auto"/>
      <w:outlineLvl w:val="0"/>
    </w:pPr>
    <w:rPr>
      <w:rFonts w:ascii="Times New Roman" w:hAnsi="Times New Roman"/>
      <w:b/>
      <w:bCs/>
      <w:kern w:val="1"/>
      <w:sz w:val="48"/>
      <w:szCs w:val="48"/>
      <w:lang w:eastAsia="ar-SA"/>
    </w:rPr>
  </w:style>
  <w:style w:type="paragraph" w:styleId="2">
    <w:name w:val="heading 2"/>
    <w:basedOn w:val="a"/>
    <w:next w:val="a"/>
    <w:link w:val="20"/>
    <w:qFormat/>
    <w:rsid w:val="00BA5F8D"/>
    <w:pPr>
      <w:keepNext/>
      <w:numPr>
        <w:ilvl w:val="1"/>
        <w:numId w:val="1"/>
      </w:numPr>
      <w:suppressAutoHyphens/>
      <w:spacing w:before="240" w:after="60" w:line="240" w:lineRule="auto"/>
      <w:outlineLvl w:val="1"/>
    </w:pPr>
    <w:rPr>
      <w:rFonts w:ascii="Cambria" w:eastAsia="Times New Roman" w:hAnsi="Cambria"/>
      <w:b/>
      <w:bCs/>
      <w:i/>
      <w:iCs/>
      <w:sz w:val="28"/>
      <w:szCs w:val="28"/>
      <w:lang w:eastAsia="ar-SA"/>
    </w:rPr>
  </w:style>
  <w:style w:type="paragraph" w:styleId="5">
    <w:name w:val="heading 5"/>
    <w:basedOn w:val="a"/>
    <w:next w:val="a0"/>
    <w:link w:val="50"/>
    <w:qFormat/>
    <w:rsid w:val="00BA5F8D"/>
    <w:pPr>
      <w:keepNext/>
      <w:numPr>
        <w:ilvl w:val="4"/>
        <w:numId w:val="1"/>
      </w:numPr>
      <w:suppressAutoHyphens/>
      <w:spacing w:before="280" w:after="119" w:line="240" w:lineRule="auto"/>
      <w:outlineLvl w:val="4"/>
    </w:pPr>
    <w:rPr>
      <w:rFonts w:ascii="Times New Roman" w:hAnsi="Times New Roman"/>
      <w:b/>
      <w:bCs/>
      <w:sz w:val="20"/>
      <w:szCs w:val="20"/>
      <w:lang w:eastAsia="ar-SA"/>
    </w:rPr>
  </w:style>
  <w:style w:type="paragraph" w:styleId="8">
    <w:name w:val="heading 8"/>
    <w:basedOn w:val="a"/>
    <w:next w:val="a"/>
    <w:link w:val="80"/>
    <w:qFormat/>
    <w:rsid w:val="00BA5F8D"/>
    <w:pPr>
      <w:keepNext/>
      <w:numPr>
        <w:ilvl w:val="7"/>
        <w:numId w:val="1"/>
      </w:numPr>
      <w:suppressAutoHyphens/>
      <w:spacing w:after="0" w:line="240" w:lineRule="auto"/>
      <w:jc w:val="center"/>
      <w:outlineLvl w:val="7"/>
    </w:pPr>
    <w:rPr>
      <w:rFonts w:ascii="Times New Roman" w:eastAsia="Times New Roman" w:hAnsi="Times New Roman"/>
      <w:b/>
      <w:bCs/>
      <w:sz w:val="24"/>
      <w:szCs w:val="20"/>
      <w:lang w:eastAsia="ar-SA"/>
    </w:rPr>
  </w:style>
  <w:style w:type="paragraph" w:styleId="9">
    <w:name w:val="heading 9"/>
    <w:basedOn w:val="a"/>
    <w:next w:val="a"/>
    <w:link w:val="90"/>
    <w:qFormat/>
    <w:rsid w:val="00BA5F8D"/>
    <w:pPr>
      <w:keepNext/>
      <w:numPr>
        <w:ilvl w:val="8"/>
        <w:numId w:val="1"/>
      </w:numPr>
      <w:suppressAutoHyphens/>
      <w:spacing w:after="0" w:line="240" w:lineRule="auto"/>
      <w:jc w:val="both"/>
      <w:outlineLvl w:val="8"/>
    </w:pPr>
    <w:rPr>
      <w:rFonts w:ascii="Times New Roman" w:eastAsia="Times New Roman" w:hAnsi="Times New Roman"/>
      <w:b/>
      <w:bCs/>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1"/>
    <w:qFormat/>
    <w:rsid w:val="00DB6654"/>
    <w:pPr>
      <w:ind w:left="720"/>
      <w:contextualSpacing/>
    </w:pPr>
  </w:style>
  <w:style w:type="table" w:styleId="a5">
    <w:name w:val="Table Grid"/>
    <w:basedOn w:val="a2"/>
    <w:rsid w:val="00FF0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5"/>
    <w:uiPriority w:val="59"/>
    <w:rsid w:val="00F760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5"/>
    <w:uiPriority w:val="39"/>
    <w:rsid w:val="00EF74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5"/>
    <w:uiPriority w:val="59"/>
    <w:rsid w:val="005F2725"/>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5"/>
    <w:rsid w:val="009300D7"/>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A5F8D"/>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styleId="a6">
    <w:name w:val="No Spacing"/>
    <w:uiPriority w:val="1"/>
    <w:qFormat/>
    <w:rsid w:val="00BA5F8D"/>
    <w:pPr>
      <w:spacing w:after="0" w:line="240" w:lineRule="auto"/>
    </w:pPr>
    <w:rPr>
      <w:rFonts w:ascii="Times New Roman" w:eastAsia="Times New Roman" w:hAnsi="Times New Roman" w:cs="Times New Roman"/>
      <w:sz w:val="20"/>
      <w:szCs w:val="20"/>
      <w:lang w:eastAsia="ru-RU"/>
    </w:rPr>
  </w:style>
  <w:style w:type="paragraph" w:customStyle="1" w:styleId="ParagraphStyle">
    <w:name w:val="Paragraph Style"/>
    <w:uiPriority w:val="99"/>
    <w:rsid w:val="00BA5F8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7">
    <w:name w:val="Hyperlink"/>
    <w:basedOn w:val="a1"/>
    <w:uiPriority w:val="99"/>
    <w:semiHidden/>
    <w:rsid w:val="00BA5F8D"/>
    <w:rPr>
      <w:color w:val="0000FF"/>
      <w:u w:val="single"/>
    </w:rPr>
  </w:style>
  <w:style w:type="character" w:customStyle="1" w:styleId="22">
    <w:name w:val="Основной текст (2)"/>
    <w:basedOn w:val="a1"/>
    <w:rsid w:val="00BA5F8D"/>
    <w:rPr>
      <w:rFonts w:ascii="Arial" w:eastAsia="Arial" w:hAnsi="Arial" w:cs="Arial"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10">
    <w:name w:val="Заголовок 1 Знак"/>
    <w:basedOn w:val="a1"/>
    <w:link w:val="1"/>
    <w:rsid w:val="00BA5F8D"/>
    <w:rPr>
      <w:rFonts w:ascii="Times New Roman" w:eastAsia="Calibri" w:hAnsi="Times New Roman" w:cs="Times New Roman"/>
      <w:b/>
      <w:bCs/>
      <w:kern w:val="1"/>
      <w:sz w:val="48"/>
      <w:szCs w:val="48"/>
      <w:lang w:eastAsia="ar-SA"/>
    </w:rPr>
  </w:style>
  <w:style w:type="character" w:customStyle="1" w:styleId="20">
    <w:name w:val="Заголовок 2 Знак"/>
    <w:basedOn w:val="a1"/>
    <w:link w:val="2"/>
    <w:rsid w:val="00BA5F8D"/>
    <w:rPr>
      <w:rFonts w:ascii="Cambria" w:eastAsia="Times New Roman" w:hAnsi="Cambria" w:cs="Times New Roman"/>
      <w:b/>
      <w:bCs/>
      <w:i/>
      <w:iCs/>
      <w:sz w:val="28"/>
      <w:szCs w:val="28"/>
      <w:lang w:eastAsia="ar-SA"/>
    </w:rPr>
  </w:style>
  <w:style w:type="character" w:customStyle="1" w:styleId="50">
    <w:name w:val="Заголовок 5 Знак"/>
    <w:basedOn w:val="a1"/>
    <w:link w:val="5"/>
    <w:rsid w:val="00BA5F8D"/>
    <w:rPr>
      <w:rFonts w:ascii="Times New Roman" w:eastAsia="Calibri" w:hAnsi="Times New Roman" w:cs="Times New Roman"/>
      <w:b/>
      <w:bCs/>
      <w:sz w:val="20"/>
      <w:szCs w:val="20"/>
      <w:lang w:eastAsia="ar-SA"/>
    </w:rPr>
  </w:style>
  <w:style w:type="character" w:customStyle="1" w:styleId="80">
    <w:name w:val="Заголовок 8 Знак"/>
    <w:basedOn w:val="a1"/>
    <w:link w:val="8"/>
    <w:rsid w:val="00BA5F8D"/>
    <w:rPr>
      <w:rFonts w:ascii="Times New Roman" w:eastAsia="Times New Roman" w:hAnsi="Times New Roman" w:cs="Times New Roman"/>
      <w:b/>
      <w:bCs/>
      <w:sz w:val="24"/>
      <w:szCs w:val="20"/>
      <w:lang w:eastAsia="ar-SA"/>
    </w:rPr>
  </w:style>
  <w:style w:type="character" w:customStyle="1" w:styleId="90">
    <w:name w:val="Заголовок 9 Знак"/>
    <w:basedOn w:val="a1"/>
    <w:link w:val="9"/>
    <w:rsid w:val="00BA5F8D"/>
    <w:rPr>
      <w:rFonts w:ascii="Times New Roman" w:eastAsia="Times New Roman" w:hAnsi="Times New Roman" w:cs="Times New Roman"/>
      <w:b/>
      <w:bCs/>
      <w:sz w:val="28"/>
      <w:szCs w:val="20"/>
      <w:lang w:eastAsia="ar-SA"/>
    </w:rPr>
  </w:style>
  <w:style w:type="character" w:customStyle="1" w:styleId="WW8Num1z0">
    <w:name w:val="WW8Num1z0"/>
    <w:rsid w:val="00BA5F8D"/>
    <w:rPr>
      <w:rFonts w:hint="default"/>
    </w:rPr>
  </w:style>
  <w:style w:type="character" w:customStyle="1" w:styleId="WW8Num1z1">
    <w:name w:val="WW8Num1z1"/>
    <w:rsid w:val="00BA5F8D"/>
  </w:style>
  <w:style w:type="character" w:customStyle="1" w:styleId="WW8Num1z2">
    <w:name w:val="WW8Num1z2"/>
    <w:rsid w:val="00BA5F8D"/>
  </w:style>
  <w:style w:type="character" w:customStyle="1" w:styleId="WW8Num1z3">
    <w:name w:val="WW8Num1z3"/>
    <w:rsid w:val="00BA5F8D"/>
  </w:style>
  <w:style w:type="character" w:customStyle="1" w:styleId="WW8Num1z4">
    <w:name w:val="WW8Num1z4"/>
    <w:rsid w:val="00BA5F8D"/>
  </w:style>
  <w:style w:type="character" w:customStyle="1" w:styleId="WW8Num1z5">
    <w:name w:val="WW8Num1z5"/>
    <w:rsid w:val="00BA5F8D"/>
  </w:style>
  <w:style w:type="character" w:customStyle="1" w:styleId="WW8Num1z6">
    <w:name w:val="WW8Num1z6"/>
    <w:rsid w:val="00BA5F8D"/>
  </w:style>
  <w:style w:type="character" w:customStyle="1" w:styleId="WW8Num1z7">
    <w:name w:val="WW8Num1z7"/>
    <w:rsid w:val="00BA5F8D"/>
  </w:style>
  <w:style w:type="character" w:customStyle="1" w:styleId="WW8Num1z8">
    <w:name w:val="WW8Num1z8"/>
    <w:rsid w:val="00BA5F8D"/>
  </w:style>
  <w:style w:type="character" w:customStyle="1" w:styleId="WW8Num2z0">
    <w:name w:val="WW8Num2z0"/>
    <w:rsid w:val="00BA5F8D"/>
    <w:rPr>
      <w:rFonts w:hint="default"/>
      <w:b w:val="0"/>
    </w:rPr>
  </w:style>
  <w:style w:type="character" w:customStyle="1" w:styleId="WW8Num3z0">
    <w:name w:val="WW8Num3z0"/>
    <w:rsid w:val="00BA5F8D"/>
    <w:rPr>
      <w:rFonts w:hint="default"/>
    </w:rPr>
  </w:style>
  <w:style w:type="character" w:customStyle="1" w:styleId="WW8Num3z1">
    <w:name w:val="WW8Num3z1"/>
    <w:rsid w:val="00BA5F8D"/>
  </w:style>
  <w:style w:type="character" w:customStyle="1" w:styleId="WW8Num3z2">
    <w:name w:val="WW8Num3z2"/>
    <w:rsid w:val="00BA5F8D"/>
  </w:style>
  <w:style w:type="character" w:customStyle="1" w:styleId="WW8Num3z3">
    <w:name w:val="WW8Num3z3"/>
    <w:rsid w:val="00BA5F8D"/>
  </w:style>
  <w:style w:type="character" w:customStyle="1" w:styleId="WW8Num3z4">
    <w:name w:val="WW8Num3z4"/>
    <w:rsid w:val="00BA5F8D"/>
  </w:style>
  <w:style w:type="character" w:customStyle="1" w:styleId="WW8Num3z5">
    <w:name w:val="WW8Num3z5"/>
    <w:rsid w:val="00BA5F8D"/>
  </w:style>
  <w:style w:type="character" w:customStyle="1" w:styleId="WW8Num3z6">
    <w:name w:val="WW8Num3z6"/>
    <w:rsid w:val="00BA5F8D"/>
  </w:style>
  <w:style w:type="character" w:customStyle="1" w:styleId="WW8Num3z7">
    <w:name w:val="WW8Num3z7"/>
    <w:rsid w:val="00BA5F8D"/>
  </w:style>
  <w:style w:type="character" w:customStyle="1" w:styleId="WW8Num3z8">
    <w:name w:val="WW8Num3z8"/>
    <w:rsid w:val="00BA5F8D"/>
  </w:style>
  <w:style w:type="character" w:customStyle="1" w:styleId="30">
    <w:name w:val="Основной шрифт абзаца3"/>
    <w:rsid w:val="00BA5F8D"/>
  </w:style>
  <w:style w:type="character" w:customStyle="1" w:styleId="23">
    <w:name w:val="Основной шрифт абзаца2"/>
    <w:rsid w:val="00BA5F8D"/>
  </w:style>
  <w:style w:type="character" w:customStyle="1" w:styleId="WW8Num2z1">
    <w:name w:val="WW8Num2z1"/>
    <w:rsid w:val="00BA5F8D"/>
  </w:style>
  <w:style w:type="character" w:customStyle="1" w:styleId="WW8Num2z2">
    <w:name w:val="WW8Num2z2"/>
    <w:rsid w:val="00BA5F8D"/>
  </w:style>
  <w:style w:type="character" w:customStyle="1" w:styleId="WW8Num2z3">
    <w:name w:val="WW8Num2z3"/>
    <w:rsid w:val="00BA5F8D"/>
  </w:style>
  <w:style w:type="character" w:customStyle="1" w:styleId="WW8Num2z4">
    <w:name w:val="WW8Num2z4"/>
    <w:rsid w:val="00BA5F8D"/>
  </w:style>
  <w:style w:type="character" w:customStyle="1" w:styleId="WW8Num2z5">
    <w:name w:val="WW8Num2z5"/>
    <w:rsid w:val="00BA5F8D"/>
  </w:style>
  <w:style w:type="character" w:customStyle="1" w:styleId="WW8Num2z6">
    <w:name w:val="WW8Num2z6"/>
    <w:rsid w:val="00BA5F8D"/>
  </w:style>
  <w:style w:type="character" w:customStyle="1" w:styleId="WW8Num2z7">
    <w:name w:val="WW8Num2z7"/>
    <w:rsid w:val="00BA5F8D"/>
  </w:style>
  <w:style w:type="character" w:customStyle="1" w:styleId="WW8Num2z8">
    <w:name w:val="WW8Num2z8"/>
    <w:rsid w:val="00BA5F8D"/>
  </w:style>
  <w:style w:type="character" w:customStyle="1" w:styleId="WW8Num4z0">
    <w:name w:val="WW8Num4z0"/>
    <w:rsid w:val="00BA5F8D"/>
    <w:rPr>
      <w:rFonts w:hint="default"/>
    </w:rPr>
  </w:style>
  <w:style w:type="character" w:customStyle="1" w:styleId="WW8Num4z1">
    <w:name w:val="WW8Num4z1"/>
    <w:rsid w:val="00BA5F8D"/>
  </w:style>
  <w:style w:type="character" w:customStyle="1" w:styleId="WW8Num4z2">
    <w:name w:val="WW8Num4z2"/>
    <w:rsid w:val="00BA5F8D"/>
  </w:style>
  <w:style w:type="character" w:customStyle="1" w:styleId="WW8Num4z3">
    <w:name w:val="WW8Num4z3"/>
    <w:rsid w:val="00BA5F8D"/>
  </w:style>
  <w:style w:type="character" w:customStyle="1" w:styleId="WW8Num4z4">
    <w:name w:val="WW8Num4z4"/>
    <w:rsid w:val="00BA5F8D"/>
  </w:style>
  <w:style w:type="character" w:customStyle="1" w:styleId="WW8Num4z5">
    <w:name w:val="WW8Num4z5"/>
    <w:rsid w:val="00BA5F8D"/>
  </w:style>
  <w:style w:type="character" w:customStyle="1" w:styleId="WW8Num4z6">
    <w:name w:val="WW8Num4z6"/>
    <w:rsid w:val="00BA5F8D"/>
  </w:style>
  <w:style w:type="character" w:customStyle="1" w:styleId="WW8Num4z7">
    <w:name w:val="WW8Num4z7"/>
    <w:rsid w:val="00BA5F8D"/>
  </w:style>
  <w:style w:type="character" w:customStyle="1" w:styleId="WW8Num4z8">
    <w:name w:val="WW8Num4z8"/>
    <w:rsid w:val="00BA5F8D"/>
  </w:style>
  <w:style w:type="character" w:customStyle="1" w:styleId="WW8Num5z0">
    <w:name w:val="WW8Num5z0"/>
    <w:rsid w:val="00BA5F8D"/>
    <w:rPr>
      <w:rFonts w:ascii="Times New Roman" w:hAnsi="Times New Roman" w:cs="Times New Roman" w:hint="default"/>
      <w:szCs w:val="24"/>
    </w:rPr>
  </w:style>
  <w:style w:type="character" w:customStyle="1" w:styleId="WW8Num5z1">
    <w:name w:val="WW8Num5z1"/>
    <w:rsid w:val="00BA5F8D"/>
  </w:style>
  <w:style w:type="character" w:customStyle="1" w:styleId="WW8Num5z2">
    <w:name w:val="WW8Num5z2"/>
    <w:rsid w:val="00BA5F8D"/>
  </w:style>
  <w:style w:type="character" w:customStyle="1" w:styleId="WW8Num5z3">
    <w:name w:val="WW8Num5z3"/>
    <w:rsid w:val="00BA5F8D"/>
  </w:style>
  <w:style w:type="character" w:customStyle="1" w:styleId="WW8Num5z4">
    <w:name w:val="WW8Num5z4"/>
    <w:rsid w:val="00BA5F8D"/>
  </w:style>
  <w:style w:type="character" w:customStyle="1" w:styleId="WW8Num5z5">
    <w:name w:val="WW8Num5z5"/>
    <w:rsid w:val="00BA5F8D"/>
  </w:style>
  <w:style w:type="character" w:customStyle="1" w:styleId="WW8Num5z6">
    <w:name w:val="WW8Num5z6"/>
    <w:rsid w:val="00BA5F8D"/>
  </w:style>
  <w:style w:type="character" w:customStyle="1" w:styleId="WW8Num5z7">
    <w:name w:val="WW8Num5z7"/>
    <w:rsid w:val="00BA5F8D"/>
  </w:style>
  <w:style w:type="character" w:customStyle="1" w:styleId="WW8Num5z8">
    <w:name w:val="WW8Num5z8"/>
    <w:rsid w:val="00BA5F8D"/>
  </w:style>
  <w:style w:type="character" w:customStyle="1" w:styleId="WW8Num6z0">
    <w:name w:val="WW8Num6z0"/>
    <w:rsid w:val="00BA5F8D"/>
    <w:rPr>
      <w:rFonts w:cs="Times New Roman"/>
    </w:rPr>
  </w:style>
  <w:style w:type="character" w:customStyle="1" w:styleId="WW8Num7z0">
    <w:name w:val="WW8Num7z0"/>
    <w:rsid w:val="00BA5F8D"/>
    <w:rPr>
      <w:rFonts w:hint="default"/>
    </w:rPr>
  </w:style>
  <w:style w:type="character" w:customStyle="1" w:styleId="WW8Num7z1">
    <w:name w:val="WW8Num7z1"/>
    <w:rsid w:val="00BA5F8D"/>
  </w:style>
  <w:style w:type="character" w:customStyle="1" w:styleId="WW8Num7z2">
    <w:name w:val="WW8Num7z2"/>
    <w:rsid w:val="00BA5F8D"/>
  </w:style>
  <w:style w:type="character" w:customStyle="1" w:styleId="WW8Num7z3">
    <w:name w:val="WW8Num7z3"/>
    <w:rsid w:val="00BA5F8D"/>
  </w:style>
  <w:style w:type="character" w:customStyle="1" w:styleId="WW8Num7z4">
    <w:name w:val="WW8Num7z4"/>
    <w:rsid w:val="00BA5F8D"/>
  </w:style>
  <w:style w:type="character" w:customStyle="1" w:styleId="WW8Num7z5">
    <w:name w:val="WW8Num7z5"/>
    <w:rsid w:val="00BA5F8D"/>
  </w:style>
  <w:style w:type="character" w:customStyle="1" w:styleId="WW8Num7z6">
    <w:name w:val="WW8Num7z6"/>
    <w:rsid w:val="00BA5F8D"/>
  </w:style>
  <w:style w:type="character" w:customStyle="1" w:styleId="WW8Num7z7">
    <w:name w:val="WW8Num7z7"/>
    <w:rsid w:val="00BA5F8D"/>
  </w:style>
  <w:style w:type="character" w:customStyle="1" w:styleId="WW8Num7z8">
    <w:name w:val="WW8Num7z8"/>
    <w:rsid w:val="00BA5F8D"/>
  </w:style>
  <w:style w:type="character" w:customStyle="1" w:styleId="WW8Num8z0">
    <w:name w:val="WW8Num8z0"/>
    <w:rsid w:val="00BA5F8D"/>
    <w:rPr>
      <w:rFonts w:hint="default"/>
    </w:rPr>
  </w:style>
  <w:style w:type="character" w:customStyle="1" w:styleId="WW8Num8z1">
    <w:name w:val="WW8Num8z1"/>
    <w:rsid w:val="00BA5F8D"/>
  </w:style>
  <w:style w:type="character" w:customStyle="1" w:styleId="WW8Num8z2">
    <w:name w:val="WW8Num8z2"/>
    <w:rsid w:val="00BA5F8D"/>
  </w:style>
  <w:style w:type="character" w:customStyle="1" w:styleId="WW8Num8z3">
    <w:name w:val="WW8Num8z3"/>
    <w:rsid w:val="00BA5F8D"/>
  </w:style>
  <w:style w:type="character" w:customStyle="1" w:styleId="WW8Num8z4">
    <w:name w:val="WW8Num8z4"/>
    <w:rsid w:val="00BA5F8D"/>
  </w:style>
  <w:style w:type="character" w:customStyle="1" w:styleId="WW8Num8z5">
    <w:name w:val="WW8Num8z5"/>
    <w:rsid w:val="00BA5F8D"/>
  </w:style>
  <w:style w:type="character" w:customStyle="1" w:styleId="WW8Num8z6">
    <w:name w:val="WW8Num8z6"/>
    <w:rsid w:val="00BA5F8D"/>
  </w:style>
  <w:style w:type="character" w:customStyle="1" w:styleId="WW8Num8z7">
    <w:name w:val="WW8Num8z7"/>
    <w:rsid w:val="00BA5F8D"/>
  </w:style>
  <w:style w:type="character" w:customStyle="1" w:styleId="WW8Num8z8">
    <w:name w:val="WW8Num8z8"/>
    <w:rsid w:val="00BA5F8D"/>
  </w:style>
  <w:style w:type="character" w:customStyle="1" w:styleId="12">
    <w:name w:val="Основной шрифт абзаца1"/>
    <w:rsid w:val="00BA5F8D"/>
  </w:style>
  <w:style w:type="character" w:customStyle="1" w:styleId="a8">
    <w:name w:val="Верхний колонтитул Знак"/>
    <w:basedOn w:val="12"/>
    <w:uiPriority w:val="99"/>
    <w:rsid w:val="00BA5F8D"/>
    <w:rPr>
      <w:rFonts w:eastAsia="Calibri"/>
      <w:sz w:val="24"/>
      <w:szCs w:val="24"/>
    </w:rPr>
  </w:style>
  <w:style w:type="character" w:customStyle="1" w:styleId="a9">
    <w:name w:val="Нижний колонтитул Знак"/>
    <w:basedOn w:val="12"/>
    <w:uiPriority w:val="99"/>
    <w:rsid w:val="00BA5F8D"/>
    <w:rPr>
      <w:rFonts w:eastAsia="Calibri"/>
      <w:sz w:val="24"/>
      <w:szCs w:val="24"/>
    </w:rPr>
  </w:style>
  <w:style w:type="character" w:customStyle="1" w:styleId="aa">
    <w:name w:val="Основной текст с отступом Знак"/>
    <w:basedOn w:val="12"/>
    <w:rsid w:val="00BA5F8D"/>
    <w:rPr>
      <w:rFonts w:ascii="PT Sans" w:hAnsi="PT Sans" w:cs="PT Sans"/>
      <w:sz w:val="24"/>
    </w:rPr>
  </w:style>
  <w:style w:type="character" w:customStyle="1" w:styleId="ab">
    <w:name w:val="Основной текст Знак"/>
    <w:basedOn w:val="12"/>
    <w:uiPriority w:val="99"/>
    <w:rsid w:val="00BA5F8D"/>
    <w:rPr>
      <w:rFonts w:eastAsia="Calibri"/>
      <w:sz w:val="24"/>
      <w:szCs w:val="24"/>
    </w:rPr>
  </w:style>
  <w:style w:type="character" w:customStyle="1" w:styleId="ac">
    <w:name w:val="Текст примечания Знак"/>
    <w:basedOn w:val="12"/>
    <w:rsid w:val="00BA5F8D"/>
  </w:style>
  <w:style w:type="character" w:customStyle="1" w:styleId="ad">
    <w:name w:val="Символ нумерации"/>
    <w:rsid w:val="00BA5F8D"/>
  </w:style>
  <w:style w:type="paragraph" w:customStyle="1" w:styleId="ae">
    <w:name w:val="Заголовок"/>
    <w:basedOn w:val="a"/>
    <w:next w:val="a0"/>
    <w:rsid w:val="00BA5F8D"/>
    <w:pPr>
      <w:keepNext/>
      <w:suppressAutoHyphens/>
      <w:spacing w:before="240" w:after="120" w:line="240" w:lineRule="auto"/>
    </w:pPr>
    <w:rPr>
      <w:rFonts w:ascii="Arial" w:eastAsia="Microsoft YaHei" w:hAnsi="Arial" w:cs="Mangal"/>
      <w:sz w:val="28"/>
      <w:szCs w:val="28"/>
      <w:lang w:eastAsia="ar-SA"/>
    </w:rPr>
  </w:style>
  <w:style w:type="paragraph" w:styleId="a0">
    <w:name w:val="Body Text"/>
    <w:basedOn w:val="a"/>
    <w:link w:val="13"/>
    <w:uiPriority w:val="99"/>
    <w:rsid w:val="00BA5F8D"/>
    <w:pPr>
      <w:suppressAutoHyphens/>
      <w:spacing w:after="120" w:line="240" w:lineRule="auto"/>
    </w:pPr>
    <w:rPr>
      <w:rFonts w:ascii="Times New Roman" w:hAnsi="Times New Roman"/>
      <w:sz w:val="24"/>
      <w:szCs w:val="24"/>
      <w:lang w:eastAsia="ar-SA"/>
    </w:rPr>
  </w:style>
  <w:style w:type="character" w:customStyle="1" w:styleId="13">
    <w:name w:val="Основной текст Знак1"/>
    <w:basedOn w:val="a1"/>
    <w:link w:val="a0"/>
    <w:rsid w:val="00BA5F8D"/>
    <w:rPr>
      <w:rFonts w:ascii="Times New Roman" w:eastAsia="Calibri" w:hAnsi="Times New Roman" w:cs="Times New Roman"/>
      <w:sz w:val="24"/>
      <w:szCs w:val="24"/>
      <w:lang w:eastAsia="ar-SA"/>
    </w:rPr>
  </w:style>
  <w:style w:type="paragraph" w:styleId="af">
    <w:name w:val="List"/>
    <w:basedOn w:val="a0"/>
    <w:rsid w:val="00BA5F8D"/>
    <w:rPr>
      <w:rFonts w:cs="Mangal"/>
    </w:rPr>
  </w:style>
  <w:style w:type="paragraph" w:customStyle="1" w:styleId="31">
    <w:name w:val="Название3"/>
    <w:basedOn w:val="a"/>
    <w:rsid w:val="00BA5F8D"/>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2">
    <w:name w:val="Указатель3"/>
    <w:basedOn w:val="a"/>
    <w:rsid w:val="00BA5F8D"/>
    <w:pPr>
      <w:suppressLineNumbers/>
      <w:suppressAutoHyphens/>
      <w:spacing w:after="0" w:line="240" w:lineRule="auto"/>
    </w:pPr>
    <w:rPr>
      <w:rFonts w:ascii="Times New Roman" w:hAnsi="Times New Roman" w:cs="Mangal"/>
      <w:sz w:val="24"/>
      <w:szCs w:val="24"/>
      <w:lang w:eastAsia="ar-SA"/>
    </w:rPr>
  </w:style>
  <w:style w:type="paragraph" w:customStyle="1" w:styleId="24">
    <w:name w:val="Название2"/>
    <w:basedOn w:val="a"/>
    <w:rsid w:val="00BA5F8D"/>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5">
    <w:name w:val="Указатель2"/>
    <w:basedOn w:val="a"/>
    <w:rsid w:val="00BA5F8D"/>
    <w:pPr>
      <w:suppressLineNumbers/>
      <w:suppressAutoHyphens/>
      <w:spacing w:after="0" w:line="240" w:lineRule="auto"/>
    </w:pPr>
    <w:rPr>
      <w:rFonts w:ascii="Times New Roman" w:hAnsi="Times New Roman" w:cs="Mangal"/>
      <w:sz w:val="24"/>
      <w:szCs w:val="24"/>
      <w:lang w:eastAsia="ar-SA"/>
    </w:rPr>
  </w:style>
  <w:style w:type="paragraph" w:customStyle="1" w:styleId="14">
    <w:name w:val="Название1"/>
    <w:basedOn w:val="a"/>
    <w:rsid w:val="00BA5F8D"/>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5">
    <w:name w:val="Указатель1"/>
    <w:basedOn w:val="a"/>
    <w:rsid w:val="00BA5F8D"/>
    <w:pPr>
      <w:suppressLineNumbers/>
      <w:suppressAutoHyphens/>
      <w:spacing w:after="0" w:line="240" w:lineRule="auto"/>
    </w:pPr>
    <w:rPr>
      <w:rFonts w:ascii="Times New Roman" w:hAnsi="Times New Roman" w:cs="Mangal"/>
      <w:sz w:val="24"/>
      <w:szCs w:val="24"/>
      <w:lang w:eastAsia="ar-SA"/>
    </w:rPr>
  </w:style>
  <w:style w:type="paragraph" w:styleId="af0">
    <w:name w:val="Normal (Web)"/>
    <w:basedOn w:val="a"/>
    <w:rsid w:val="00BA5F8D"/>
    <w:pPr>
      <w:suppressAutoHyphens/>
      <w:spacing w:before="280" w:after="119" w:line="240" w:lineRule="auto"/>
    </w:pPr>
    <w:rPr>
      <w:rFonts w:ascii="Times New Roman" w:hAnsi="Times New Roman"/>
      <w:sz w:val="24"/>
      <w:szCs w:val="24"/>
      <w:lang w:eastAsia="ar-SA"/>
    </w:rPr>
  </w:style>
  <w:style w:type="paragraph" w:customStyle="1" w:styleId="16">
    <w:name w:val="Без интервала1"/>
    <w:rsid w:val="00BA5F8D"/>
    <w:pPr>
      <w:widowControl w:val="0"/>
      <w:suppressAutoHyphens/>
      <w:autoSpaceDE w:val="0"/>
      <w:spacing w:after="0" w:line="240" w:lineRule="auto"/>
    </w:pPr>
    <w:rPr>
      <w:rFonts w:ascii="Arial" w:eastAsia="Calibri" w:hAnsi="Arial" w:cs="Arial"/>
      <w:sz w:val="20"/>
      <w:szCs w:val="20"/>
      <w:lang w:eastAsia="ar-SA"/>
    </w:rPr>
  </w:style>
  <w:style w:type="paragraph" w:customStyle="1" w:styleId="Standard">
    <w:name w:val="Standard"/>
    <w:rsid w:val="00BA5F8D"/>
    <w:pPr>
      <w:widowControl w:val="0"/>
      <w:suppressAutoHyphens/>
      <w:spacing w:after="0" w:line="240" w:lineRule="auto"/>
    </w:pPr>
    <w:rPr>
      <w:rFonts w:ascii="Times New Roman" w:eastAsia="SimSun" w:hAnsi="Times New Roman" w:cs="Times New Roman"/>
      <w:kern w:val="1"/>
      <w:sz w:val="24"/>
      <w:szCs w:val="24"/>
      <w:lang w:eastAsia="ar-SA"/>
    </w:rPr>
  </w:style>
  <w:style w:type="paragraph" w:customStyle="1" w:styleId="TableContents">
    <w:name w:val="Table Contents"/>
    <w:basedOn w:val="Standard"/>
    <w:rsid w:val="00BA5F8D"/>
  </w:style>
  <w:style w:type="paragraph" w:customStyle="1" w:styleId="Textbodyindent">
    <w:name w:val="Text body indent"/>
    <w:basedOn w:val="Standard"/>
    <w:rsid w:val="00BA5F8D"/>
    <w:pPr>
      <w:spacing w:after="120"/>
      <w:ind w:left="283"/>
    </w:pPr>
    <w:rPr>
      <w:sz w:val="28"/>
      <w:szCs w:val="28"/>
    </w:rPr>
  </w:style>
  <w:style w:type="paragraph" w:styleId="af1">
    <w:name w:val="header"/>
    <w:basedOn w:val="a"/>
    <w:link w:val="17"/>
    <w:uiPriority w:val="99"/>
    <w:rsid w:val="00BA5F8D"/>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17">
    <w:name w:val="Верхний колонтитул Знак1"/>
    <w:basedOn w:val="a1"/>
    <w:link w:val="af1"/>
    <w:rsid w:val="00BA5F8D"/>
    <w:rPr>
      <w:rFonts w:ascii="Times New Roman" w:eastAsia="Calibri" w:hAnsi="Times New Roman" w:cs="Times New Roman"/>
      <w:sz w:val="24"/>
      <w:szCs w:val="24"/>
      <w:lang w:eastAsia="ar-SA"/>
    </w:rPr>
  </w:style>
  <w:style w:type="paragraph" w:styleId="af2">
    <w:name w:val="footer"/>
    <w:basedOn w:val="a"/>
    <w:link w:val="18"/>
    <w:uiPriority w:val="99"/>
    <w:rsid w:val="00BA5F8D"/>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18">
    <w:name w:val="Нижний колонтитул Знак1"/>
    <w:basedOn w:val="a1"/>
    <w:link w:val="af2"/>
    <w:rsid w:val="00BA5F8D"/>
    <w:rPr>
      <w:rFonts w:ascii="Times New Roman" w:eastAsia="Calibri" w:hAnsi="Times New Roman" w:cs="Times New Roman"/>
      <w:sz w:val="24"/>
      <w:szCs w:val="24"/>
      <w:lang w:eastAsia="ar-SA"/>
    </w:rPr>
  </w:style>
  <w:style w:type="paragraph" w:styleId="af3">
    <w:name w:val="Body Text Indent"/>
    <w:basedOn w:val="a"/>
    <w:link w:val="19"/>
    <w:rsid w:val="00BA5F8D"/>
    <w:pPr>
      <w:suppressAutoHyphens/>
      <w:spacing w:after="0" w:line="240" w:lineRule="auto"/>
      <w:ind w:firstLine="709"/>
      <w:jc w:val="both"/>
    </w:pPr>
    <w:rPr>
      <w:rFonts w:ascii="PT Sans" w:eastAsia="Times New Roman" w:hAnsi="PT Sans" w:cs="PT Sans"/>
      <w:sz w:val="24"/>
      <w:szCs w:val="20"/>
      <w:lang w:eastAsia="ar-SA"/>
    </w:rPr>
  </w:style>
  <w:style w:type="character" w:customStyle="1" w:styleId="19">
    <w:name w:val="Основной текст с отступом Знак1"/>
    <w:basedOn w:val="a1"/>
    <w:link w:val="af3"/>
    <w:rsid w:val="00BA5F8D"/>
    <w:rPr>
      <w:rFonts w:ascii="PT Sans" w:eastAsia="Times New Roman" w:hAnsi="PT Sans" w:cs="PT Sans"/>
      <w:sz w:val="24"/>
      <w:szCs w:val="20"/>
      <w:lang w:eastAsia="ar-SA"/>
    </w:rPr>
  </w:style>
  <w:style w:type="paragraph" w:customStyle="1" w:styleId="ConsPlusTitle">
    <w:name w:val="ConsPlusTitle"/>
    <w:rsid w:val="00BA5F8D"/>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af4">
    <w:name w:val="Содержимое таблицы"/>
    <w:basedOn w:val="a"/>
    <w:rsid w:val="00BA5F8D"/>
    <w:pPr>
      <w:suppressLineNumbers/>
      <w:suppressAutoHyphens/>
      <w:spacing w:after="0" w:line="240" w:lineRule="auto"/>
    </w:pPr>
    <w:rPr>
      <w:rFonts w:ascii="Arial" w:eastAsia="Times New Roman" w:hAnsi="Arial" w:cs="Arial"/>
      <w:sz w:val="24"/>
      <w:szCs w:val="20"/>
      <w:lang w:eastAsia="ar-SA"/>
    </w:rPr>
  </w:style>
  <w:style w:type="paragraph" w:customStyle="1" w:styleId="af5">
    <w:name w:val="Заголовок по центру"/>
    <w:basedOn w:val="a"/>
    <w:rsid w:val="00BA5F8D"/>
    <w:pPr>
      <w:suppressAutoHyphens/>
      <w:spacing w:before="720" w:after="480" w:line="240" w:lineRule="auto"/>
      <w:jc w:val="center"/>
    </w:pPr>
    <w:rPr>
      <w:rFonts w:ascii="PT Sans" w:eastAsia="Times New Roman" w:hAnsi="PT Sans" w:cs="PT Sans"/>
      <w:b/>
      <w:sz w:val="24"/>
      <w:szCs w:val="20"/>
      <w:lang w:eastAsia="ar-SA"/>
    </w:rPr>
  </w:style>
  <w:style w:type="paragraph" w:customStyle="1" w:styleId="af6">
    <w:name w:val="Приложение"/>
    <w:basedOn w:val="a0"/>
    <w:rsid w:val="00BA5F8D"/>
    <w:pPr>
      <w:ind w:left="5953"/>
    </w:pPr>
    <w:rPr>
      <w:rFonts w:ascii="PT Sans" w:eastAsia="Times New Roman" w:hAnsi="PT Sans" w:cs="PT Sans"/>
      <w:szCs w:val="20"/>
    </w:rPr>
  </w:style>
  <w:style w:type="paragraph" w:customStyle="1" w:styleId="1a">
    <w:name w:val="Текст примечания1"/>
    <w:basedOn w:val="a"/>
    <w:rsid w:val="00BA5F8D"/>
    <w:pPr>
      <w:suppressAutoHyphens/>
      <w:spacing w:after="0" w:line="240" w:lineRule="auto"/>
    </w:pPr>
    <w:rPr>
      <w:rFonts w:ascii="Times New Roman" w:eastAsia="Times New Roman" w:hAnsi="Times New Roman"/>
      <w:sz w:val="20"/>
      <w:szCs w:val="20"/>
      <w:lang w:eastAsia="ar-SA"/>
    </w:rPr>
  </w:style>
  <w:style w:type="paragraph" w:customStyle="1" w:styleId="af7">
    <w:name w:val="Заголовок таблицы"/>
    <w:basedOn w:val="af4"/>
    <w:rsid w:val="00BA5F8D"/>
    <w:pPr>
      <w:jc w:val="center"/>
    </w:pPr>
    <w:rPr>
      <w:b/>
      <w:bCs/>
    </w:rPr>
  </w:style>
  <w:style w:type="paragraph" w:customStyle="1" w:styleId="af8">
    <w:name w:val="Содержимое врезки"/>
    <w:basedOn w:val="a0"/>
    <w:rsid w:val="00BA5F8D"/>
  </w:style>
  <w:style w:type="paragraph" w:styleId="af9">
    <w:name w:val="caption"/>
    <w:basedOn w:val="a"/>
    <w:semiHidden/>
    <w:unhideWhenUsed/>
    <w:qFormat/>
    <w:rsid w:val="002E21B0"/>
    <w:pPr>
      <w:spacing w:after="0" w:line="240" w:lineRule="auto"/>
      <w:jc w:val="center"/>
    </w:pPr>
    <w:rPr>
      <w:rFonts w:ascii="Times New Roman" w:eastAsia="Times New Roman" w:hAnsi="Times New Roman"/>
      <w:b/>
      <w:sz w:val="28"/>
      <w:szCs w:val="20"/>
    </w:rPr>
  </w:style>
  <w:style w:type="paragraph" w:customStyle="1" w:styleId="1b">
    <w:name w:val="Обычный1"/>
    <w:rsid w:val="00724C83"/>
    <w:pPr>
      <w:suppressAutoHyphens/>
    </w:pPr>
    <w:rPr>
      <w:rFonts w:ascii="Calibri" w:eastAsia="Calibri" w:hAnsi="Calibri" w:cs="Calibri"/>
      <w:lang w:eastAsia="ar-SA"/>
    </w:rPr>
  </w:style>
  <w:style w:type="paragraph" w:styleId="33">
    <w:name w:val="Body Text Indent 3"/>
    <w:basedOn w:val="a"/>
    <w:link w:val="34"/>
    <w:uiPriority w:val="99"/>
    <w:semiHidden/>
    <w:unhideWhenUsed/>
    <w:rsid w:val="00C91F8B"/>
    <w:pPr>
      <w:spacing w:after="120"/>
      <w:ind w:left="283"/>
    </w:pPr>
    <w:rPr>
      <w:sz w:val="16"/>
      <w:szCs w:val="16"/>
    </w:rPr>
  </w:style>
  <w:style w:type="character" w:customStyle="1" w:styleId="34">
    <w:name w:val="Основной текст с отступом 3 Знак"/>
    <w:basedOn w:val="a1"/>
    <w:link w:val="33"/>
    <w:uiPriority w:val="99"/>
    <w:semiHidden/>
    <w:rsid w:val="00C91F8B"/>
    <w:rPr>
      <w:rFonts w:ascii="Calibri" w:eastAsia="Calibri" w:hAnsi="Calibri" w:cs="Times New Roman"/>
      <w:sz w:val="16"/>
      <w:szCs w:val="16"/>
      <w:lang w:eastAsia="ru-RU"/>
    </w:rPr>
  </w:style>
  <w:style w:type="paragraph" w:customStyle="1" w:styleId="Textbody">
    <w:name w:val="Text body"/>
    <w:basedOn w:val="a"/>
    <w:rsid w:val="00C91F8B"/>
    <w:pPr>
      <w:widowControl w:val="0"/>
      <w:suppressAutoHyphens/>
      <w:spacing w:after="120" w:line="240" w:lineRule="auto"/>
    </w:pPr>
    <w:rPr>
      <w:rFonts w:ascii="Arial" w:eastAsia="Lucida Sans Unicode" w:hAnsi="Arial" w:cs="Tahoma"/>
      <w:kern w:val="1"/>
      <w:sz w:val="21"/>
      <w:szCs w:val="24"/>
      <w:lang w:eastAsia="ar-SA"/>
    </w:rPr>
  </w:style>
  <w:style w:type="paragraph" w:customStyle="1" w:styleId="1c">
    <w:name w:val="Стиль1"/>
    <w:basedOn w:val="a"/>
    <w:rsid w:val="00C91F8B"/>
    <w:pPr>
      <w:spacing w:after="0"/>
      <w:jc w:val="both"/>
    </w:pPr>
    <w:rPr>
      <w:rFonts w:ascii="Times New Roman" w:eastAsia="Times New Roman" w:hAnsi="Times New Roman"/>
      <w:sz w:val="24"/>
      <w:szCs w:val="24"/>
    </w:rPr>
  </w:style>
  <w:style w:type="paragraph" w:customStyle="1" w:styleId="1d">
    <w:name w:val="Абзац списка1"/>
    <w:basedOn w:val="a"/>
    <w:rsid w:val="00C91F8B"/>
    <w:pPr>
      <w:spacing w:after="0" w:line="240" w:lineRule="auto"/>
      <w:ind w:left="720"/>
      <w:contextualSpacing/>
    </w:pPr>
    <w:rPr>
      <w:rFonts w:ascii="Times New Roman" w:hAnsi="Times New Roman"/>
      <w:sz w:val="24"/>
      <w:szCs w:val="24"/>
    </w:rPr>
  </w:style>
  <w:style w:type="paragraph" w:styleId="afa">
    <w:name w:val="Balloon Text"/>
    <w:basedOn w:val="a"/>
    <w:link w:val="afb"/>
    <w:uiPriority w:val="99"/>
    <w:semiHidden/>
    <w:unhideWhenUsed/>
    <w:rsid w:val="00DD381D"/>
    <w:pPr>
      <w:spacing w:after="0" w:line="240" w:lineRule="auto"/>
    </w:pPr>
    <w:rPr>
      <w:rFonts w:ascii="Tahoma" w:eastAsia="Times New Roman" w:hAnsi="Tahoma" w:cs="Tahoma"/>
      <w:sz w:val="16"/>
      <w:szCs w:val="16"/>
    </w:rPr>
  </w:style>
  <w:style w:type="character" w:customStyle="1" w:styleId="afb">
    <w:name w:val="Текст выноски Знак"/>
    <w:basedOn w:val="a1"/>
    <w:link w:val="afa"/>
    <w:uiPriority w:val="99"/>
    <w:semiHidden/>
    <w:rsid w:val="00DD381D"/>
    <w:rPr>
      <w:rFonts w:ascii="Tahoma" w:eastAsia="Times New Roman" w:hAnsi="Tahoma" w:cs="Tahoma"/>
      <w:sz w:val="16"/>
      <w:szCs w:val="16"/>
      <w:lang w:eastAsia="ru-RU"/>
    </w:rPr>
  </w:style>
  <w:style w:type="paragraph" w:customStyle="1" w:styleId="TableParagraph">
    <w:name w:val="Table Paragraph"/>
    <w:basedOn w:val="a"/>
    <w:uiPriority w:val="99"/>
    <w:qFormat/>
    <w:rsid w:val="00DD381D"/>
    <w:pPr>
      <w:widowControl w:val="0"/>
      <w:autoSpaceDE w:val="0"/>
      <w:autoSpaceDN w:val="0"/>
      <w:spacing w:after="0" w:line="240" w:lineRule="auto"/>
    </w:pPr>
    <w:rPr>
      <w:rFonts w:ascii="Times New Roman" w:eastAsia="Times New Roman" w:hAnsi="Times New Roman"/>
      <w:lang w:val="en-US" w:eastAsia="en-US"/>
    </w:rPr>
  </w:style>
  <w:style w:type="paragraph" w:customStyle="1" w:styleId="110">
    <w:name w:val="Заголовок 11"/>
    <w:basedOn w:val="a"/>
    <w:uiPriority w:val="1"/>
    <w:qFormat/>
    <w:rsid w:val="00DD381D"/>
    <w:pPr>
      <w:widowControl w:val="0"/>
      <w:autoSpaceDE w:val="0"/>
      <w:autoSpaceDN w:val="0"/>
      <w:spacing w:after="0" w:line="240" w:lineRule="auto"/>
      <w:ind w:left="2398"/>
      <w:outlineLvl w:val="1"/>
    </w:pPr>
    <w:rPr>
      <w:rFonts w:ascii="Times New Roman" w:eastAsia="Times New Roman" w:hAnsi="Times New Roman"/>
      <w:b/>
      <w:bCs/>
      <w:sz w:val="23"/>
      <w:szCs w:val="23"/>
      <w:lang w:val="en-US" w:eastAsia="en-US"/>
    </w:rPr>
  </w:style>
  <w:style w:type="table" w:customStyle="1" w:styleId="TableNormal">
    <w:name w:val="Table Normal"/>
    <w:uiPriority w:val="2"/>
    <w:semiHidden/>
    <w:qFormat/>
    <w:rsid w:val="00DD381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26">
    <w:name w:val="Body Text Indent 2"/>
    <w:basedOn w:val="a"/>
    <w:link w:val="27"/>
    <w:uiPriority w:val="99"/>
    <w:semiHidden/>
    <w:unhideWhenUsed/>
    <w:rsid w:val="00DD381D"/>
    <w:pPr>
      <w:spacing w:after="120" w:line="480" w:lineRule="auto"/>
      <w:ind w:left="283"/>
    </w:pPr>
    <w:rPr>
      <w:rFonts w:ascii="Times New Roman" w:eastAsia="Times New Roman" w:hAnsi="Times New Roman"/>
      <w:sz w:val="24"/>
      <w:szCs w:val="24"/>
    </w:rPr>
  </w:style>
  <w:style w:type="character" w:customStyle="1" w:styleId="27">
    <w:name w:val="Основной текст с отступом 2 Знак"/>
    <w:basedOn w:val="a1"/>
    <w:link w:val="26"/>
    <w:uiPriority w:val="99"/>
    <w:semiHidden/>
    <w:rsid w:val="00DD381D"/>
    <w:rPr>
      <w:rFonts w:ascii="Times New Roman" w:eastAsia="Times New Roman" w:hAnsi="Times New Roman" w:cs="Times New Roman"/>
      <w:sz w:val="24"/>
      <w:szCs w:val="24"/>
      <w:lang w:eastAsia="ru-RU"/>
    </w:rPr>
  </w:style>
  <w:style w:type="paragraph" w:customStyle="1" w:styleId="Default">
    <w:name w:val="Default"/>
    <w:rsid w:val="00DD381D"/>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ladanskiddt@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4A16B-515E-4E55-A276-BEA2E4C7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48</Pages>
  <Words>26938</Words>
  <Characters>153548</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Manger</cp:lastModifiedBy>
  <cp:revision>27</cp:revision>
  <dcterms:created xsi:type="dcterms:W3CDTF">2023-10-02T10:38:00Z</dcterms:created>
  <dcterms:modified xsi:type="dcterms:W3CDTF">2023-12-19T11:29:00Z</dcterms:modified>
</cp:coreProperties>
</file>